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reDoc"/>
        <w:jc w:val="center"/>
        <w:spacing w:after="40"/>
      </w:pPr>
      <w:r>
        <w:t xml:space="preserve">Spécification Fonctionnelle Détaillée</w:t>
      </w:r>
    </w:p>
    <w:p>
      <w:pPr>
        <w:jc w:val="center"/>
        <w:spacing w:after="560"/>
      </w:pPr>
      <w:r>
        <w:rPr>
          <w:i/>
          <w:sz w:val="22"/>
          <w:szCs w:val="22"/>
        </w:rPr>
        <w:t xml:space="preserve">Vapeur — Projet PHP, PISE M2</w:t>
      </w:r>
    </w:p>
    <w:p>
      <w:pPr>
        <w:pStyle w:val="Titre1"/>
        <w:spacing w:before="280" w:after="140"/>
      </w:pPr>
      <w:r>
        <w:t xml:space="preserve">1. Accès au site</w:t>
      </w:r>
    </w:p>
    <w:p>
      <w:pPr>
        <w:spacing w:after="280"/>
      </w:pPr>
      <w:r>
        <w:t xml:space="preserve">URL du site : [à renseigner après mise en ligne — non encore hébergé au moment de la rédaction de ce document]</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Pr>
      <w:tblGrid>
        <w:gridCol w:w="2600"/>
        <w:gridCol w:w="2600"/>
        <w:gridCol w:w="2200"/>
        <w:gridCol w:w="1600"/>
      </w:tblGrid>
      <w:tr>
        <w:tc>
          <w:tcPr>
            <w:tcW w:w="2600" w:type="dxa"/>
            <w:shd w:val="clear" w:color="auto" w:fill="EDE7F6"/>
            <w:vAlign w:val="center"/>
          </w:tcPr>
          <w:p>
            <w:pPr>
              <w:spacing w:after="0"/>
            </w:pPr>
            <w:r>
              <w:rPr>
                <w:b/>
                <w:sz w:val="18"/>
                <w:szCs w:val="18"/>
              </w:rPr>
              <w:t xml:space="preserve">Compte</w:t>
            </w:r>
          </w:p>
        </w:tc>
        <w:tc>
          <w:tcPr>
            <w:tcW w:w="2600" w:type="dxa"/>
            <w:shd w:val="clear" w:color="auto" w:fill="EDE7F6"/>
            <w:vAlign w:val="center"/>
          </w:tcPr>
          <w:p>
            <w:pPr>
              <w:spacing w:after="0"/>
            </w:pPr>
            <w:r>
              <w:rPr>
                <w:b/>
                <w:sz w:val="18"/>
                <w:szCs w:val="18"/>
              </w:rPr>
              <w:t xml:space="preserve">Identifiant</w:t>
            </w:r>
          </w:p>
        </w:tc>
        <w:tc>
          <w:tcPr>
            <w:tcW w:w="2200" w:type="dxa"/>
            <w:shd w:val="clear" w:color="auto" w:fill="EDE7F6"/>
            <w:vAlign w:val="center"/>
          </w:tcPr>
          <w:p>
            <w:pPr>
              <w:spacing w:after="0"/>
            </w:pPr>
            <w:r>
              <w:rPr>
                <w:b/>
                <w:sz w:val="18"/>
                <w:szCs w:val="18"/>
              </w:rPr>
              <w:t xml:space="preserve">Mot de passe</w:t>
            </w:r>
          </w:p>
        </w:tc>
        <w:tc>
          <w:tcPr>
            <w:tcW w:w="1600" w:type="dxa"/>
            <w:shd w:val="clear" w:color="auto" w:fill="EDE7F6"/>
            <w:vAlign w:val="center"/>
          </w:tcPr>
          <w:p>
            <w:pPr>
              <w:spacing w:after="0"/>
            </w:pPr>
            <w:r>
              <w:rPr>
                <w:b/>
                <w:sz w:val="18"/>
                <w:szCs w:val="18"/>
              </w:rPr>
              <w:t xml:space="preserve">Rôle</w:t>
            </w:r>
          </w:p>
        </w:tc>
      </w:tr>
      <w:tr>
        <w:tc>
          <w:tcPr>
            <w:tcW w:w="2600" w:type="dxa"/>
            <w:vAlign w:val="center"/>
          </w:tcPr>
          <w:p>
            <w:pPr>
              <w:spacing w:after="0"/>
            </w:pPr>
            <w:r>
              <w:rPr>
                <w:sz w:val="18"/>
                <w:szCs w:val="18"/>
              </w:rPr>
              <w:t xml:space="preserve">Administrateur</w:t>
            </w:r>
          </w:p>
        </w:tc>
        <w:tc>
          <w:tcPr>
            <w:tcW w:w="2600" w:type="dxa"/>
            <w:vAlign w:val="center"/>
          </w:tcPr>
          <w:p>
            <w:pPr>
              <w:spacing w:after="0"/>
            </w:pPr>
            <w:r>
              <w:rPr>
                <w:sz w:val="18"/>
                <w:szCs w:val="18"/>
              </w:rPr>
              <w:t xml:space="preserve">AdminVault</w:t>
            </w:r>
          </w:p>
        </w:tc>
        <w:tc>
          <w:tcPr>
            <w:tcW w:w="2200" w:type="dxa"/>
            <w:vAlign w:val="center"/>
          </w:tcPr>
          <w:p>
            <w:pPr>
              <w:spacing w:after="0"/>
            </w:pPr>
            <w:r>
              <w:rPr>
                <w:sz w:val="18"/>
                <w:szCs w:val="18"/>
              </w:rPr>
              <w:t xml:space="preserve">azerty</w:t>
            </w:r>
          </w:p>
        </w:tc>
        <w:tc>
          <w:tcPr>
            <w:tcW w:w="1600" w:type="dxa"/>
            <w:vAlign w:val="center"/>
          </w:tcPr>
          <w:p>
            <w:pPr>
              <w:spacing w:after="0"/>
            </w:pPr>
            <w:r>
              <w:rPr>
                <w:sz w:val="18"/>
                <w:szCs w:val="18"/>
              </w:rPr>
              <w:t xml:space="preserve">admin</w:t>
            </w:r>
          </w:p>
        </w:tc>
      </w:tr>
      <w:tr>
        <w:tc>
          <w:tcPr>
            <w:tcW w:w="2600" w:type="dxa"/>
            <w:vAlign w:val="center"/>
          </w:tcPr>
          <w:p>
            <w:pPr>
              <w:spacing w:after="0"/>
            </w:pPr>
            <w:r>
              <w:rPr>
                <w:sz w:val="18"/>
                <w:szCs w:val="18"/>
              </w:rPr>
              <w:t xml:space="preserve">Utilisateur</w:t>
            </w:r>
          </w:p>
        </w:tc>
        <w:tc>
          <w:tcPr>
            <w:tcW w:w="2600" w:type="dxa"/>
            <w:vAlign w:val="center"/>
          </w:tcPr>
          <w:p>
            <w:pPr>
              <w:spacing w:after="0"/>
            </w:pPr>
            <w:r>
              <w:rPr>
                <w:sz w:val="18"/>
                <w:szCs w:val="18"/>
              </w:rPr>
              <w:t xml:space="preserve">Guybrush99</w:t>
            </w:r>
          </w:p>
        </w:tc>
        <w:tc>
          <w:tcPr>
            <w:tcW w:w="2200" w:type="dxa"/>
            <w:vAlign w:val="center"/>
          </w:tcPr>
          <w:p>
            <w:pPr>
              <w:spacing w:after="0"/>
            </w:pPr>
            <w:r>
              <w:rPr>
                <w:sz w:val="18"/>
                <w:szCs w:val="18"/>
              </w:rPr>
              <w:t xml:space="preserve">azerty</w:t>
            </w:r>
          </w:p>
        </w:tc>
        <w:tc>
          <w:tcPr>
            <w:tcW w:w="1600" w:type="dxa"/>
            <w:vAlign w:val="center"/>
          </w:tcPr>
          <w:p>
            <w:pPr>
              <w:spacing w:after="0"/>
            </w:pPr>
            <w:r>
              <w:rPr>
                <w:sz w:val="18"/>
                <w:szCs w:val="18"/>
              </w:rPr>
              <w:t xml:space="preserve">user</w:t>
            </w:r>
          </w:p>
        </w:tc>
      </w:tr>
    </w:tbl>
    <w:p>
      <w:pPr>
        <w:spacing w:after="80"/>
      </w:pPr>
    </w:p>
    <w:p>
      <w:pPr>
        <w:spacing w:after="120"/>
      </w:pPr>
      <w:r>
        <w:rPr>
          <w:i/>
          <w:sz w:val="18"/>
          <w:szCs w:val="18"/>
        </w:rPr>
        <w:t xml:space="preserve">Ces deux comptes sont fournis dans l'export document/database.sql. Le mot de passe est identique pour les deux comptes de démonstration afin de simplifier les tests du correcteur.</w:t>
      </w:r>
    </w:p>
    <w:p>
      <w:r>
        <w:br w:type="page"/>
      </w:r>
    </w:p>
    <w:p>
      <w:pPr>
        <w:pStyle w:val="Titre1"/>
        <w:spacing w:before="280" w:after="140"/>
      </w:pPr>
      <w:r>
        <w:t xml:space="preserve">2. Présentation du site</w:t>
      </w:r>
    </w:p>
    <w:p>
      <w:pPr>
        <w:spacing w:after="120"/>
      </w:pPr>
      <w:r>
        <w:t xml:space="preserve">Vapeur est un site communautaire dédié aux jeux d'aventure point-and-click. Il permet à des visiteurs de découvrir un catalogue de 30 jeux réels disponibles sur Steam (titre, année, studio, description), de rechercher et trier ce catalogue, puis — une fois inscrits — de noter chaque jeu sur 5 étoiles et de déposer un commentaire.</w:t>
      </w:r>
    </w:p>
    <w:p>
      <w:pPr>
        <w:spacing w:after="120"/>
      </w:pPr>
      <w:r>
        <w:t xml:space="preserve">Côté « front office », un visiteur peut créer un compte, s'authentifier, changer son mot de passe, rechercher/trier les jeux, et laisser un avis noté et commenté sur un jeu. Côté « back office », un administrateur dispose d'un panneau dédié (admin.php) pour promouvoir un utilisateur au rang d'administrateur, rétrograder un administrateur, supprimer un compte, et ajouter un jeu au catalogue avec sa jaquette.</w:t>
      </w:r>
    </w:p>
    <w:p>
      <w:pPr>
        <w:spacing w:after="120"/>
      </w:pPr>
      <w:r>
        <w:t xml:space="preserve">Le site est développé en PHP procédural, sans framework ni CMS, avec un accès à la base de données MySQL exclusivement via l'extension PDO et des requêtes préparées. Toutes les données affichées issues de l'utilisateur passent par htmlspecialchars() afin d'éviter les failles XSS.</w:t>
      </w:r>
    </w:p>
    <w:p>
      <w:pPr>
        <w:spacing w:after="120"/>
      </w:pPr>
      <w:r>
        <w:t xml:space="preserve">La base de données clickvault comprend 3 tables : users (comptes), games (catalogue) et reviews (avis), reliée à users et games par des clés étrangères en ON DELETE CASCADE.</w:t>
      </w:r>
    </w:p>
    <w:p>
      <w:r>
        <w:br w:type="page"/>
      </w:r>
    </w:p>
    <w:p>
      <w:pPr>
        <w:pStyle w:val="Titre1"/>
        <w:spacing w:before="280" w:after="140"/>
      </w:pPr>
      <w:r>
        <w:t xml:space="preserve">3. Description technique</w:t>
      </w:r>
    </w:p>
    <w:p>
      <w:pPr>
        <w:pStyle w:val="Titre2"/>
        <w:spacing w:before="280" w:after="140"/>
      </w:pPr>
      <w:r>
        <w:t xml:space="preserve">3.1 Arborescence et rôle de chaque fichier</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Pr>
      <w:tblGrid>
        <w:gridCol w:w="2600"/>
        <w:gridCol w:w="6400"/>
      </w:tblGrid>
      <w:tr>
        <w:tc>
          <w:tcPr>
            <w:tcW w:w="2600" w:type="dxa"/>
            <w:shd w:val="clear" w:color="auto" w:fill="EDE7F6"/>
            <w:vAlign w:val="center"/>
          </w:tcPr>
          <w:p>
            <w:pPr>
              <w:spacing w:after="0"/>
            </w:pPr>
            <w:r>
              <w:rPr>
                <w:b/>
                <w:sz w:val="18"/>
                <w:szCs w:val="18"/>
              </w:rPr>
              <w:t xml:space="preserve">Fichier / dossier</w:t>
            </w:r>
          </w:p>
        </w:tc>
        <w:tc>
          <w:tcPr>
            <w:tcW w:w="6400" w:type="dxa"/>
            <w:shd w:val="clear" w:color="auto" w:fill="EDE7F6"/>
            <w:vAlign w:val="center"/>
          </w:tcPr>
          <w:p>
            <w:pPr>
              <w:spacing w:after="0"/>
            </w:pPr>
            <w:r>
              <w:rPr>
                <w:b/>
                <w:sz w:val="18"/>
                <w:szCs w:val="18"/>
              </w:rPr>
              <w:t xml:space="preserve">Rôle</w:t>
            </w:r>
          </w:p>
        </w:tc>
      </w:tr>
      <w:tr>
        <w:tc>
          <w:tcPr>
            <w:tcW w:w="2600" w:type="dxa"/>
            <w:vAlign w:val="center"/>
          </w:tcPr>
          <w:p>
            <w:pPr>
              <w:spacing w:after="0"/>
            </w:pPr>
            <w:r>
              <w:rPr>
                <w:sz w:val="18"/>
                <w:szCs w:val="18"/>
              </w:rPr>
              <w:t xml:space="preserve">parametrage/param.php</w:t>
            </w:r>
          </w:p>
        </w:tc>
        <w:tc>
          <w:tcPr>
            <w:tcW w:w="6400" w:type="dxa"/>
            <w:vAlign w:val="center"/>
          </w:tcPr>
          <w:p>
            <w:pPr>
              <w:spacing w:after="0"/>
            </w:pPr>
            <w:r>
              <w:rPr>
                <w:sz w:val="18"/>
                <w:szCs w:val="18"/>
              </w:rPr>
              <w:t xml:space="preserve">Session, constantes (SITE_NAME, DB_*) et connexion PDO à la base.</w:t>
            </w:r>
          </w:p>
        </w:tc>
      </w:tr>
      <w:tr>
        <w:tc>
          <w:tcPr>
            <w:tcW w:w="2600" w:type="dxa"/>
            <w:vAlign w:val="center"/>
          </w:tcPr>
          <w:p>
            <w:pPr>
              <w:spacing w:after="0"/>
            </w:pPr>
            <w:r>
              <w:rPr>
                <w:sz w:val="18"/>
                <w:szCs w:val="18"/>
              </w:rPr>
              <w:t xml:space="preserve">fonction/fonctions.php</w:t>
            </w:r>
          </w:p>
        </w:tc>
        <w:tc>
          <w:tcPr>
            <w:tcW w:w="6400" w:type="dxa"/>
            <w:vAlign w:val="center"/>
          </w:tcPr>
          <w:p>
            <w:pPr>
              <w:spacing w:after="0"/>
            </w:pPr>
            <w:r>
              <w:rPr>
                <w:sz w:val="18"/>
                <w:szCs w:val="18"/>
              </w:rPr>
              <w:t xml:space="preserve">Regroupe toutes les fonctions du site (accès BDD, contrôle d'accès).</w:t>
            </w:r>
          </w:p>
        </w:tc>
      </w:tr>
      <w:tr>
        <w:tc>
          <w:tcPr>
            <w:tcW w:w="2600" w:type="dxa"/>
            <w:vAlign w:val="center"/>
          </w:tcPr>
          <w:p>
            <w:pPr>
              <w:spacing w:after="0"/>
            </w:pPr>
            <w:r>
              <w:rPr>
                <w:sz w:val="18"/>
                <w:szCs w:val="18"/>
              </w:rPr>
              <w:t xml:space="preserve">header.php</w:t>
            </w:r>
          </w:p>
        </w:tc>
        <w:tc>
          <w:tcPr>
            <w:tcW w:w="6400" w:type="dxa"/>
            <w:vAlign w:val="center"/>
          </w:tcPr>
          <w:p>
            <w:pPr>
              <w:spacing w:after="0"/>
            </w:pPr>
            <w:r>
              <w:rPr>
                <w:sz w:val="18"/>
                <w:szCs w:val="18"/>
              </w:rPr>
              <w:t xml:space="preserve">En-tête commun : meta (title/description dynamiques), navigation, ouverture du gabarit HTML.</w:t>
            </w:r>
          </w:p>
        </w:tc>
      </w:tr>
      <w:tr>
        <w:tc>
          <w:tcPr>
            <w:tcW w:w="2600" w:type="dxa"/>
            <w:vAlign w:val="center"/>
          </w:tcPr>
          <w:p>
            <w:pPr>
              <w:spacing w:after="0"/>
            </w:pPr>
            <w:r>
              <w:rPr>
                <w:sz w:val="18"/>
                <w:szCs w:val="18"/>
              </w:rPr>
              <w:t xml:space="preserve">footer.php</w:t>
            </w:r>
          </w:p>
        </w:tc>
        <w:tc>
          <w:tcPr>
            <w:tcW w:w="6400" w:type="dxa"/>
            <w:vAlign w:val="center"/>
          </w:tcPr>
          <w:p>
            <w:pPr>
              <w:spacing w:after="0"/>
            </w:pPr>
            <w:r>
              <w:rPr>
                <w:sz w:val="18"/>
                <w:szCs w:val="18"/>
              </w:rPr>
              <w:t xml:space="preserve">Pied de page (balise footer) et fermeture du gabarit HTML.</w:t>
            </w:r>
          </w:p>
        </w:tc>
      </w:tr>
      <w:tr>
        <w:tc>
          <w:tcPr>
            <w:tcW w:w="2600" w:type="dxa"/>
            <w:vAlign w:val="center"/>
          </w:tcPr>
          <w:p>
            <w:pPr>
              <w:spacing w:after="0"/>
            </w:pPr>
            <w:r>
              <w:rPr>
                <w:sz w:val="18"/>
                <w:szCs w:val="18"/>
              </w:rPr>
              <w:t xml:space="preserve">index.php</w:t>
            </w:r>
          </w:p>
        </w:tc>
        <w:tc>
          <w:tcPr>
            <w:tcW w:w="6400" w:type="dxa"/>
            <w:vAlign w:val="center"/>
          </w:tcPr>
          <w:p>
            <w:pPr>
              <w:spacing w:after="0"/>
            </w:pPr>
            <w:r>
              <w:rPr>
                <w:sz w:val="18"/>
                <w:szCs w:val="18"/>
              </w:rPr>
              <w:t xml:space="preserve">Accueil : recherche, tri et affichage du catalogue de jeux.</w:t>
            </w:r>
          </w:p>
        </w:tc>
      </w:tr>
      <w:tr>
        <w:tc>
          <w:tcPr>
            <w:tcW w:w="2600" w:type="dxa"/>
            <w:vAlign w:val="center"/>
          </w:tcPr>
          <w:p>
            <w:pPr>
              <w:spacing w:after="0"/>
            </w:pPr>
            <w:r>
              <w:rPr>
                <w:sz w:val="18"/>
                <w:szCs w:val="18"/>
              </w:rPr>
              <w:t xml:space="preserve">game.php</w:t>
            </w:r>
          </w:p>
        </w:tc>
        <w:tc>
          <w:tcPr>
            <w:tcW w:w="6400" w:type="dxa"/>
            <w:vAlign w:val="center"/>
          </w:tcPr>
          <w:p>
            <w:pPr>
              <w:spacing w:after="0"/>
            </w:pPr>
            <w:r>
              <w:rPr>
                <w:sz w:val="18"/>
                <w:szCs w:val="18"/>
              </w:rPr>
              <w:t xml:space="preserve">Fiche d'un jeu : détail, dépôt et lecture des avis.</w:t>
            </w:r>
          </w:p>
        </w:tc>
      </w:tr>
      <w:tr>
        <w:tc>
          <w:tcPr>
            <w:tcW w:w="2600" w:type="dxa"/>
            <w:vAlign w:val="center"/>
          </w:tcPr>
          <w:p>
            <w:pPr>
              <w:spacing w:after="0"/>
            </w:pPr>
            <w:r>
              <w:rPr>
                <w:sz w:val="18"/>
                <w:szCs w:val="18"/>
              </w:rPr>
              <w:t xml:space="preserve">login.php</w:t>
            </w:r>
          </w:p>
        </w:tc>
        <w:tc>
          <w:tcPr>
            <w:tcW w:w="6400" w:type="dxa"/>
            <w:vAlign w:val="center"/>
          </w:tcPr>
          <w:p>
            <w:pPr>
              <w:spacing w:after="0"/>
            </w:pPr>
            <w:r>
              <w:rPr>
                <w:sz w:val="18"/>
                <w:szCs w:val="18"/>
              </w:rPr>
              <w:t xml:space="preserve">Connexion (vérifie la session avant tout affichage).</w:t>
            </w:r>
          </w:p>
        </w:tc>
      </w:tr>
      <w:tr>
        <w:tc>
          <w:tcPr>
            <w:tcW w:w="2600" w:type="dxa"/>
            <w:vAlign w:val="center"/>
          </w:tcPr>
          <w:p>
            <w:pPr>
              <w:spacing w:after="0"/>
            </w:pPr>
            <w:r>
              <w:rPr>
                <w:sz w:val="18"/>
                <w:szCs w:val="18"/>
              </w:rPr>
              <w:t xml:space="preserve">register.php</w:t>
            </w:r>
          </w:p>
        </w:tc>
        <w:tc>
          <w:tcPr>
            <w:tcW w:w="6400" w:type="dxa"/>
            <w:vAlign w:val="center"/>
          </w:tcPr>
          <w:p>
            <w:pPr>
              <w:spacing w:after="0"/>
            </w:pPr>
            <w:r>
              <w:rPr>
                <w:sz w:val="18"/>
                <w:szCs w:val="18"/>
              </w:rPr>
              <w:t xml:space="preserve">Création de compte, avec confirmation de mot de passe.</w:t>
            </w:r>
          </w:p>
        </w:tc>
      </w:tr>
      <w:tr>
        <w:tc>
          <w:tcPr>
            <w:tcW w:w="2600" w:type="dxa"/>
            <w:vAlign w:val="center"/>
          </w:tcPr>
          <w:p>
            <w:pPr>
              <w:spacing w:after="0"/>
            </w:pPr>
            <w:r>
              <w:rPr>
                <w:sz w:val="18"/>
                <w:szCs w:val="18"/>
              </w:rPr>
              <w:t xml:space="preserve">logout.php</w:t>
            </w:r>
          </w:p>
        </w:tc>
        <w:tc>
          <w:tcPr>
            <w:tcW w:w="6400" w:type="dxa"/>
            <w:vAlign w:val="center"/>
          </w:tcPr>
          <w:p>
            <w:pPr>
              <w:spacing w:after="0"/>
            </w:pPr>
            <w:r>
              <w:rPr>
                <w:sz w:val="18"/>
                <w:szCs w:val="18"/>
              </w:rPr>
              <w:t xml:space="preserve">Déconnexion et destruction de la session.</w:t>
            </w:r>
          </w:p>
        </w:tc>
      </w:tr>
      <w:tr>
        <w:tc>
          <w:tcPr>
            <w:tcW w:w="2600" w:type="dxa"/>
            <w:vAlign w:val="center"/>
          </w:tcPr>
          <w:p>
            <w:pPr>
              <w:spacing w:after="0"/>
            </w:pPr>
            <w:r>
              <w:rPr>
                <w:sz w:val="18"/>
                <w:szCs w:val="18"/>
              </w:rPr>
              <w:t xml:space="preserve">profil.php</w:t>
            </w:r>
          </w:p>
        </w:tc>
        <w:tc>
          <w:tcPr>
            <w:tcW w:w="6400" w:type="dxa"/>
            <w:vAlign w:val="center"/>
          </w:tcPr>
          <w:p>
            <w:pPr>
              <w:spacing w:after="0"/>
            </w:pPr>
            <w:r>
              <w:rPr>
                <w:sz w:val="18"/>
                <w:szCs w:val="18"/>
              </w:rPr>
              <w:t xml:space="preserve">Informations du compte et changement de mot de passe (utilisateur connecté).</w:t>
            </w:r>
          </w:p>
        </w:tc>
      </w:tr>
      <w:tr>
        <w:tc>
          <w:tcPr>
            <w:tcW w:w="2600" w:type="dxa"/>
            <w:vAlign w:val="center"/>
          </w:tcPr>
          <w:p>
            <w:pPr>
              <w:spacing w:after="0"/>
            </w:pPr>
            <w:r>
              <w:rPr>
                <w:sz w:val="18"/>
                <w:szCs w:val="18"/>
              </w:rPr>
              <w:t xml:space="preserve">admin.php</w:t>
            </w:r>
          </w:p>
        </w:tc>
        <w:tc>
          <w:tcPr>
            <w:tcW w:w="6400" w:type="dxa"/>
            <w:vAlign w:val="center"/>
          </w:tcPr>
          <w:p>
            <w:pPr>
              <w:spacing w:after="0"/>
            </w:pPr>
            <w:r>
              <w:rPr>
                <w:sz w:val="18"/>
                <w:szCs w:val="18"/>
              </w:rPr>
              <w:t xml:space="preserve">Back-office : gestion des comptes et du catalogue (réservé aux admins).</w:t>
            </w:r>
          </w:p>
        </w:tc>
      </w:tr>
      <w:tr>
        <w:tc>
          <w:tcPr>
            <w:tcW w:w="2600" w:type="dxa"/>
            <w:vAlign w:val="center"/>
          </w:tcPr>
          <w:p>
            <w:pPr>
              <w:spacing w:after="0"/>
            </w:pPr>
            <w:r>
              <w:rPr>
                <w:sz w:val="18"/>
                <w:szCs w:val="18"/>
              </w:rPr>
              <w:t xml:space="preserve">style.css</w:t>
            </w:r>
          </w:p>
        </w:tc>
        <w:tc>
          <w:tcPr>
            <w:tcW w:w="6400" w:type="dxa"/>
            <w:vAlign w:val="center"/>
          </w:tcPr>
          <w:p>
            <w:pPr>
              <w:spacing w:after="0"/>
            </w:pPr>
            <w:r>
              <w:rPr>
                <w:sz w:val="18"/>
                <w:szCs w:val="18"/>
              </w:rPr>
              <w:t xml:space="preserve">Mise en page complète du site, avec media queries mobile/tablette.</w:t>
            </w:r>
          </w:p>
        </w:tc>
      </w:tr>
      <w:tr>
        <w:tc>
          <w:tcPr>
            <w:tcW w:w="2600" w:type="dxa"/>
            <w:vAlign w:val="center"/>
          </w:tcPr>
          <w:p>
            <w:pPr>
              <w:spacing w:after="0"/>
            </w:pPr>
            <w:r>
              <w:rPr>
                <w:sz w:val="18"/>
                <w:szCs w:val="18"/>
              </w:rPr>
              <w:t xml:space="preserve">script.js</w:t>
            </w:r>
          </w:p>
        </w:tc>
        <w:tc>
          <w:tcPr>
            <w:tcW w:w="6400" w:type="dxa"/>
            <w:vAlign w:val="center"/>
          </w:tcPr>
          <w:p>
            <w:pPr>
              <w:spacing w:after="0"/>
            </w:pPr>
            <w:r>
              <w:rPr>
                <w:sz w:val="18"/>
                <w:szCs w:val="18"/>
              </w:rPr>
              <w:t xml:space="preserve">Confirmation avant suppression (attribut data-confirm, sans JS inline).</w:t>
            </w:r>
          </w:p>
        </w:tc>
      </w:tr>
      <w:tr>
        <w:tc>
          <w:tcPr>
            <w:tcW w:w="2600" w:type="dxa"/>
            <w:vAlign w:val="center"/>
          </w:tcPr>
          <w:p>
            <w:pPr>
              <w:spacing w:after="0"/>
            </w:pPr>
            <w:r>
              <w:rPr>
                <w:sz w:val="18"/>
                <w:szCs w:val="18"/>
              </w:rPr>
              <w:t xml:space="preserve">images/</w:t>
            </w:r>
          </w:p>
        </w:tc>
        <w:tc>
          <w:tcPr>
            <w:tcW w:w="6400" w:type="dxa"/>
            <w:vAlign w:val="center"/>
          </w:tcPr>
          <w:p>
            <w:pPr>
              <w:spacing w:after="0"/>
            </w:pPr>
            <w:r>
              <w:rPr>
                <w:sz w:val="18"/>
                <w:szCs w:val="18"/>
              </w:rPr>
              <w:t xml:space="preserve">Jaquettes des jeux (illustrations originales au format SVG).</w:t>
            </w:r>
          </w:p>
        </w:tc>
      </w:tr>
      <w:tr>
        <w:tc>
          <w:tcPr>
            <w:tcW w:w="2600" w:type="dxa"/>
            <w:vAlign w:val="center"/>
          </w:tcPr>
          <w:p>
            <w:pPr>
              <w:spacing w:after="0"/>
            </w:pPr>
            <w:r>
              <w:rPr>
                <w:sz w:val="18"/>
                <w:szCs w:val="18"/>
              </w:rPr>
              <w:t xml:space="preserve">document/database.sql</w:t>
            </w:r>
          </w:p>
        </w:tc>
        <w:tc>
          <w:tcPr>
            <w:tcW w:w="6400" w:type="dxa"/>
            <w:vAlign w:val="center"/>
          </w:tcPr>
          <w:p>
            <w:pPr>
              <w:spacing w:after="0"/>
            </w:pPr>
            <w:r>
              <w:rPr>
                <w:sz w:val="18"/>
                <w:szCs w:val="18"/>
              </w:rPr>
              <w:t xml:space="preserve">Export complet de la base de données (structure et données).</w:t>
            </w:r>
          </w:p>
        </w:tc>
      </w:tr>
    </w:tbl>
    <w:p>
      <w:pPr>
        <w:spacing w:after="80"/>
      </w:pPr>
    </w:p>
    <w:p>
      <w:pPr>
        <w:pStyle w:val="Titre2"/>
        <w:spacing w:before="280" w:after="140"/>
      </w:pPr>
      <w:r>
        <w:t xml:space="preserve">3.2 Fonctions de fonction/fonctions.php</w:t>
      </w:r>
    </w:p>
    <w:p>
      <w:pPr>
        <w:spacing w:after="180"/>
      </w:pPr>
      <w:r>
        <w:rPr>
          <w:i/>
          <w:sz w:val="18"/>
          <w:szCs w:val="18"/>
        </w:rPr>
        <w:t xml:space="preserve">Les noms de fonctions, de paramètres et de variables sont en français (camelCase, sans accent dans les identifiants). Seules les colonnes de la base de données et les valeurs de l'énumération role ('user'/'admin') restent inchangées, car elles font partie du schéma SQL.</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Pr>
      <w:tblGrid>
        <w:gridCol w:w="3600"/>
        <w:gridCol w:w="5400"/>
      </w:tblGrid>
      <w:tr>
        <w:tc>
          <w:tcPr>
            <w:tcW w:w="3600" w:type="dxa"/>
            <w:shd w:val="clear" w:color="auto" w:fill="EDE7F6"/>
            <w:vAlign w:val="center"/>
          </w:tcPr>
          <w:p>
            <w:pPr>
              <w:spacing w:after="0"/>
            </w:pPr>
            <w:r>
              <w:rPr>
                <w:b/>
                <w:sz w:val="18"/>
                <w:szCs w:val="18"/>
              </w:rPr>
              <w:t xml:space="preserve">Fonction</w:t>
            </w:r>
          </w:p>
        </w:tc>
        <w:tc>
          <w:tcPr>
            <w:tcW w:w="5400" w:type="dxa"/>
            <w:shd w:val="clear" w:color="auto" w:fill="EDE7F6"/>
            <w:vAlign w:val="center"/>
          </w:tcPr>
          <w:p>
            <w:pPr>
              <w:spacing w:after="0"/>
            </w:pPr>
            <w:r>
              <w:rPr>
                <w:b/>
                <w:sz w:val="18"/>
                <w:szCs w:val="18"/>
              </w:rPr>
              <w:t xml:space="preserve">Rôle</w:t>
            </w:r>
          </w:p>
        </w:tc>
      </w:tr>
      <w:tr>
        <w:tc>
          <w:tcPr>
            <w:tcW w:w="3600" w:type="dxa"/>
            <w:vAlign w:val="center"/>
          </w:tcPr>
          <w:p>
            <w:pPr>
              <w:spacing w:after="0"/>
            </w:pPr>
            <w:r>
              <w:rPr>
                <w:sz w:val="18"/>
                <w:szCs w:val="18"/>
              </w:rPr>
              <w:t xml:space="preserve">obtenirJeux($pdo, $recherche, $tri)</w:t>
            </w:r>
          </w:p>
        </w:tc>
        <w:tc>
          <w:tcPr>
            <w:tcW w:w="5400" w:type="dxa"/>
            <w:vAlign w:val="center"/>
          </w:tcPr>
          <w:p>
            <w:pPr>
              <w:spacing w:after="0"/>
            </w:pPr>
            <w:r>
              <w:rPr>
                <w:sz w:val="18"/>
                <w:szCs w:val="18"/>
              </w:rPr>
              <w:t xml:space="preserve">Liste des jeux, avec recherche textuelle et tri optionnels.</w:t>
            </w:r>
          </w:p>
        </w:tc>
      </w:tr>
      <w:tr>
        <w:tc>
          <w:tcPr>
            <w:tcW w:w="3600" w:type="dxa"/>
            <w:vAlign w:val="center"/>
          </w:tcPr>
          <w:p>
            <w:pPr>
              <w:spacing w:after="0"/>
            </w:pPr>
            <w:r>
              <w:rPr>
                <w:sz w:val="18"/>
                <w:szCs w:val="18"/>
              </w:rPr>
              <w:t xml:space="preserve">obtenirJeuParId($pdo, $idJeu)</w:t>
            </w:r>
          </w:p>
        </w:tc>
        <w:tc>
          <w:tcPr>
            <w:tcW w:w="5400" w:type="dxa"/>
            <w:vAlign w:val="center"/>
          </w:tcPr>
          <w:p>
            <w:pPr>
              <w:spacing w:after="0"/>
            </w:pPr>
            <w:r>
              <w:rPr>
                <w:sz w:val="18"/>
                <w:szCs w:val="18"/>
              </w:rPr>
              <w:t xml:space="preserve">Renvoie un jeu précis à partir de son identifiant.</w:t>
            </w:r>
          </w:p>
        </w:tc>
      </w:tr>
      <w:tr>
        <w:tc>
          <w:tcPr>
            <w:tcW w:w="3600" w:type="dxa"/>
            <w:vAlign w:val="center"/>
          </w:tcPr>
          <w:p>
            <w:pPr>
              <w:spacing w:after="0"/>
            </w:pPr>
            <w:r>
              <w:rPr>
                <w:sz w:val="18"/>
                <w:szCs w:val="18"/>
              </w:rPr>
              <w:t xml:space="preserve">ajouterJeu($pdo, ...)</w:t>
            </w:r>
          </w:p>
        </w:tc>
        <w:tc>
          <w:tcPr>
            <w:tcW w:w="5400" w:type="dxa"/>
            <w:vAlign w:val="center"/>
          </w:tcPr>
          <w:p>
            <w:pPr>
              <w:spacing w:after="0"/>
            </w:pPr>
            <w:r>
              <w:rPr>
                <w:sz w:val="18"/>
                <w:szCs w:val="18"/>
              </w:rPr>
              <w:t xml:space="preserve">Ajoute un jeu au catalogue (panel admin).</w:t>
            </w:r>
          </w:p>
        </w:tc>
      </w:tr>
      <w:tr>
        <w:tc>
          <w:tcPr>
            <w:tcW w:w="3600" w:type="dxa"/>
            <w:vAlign w:val="center"/>
          </w:tcPr>
          <w:p>
            <w:pPr>
              <w:spacing w:after="0"/>
            </w:pPr>
            <w:r>
              <w:rPr>
                <w:sz w:val="18"/>
                <w:szCs w:val="18"/>
              </w:rPr>
              <w:t xml:space="preserve">modifierJeu($pdo, $idJeu, ...)</w:t>
            </w:r>
          </w:p>
        </w:tc>
        <w:tc>
          <w:tcPr>
            <w:tcW w:w="5400" w:type="dxa"/>
            <w:vAlign w:val="center"/>
          </w:tcPr>
          <w:p>
            <w:pPr>
              <w:spacing w:after="0"/>
            </w:pPr>
            <w:r>
              <w:rPr>
                <w:sz w:val="18"/>
                <w:szCs w:val="18"/>
              </w:rPr>
              <w:t xml:space="preserve">Modifie un jeu ; conserve la jaquette si aucune nouvelle n'est fournie.</w:t>
            </w:r>
          </w:p>
        </w:tc>
      </w:tr>
      <w:tr>
        <w:tc>
          <w:tcPr>
            <w:tcW w:w="3600" w:type="dxa"/>
            <w:vAlign w:val="center"/>
          </w:tcPr>
          <w:p>
            <w:pPr>
              <w:spacing w:after="0"/>
            </w:pPr>
            <w:r>
              <w:rPr>
                <w:sz w:val="18"/>
                <w:szCs w:val="18"/>
              </w:rPr>
              <w:t xml:space="preserve">supprimerJeu($pdo, $idJeu)</w:t>
            </w:r>
          </w:p>
        </w:tc>
        <w:tc>
          <w:tcPr>
            <w:tcW w:w="5400" w:type="dxa"/>
            <w:vAlign w:val="center"/>
          </w:tcPr>
          <w:p>
            <w:pPr>
              <w:spacing w:after="0"/>
            </w:pPr>
            <w:r>
              <w:rPr>
                <w:sz w:val="18"/>
                <w:szCs w:val="18"/>
              </w:rPr>
              <w:t xml:space="preserve">Supprime un jeu (et ses avis, via ON DELETE CASCADE).</w:t>
            </w:r>
          </w:p>
        </w:tc>
      </w:tr>
      <w:tr>
        <w:tc>
          <w:tcPr>
            <w:tcW w:w="3600" w:type="dxa"/>
            <w:vAlign w:val="center"/>
          </w:tcPr>
          <w:p>
            <w:pPr>
              <w:spacing w:after="0"/>
            </w:pPr>
            <w:r>
              <w:rPr>
                <w:sz w:val="18"/>
                <w:szCs w:val="18"/>
              </w:rPr>
              <w:t xml:space="preserve">validerJeu(...)</w:t>
            </w:r>
          </w:p>
        </w:tc>
        <w:tc>
          <w:tcPr>
            <w:tcW w:w="5400" w:type="dxa"/>
            <w:vAlign w:val="center"/>
          </w:tcPr>
          <w:p>
            <w:pPr>
              <w:spacing w:after="0"/>
            </w:pPr>
            <w:r>
              <w:rPr>
                <w:sz w:val="18"/>
                <w:szCs w:val="18"/>
              </w:rPr>
              <w:t xml:space="preserve">Vérifie que les champs obligatoires d'un jeu sont remplis.</w:t>
            </w:r>
          </w:p>
        </w:tc>
      </w:tr>
      <w:tr>
        <w:tc>
          <w:tcPr>
            <w:tcW w:w="3600" w:type="dxa"/>
            <w:vAlign w:val="center"/>
          </w:tcPr>
          <w:p>
            <w:pPr>
              <w:spacing w:after="0"/>
            </w:pPr>
            <w:r>
              <w:rPr>
                <w:sz w:val="18"/>
                <w:szCs w:val="18"/>
              </w:rPr>
              <w:t xml:space="preserve">traiterJaquette($fichier)</w:t>
            </w:r>
          </w:p>
        </w:tc>
        <w:tc>
          <w:tcPr>
            <w:tcW w:w="5400" w:type="dxa"/>
            <w:vAlign w:val="center"/>
          </w:tcPr>
          <w:p>
            <w:pPr>
              <w:spacing w:after="0"/>
            </w:pPr>
            <w:r>
              <w:rPr>
                <w:sz w:val="18"/>
                <w:szCs w:val="18"/>
              </w:rPr>
              <w:t xml:space="preserve">Vérifie et déplace la jaquette envoyée par l'admin.</w:t>
            </w:r>
          </w:p>
        </w:tc>
      </w:tr>
      <w:tr>
        <w:tc>
          <w:tcPr>
            <w:tcW w:w="3600" w:type="dxa"/>
            <w:vAlign w:val="center"/>
          </w:tcPr>
          <w:p>
            <w:pPr>
              <w:spacing w:after="0"/>
            </w:pPr>
            <w:r>
              <w:rPr>
                <w:sz w:val="18"/>
                <w:szCs w:val="18"/>
              </w:rPr>
              <w:t xml:space="preserve">obtenirAvisJeu($pdo, $idJeu)</w:t>
            </w:r>
          </w:p>
        </w:tc>
        <w:tc>
          <w:tcPr>
            <w:tcW w:w="5400" w:type="dxa"/>
            <w:vAlign w:val="center"/>
          </w:tcPr>
          <w:p>
            <w:pPr>
              <w:spacing w:after="0"/>
            </w:pPr>
            <w:r>
              <w:rPr>
                <w:sz w:val="18"/>
                <w:szCs w:val="18"/>
              </w:rPr>
              <w:t xml:space="preserve">Avis d'un jeu, du plus récent au plus ancien.</w:t>
            </w:r>
          </w:p>
        </w:tc>
      </w:tr>
      <w:tr>
        <w:tc>
          <w:tcPr>
            <w:tcW w:w="3600" w:type="dxa"/>
            <w:vAlign w:val="center"/>
          </w:tcPr>
          <w:p>
            <w:pPr>
              <w:spacing w:after="0"/>
            </w:pPr>
            <w:r>
              <w:rPr>
                <w:sz w:val="18"/>
                <w:szCs w:val="18"/>
              </w:rPr>
              <w:t xml:space="preserve">genererEtoiles($note)</w:t>
            </w:r>
          </w:p>
        </w:tc>
        <w:tc>
          <w:tcPr>
            <w:tcW w:w="5400" w:type="dxa"/>
            <w:vAlign w:val="center"/>
          </w:tcPr>
          <w:p>
            <w:pPr>
              <w:spacing w:after="0"/>
            </w:pPr>
            <w:r>
              <w:rPr>
                <w:sz w:val="18"/>
                <w:szCs w:val="18"/>
              </w:rPr>
              <w:t xml:space="preserve">Représentation textuelle d'une note en étoiles pleines/vides.</w:t>
            </w:r>
          </w:p>
        </w:tc>
      </w:tr>
      <w:tr>
        <w:tc>
          <w:tcPr>
            <w:tcW w:w="3600" w:type="dxa"/>
            <w:vAlign w:val="center"/>
          </w:tcPr>
          <w:p>
            <w:pPr>
              <w:spacing w:after="0"/>
            </w:pPr>
            <w:r>
              <w:rPr>
                <w:sz w:val="18"/>
                <w:szCs w:val="18"/>
              </w:rPr>
              <w:t xml:space="preserve">ajouterAvis($pdo, ...)</w:t>
            </w:r>
          </w:p>
        </w:tc>
        <w:tc>
          <w:tcPr>
            <w:tcW w:w="5400" w:type="dxa"/>
            <w:vAlign w:val="center"/>
          </w:tcPr>
          <w:p>
            <w:pPr>
              <w:spacing w:after="0"/>
            </w:pPr>
            <w:r>
              <w:rPr>
                <w:sz w:val="18"/>
                <w:szCs w:val="18"/>
              </w:rPr>
              <w:t xml:space="preserve">Enregistre un nouvel avis (note + commentaire).</w:t>
            </w:r>
          </w:p>
        </w:tc>
      </w:tr>
      <w:tr>
        <w:tc>
          <w:tcPr>
            <w:tcW w:w="3600" w:type="dxa"/>
            <w:vAlign w:val="center"/>
          </w:tcPr>
          <w:p>
            <w:pPr>
              <w:spacing w:after="0"/>
            </w:pPr>
            <w:r>
              <w:rPr>
                <w:sz w:val="18"/>
                <w:szCs w:val="18"/>
              </w:rPr>
              <w:t xml:space="preserve">publierAvis($pdo, ...)</w:t>
            </w:r>
          </w:p>
        </w:tc>
        <w:tc>
          <w:tcPr>
            <w:tcW w:w="5400" w:type="dxa"/>
            <w:vAlign w:val="center"/>
          </w:tcPr>
          <w:p>
            <w:pPr>
              <w:spacing w:after="0"/>
            </w:pPr>
            <w:r>
              <w:rPr>
                <w:sz w:val="18"/>
                <w:szCs w:val="18"/>
              </w:rPr>
              <w:t xml:space="preserve">Valide puis enregistre un avis.</w:t>
            </w:r>
          </w:p>
        </w:tc>
      </w:tr>
      <w:tr>
        <w:tc>
          <w:tcPr>
            <w:tcW w:w="3600" w:type="dxa"/>
            <w:vAlign w:val="center"/>
          </w:tcPr>
          <w:p>
            <w:pPr>
              <w:spacing w:after="0"/>
            </w:pPr>
            <w:r>
              <w:rPr>
                <w:sz w:val="18"/>
                <w:szCs w:val="18"/>
              </w:rPr>
              <w:t xml:space="preserve">trouverUtilisateur($pdo, $pseudo)</w:t>
            </w:r>
          </w:p>
        </w:tc>
        <w:tc>
          <w:tcPr>
            <w:tcW w:w="5400" w:type="dxa"/>
            <w:vAlign w:val="center"/>
          </w:tcPr>
          <w:p>
            <w:pPr>
              <w:spacing w:after="0"/>
            </w:pPr>
            <w:r>
              <w:rPr>
                <w:sz w:val="18"/>
                <w:szCs w:val="18"/>
              </w:rPr>
              <w:t xml:space="preserve">Recherche un utilisateur par son pseudo (connexion).</w:t>
            </w:r>
          </w:p>
        </w:tc>
      </w:tr>
      <w:tr>
        <w:tc>
          <w:tcPr>
            <w:tcW w:w="3600" w:type="dxa"/>
            <w:vAlign w:val="center"/>
          </w:tcPr>
          <w:p>
            <w:pPr>
              <w:spacing w:after="0"/>
            </w:pPr>
            <w:r>
              <w:rPr>
                <w:sz w:val="18"/>
                <w:szCs w:val="18"/>
              </w:rPr>
              <w:t xml:space="preserve">utilisateurExiste($pdo, $pseudo, $email)</w:t>
            </w:r>
          </w:p>
        </w:tc>
        <w:tc>
          <w:tcPr>
            <w:tcW w:w="5400" w:type="dxa"/>
            <w:vAlign w:val="center"/>
          </w:tcPr>
          <w:p>
            <w:pPr>
              <w:spacing w:after="0"/>
            </w:pPr>
            <w:r>
              <w:rPr>
                <w:sz w:val="18"/>
                <w:szCs w:val="18"/>
              </w:rPr>
              <w:t xml:space="preserve">Vérifie si un pseudo ou un email est déjà pris.</w:t>
            </w:r>
          </w:p>
        </w:tc>
      </w:tr>
      <w:tr>
        <w:tc>
          <w:tcPr>
            <w:tcW w:w="3600" w:type="dxa"/>
            <w:vAlign w:val="center"/>
          </w:tcPr>
          <w:p>
            <w:pPr>
              <w:spacing w:after="0"/>
            </w:pPr>
            <w:r>
              <w:rPr>
                <w:sz w:val="18"/>
                <w:szCs w:val="18"/>
              </w:rPr>
              <w:t xml:space="preserve">creerUtilisateur($pdo, ...)</w:t>
            </w:r>
          </w:p>
        </w:tc>
        <w:tc>
          <w:tcPr>
            <w:tcW w:w="5400" w:type="dxa"/>
            <w:vAlign w:val="center"/>
          </w:tcPr>
          <w:p>
            <w:pPr>
              <w:spacing w:after="0"/>
            </w:pPr>
            <w:r>
              <w:rPr>
                <w:sz w:val="18"/>
                <w:szCs w:val="18"/>
              </w:rPr>
              <w:t xml:space="preserve">Crée un utilisateur.</w:t>
            </w:r>
          </w:p>
        </w:tc>
      </w:tr>
      <w:tr>
        <w:tc>
          <w:tcPr>
            <w:tcW w:w="3600" w:type="dxa"/>
            <w:vAlign w:val="center"/>
          </w:tcPr>
          <w:p>
            <w:pPr>
              <w:spacing w:after="0"/>
            </w:pPr>
            <w:r>
              <w:rPr>
                <w:sz w:val="18"/>
                <w:szCs w:val="18"/>
              </w:rPr>
              <w:t xml:space="preserve">modifierMotDePasse($pdo, $idUtilisateur, ...)</w:t>
            </w:r>
          </w:p>
        </w:tc>
        <w:tc>
          <w:tcPr>
            <w:tcW w:w="5400" w:type="dxa"/>
            <w:vAlign w:val="center"/>
          </w:tcPr>
          <w:p>
            <w:pPr>
              <w:spacing w:after="0"/>
            </w:pPr>
            <w:r>
              <w:rPr>
                <w:sz w:val="18"/>
                <w:szCs w:val="18"/>
              </w:rPr>
              <w:t xml:space="preserve">Met à jour le mot de passe (re-haché).</w:t>
            </w:r>
          </w:p>
        </w:tc>
      </w:tr>
      <w:tr>
        <w:tc>
          <w:tcPr>
            <w:tcW w:w="3600" w:type="dxa"/>
            <w:vAlign w:val="center"/>
          </w:tcPr>
          <w:p>
            <w:pPr>
              <w:spacing w:after="0"/>
            </w:pPr>
            <w:r>
              <w:rPr>
                <w:sz w:val="18"/>
                <w:szCs w:val="18"/>
              </w:rPr>
              <w:t xml:space="preserve">obtenirUtilisateurs($pdo)</w:t>
            </w:r>
          </w:p>
        </w:tc>
        <w:tc>
          <w:tcPr>
            <w:tcW w:w="5400" w:type="dxa"/>
            <w:vAlign w:val="center"/>
          </w:tcPr>
          <w:p>
            <w:pPr>
              <w:spacing w:after="0"/>
            </w:pPr>
            <w:r>
              <w:rPr>
                <w:sz w:val="18"/>
                <w:szCs w:val="18"/>
              </w:rPr>
              <w:t xml:space="preserve">Liste tous les comptes pour le panel administrateur.</w:t>
            </w:r>
          </w:p>
        </w:tc>
      </w:tr>
      <w:tr>
        <w:tc>
          <w:tcPr>
            <w:tcW w:w="3600" w:type="dxa"/>
            <w:vAlign w:val="center"/>
          </w:tcPr>
          <w:p>
            <w:pPr>
              <w:spacing w:after="0"/>
            </w:pPr>
            <w:r>
              <w:rPr>
                <w:sz w:val="18"/>
                <w:szCs w:val="18"/>
              </w:rPr>
              <w:t xml:space="preserve">modifierRole($pdo, $idUtilisateur, $role)</w:t>
            </w:r>
          </w:p>
        </w:tc>
        <w:tc>
          <w:tcPr>
            <w:tcW w:w="5400" w:type="dxa"/>
            <w:vAlign w:val="center"/>
          </w:tcPr>
          <w:p>
            <w:pPr>
              <w:spacing w:after="0"/>
            </w:pPr>
            <w:r>
              <w:rPr>
                <w:sz w:val="18"/>
                <w:szCs w:val="18"/>
              </w:rPr>
              <w:t xml:space="preserve">Promotion ou rétrogradation admin/utilisateur.</w:t>
            </w:r>
          </w:p>
        </w:tc>
      </w:tr>
      <w:tr>
        <w:tc>
          <w:tcPr>
            <w:tcW w:w="3600" w:type="dxa"/>
            <w:vAlign w:val="center"/>
          </w:tcPr>
          <w:p>
            <w:pPr>
              <w:spacing w:after="0"/>
            </w:pPr>
            <w:r>
              <w:rPr>
                <w:sz w:val="18"/>
                <w:szCs w:val="18"/>
              </w:rPr>
              <w:t xml:space="preserve">supprimerUtilisateur($pdo, $idUtilisateur)</w:t>
            </w:r>
          </w:p>
        </w:tc>
        <w:tc>
          <w:tcPr>
            <w:tcW w:w="5400" w:type="dxa"/>
            <w:vAlign w:val="center"/>
          </w:tcPr>
          <w:p>
            <w:pPr>
              <w:spacing w:after="0"/>
            </w:pPr>
            <w:r>
              <w:rPr>
                <w:sz w:val="18"/>
                <w:szCs w:val="18"/>
              </w:rPr>
              <w:t xml:space="preserve">Supprime définitivement un compte.</w:t>
            </w:r>
          </w:p>
        </w:tc>
      </w:tr>
      <w:tr>
        <w:tc>
          <w:tcPr>
            <w:tcW w:w="3600" w:type="dxa"/>
            <w:vAlign w:val="center"/>
          </w:tcPr>
          <w:p>
            <w:pPr>
              <w:spacing w:after="0"/>
            </w:pPr>
            <w:r>
              <w:rPr>
                <w:sz w:val="18"/>
                <w:szCs w:val="18"/>
              </w:rPr>
              <w:t xml:space="preserve">verifierIdentifiants($pdo, $pseudo, ...)</w:t>
            </w:r>
          </w:p>
        </w:tc>
        <w:tc>
          <w:tcPr>
            <w:tcW w:w="5400" w:type="dxa"/>
            <w:vAlign w:val="center"/>
          </w:tcPr>
          <w:p>
            <w:pPr>
              <w:spacing w:after="0"/>
            </w:pPr>
            <w:r>
              <w:rPr>
                <w:sz w:val="18"/>
                <w:szCs w:val="18"/>
              </w:rPr>
              <w:t xml:space="preserve">Vérifie un couple pseudo/mot de passe à la connexion.</w:t>
            </w:r>
          </w:p>
        </w:tc>
      </w:tr>
      <w:tr>
        <w:tc>
          <w:tcPr>
            <w:tcW w:w="3600" w:type="dxa"/>
            <w:vAlign w:val="center"/>
          </w:tcPr>
          <w:p>
            <w:pPr>
              <w:spacing w:after="0"/>
            </w:pPr>
            <w:r>
              <w:rPr>
                <w:sz w:val="18"/>
                <w:szCs w:val="18"/>
              </w:rPr>
              <w:t xml:space="preserve">demarrerSession($utilisateur)</w:t>
            </w:r>
          </w:p>
        </w:tc>
        <w:tc>
          <w:tcPr>
            <w:tcW w:w="5400" w:type="dxa"/>
            <w:vAlign w:val="center"/>
          </w:tcPr>
          <w:p>
            <w:pPr>
              <w:spacing w:after="0"/>
            </w:pPr>
            <w:r>
              <w:rPr>
                <w:sz w:val="18"/>
                <w:szCs w:val="18"/>
              </w:rPr>
              <w:t xml:space="preserve">Initialise la session après une connexion réussie.</w:t>
            </w:r>
          </w:p>
        </w:tc>
      </w:tr>
      <w:tr>
        <w:tc>
          <w:tcPr>
            <w:tcW w:w="3600" w:type="dxa"/>
            <w:vAlign w:val="center"/>
          </w:tcPr>
          <w:p>
            <w:pPr>
              <w:spacing w:after="0"/>
            </w:pPr>
            <w:r>
              <w:rPr>
                <w:sz w:val="18"/>
                <w:szCs w:val="18"/>
              </w:rPr>
              <w:t xml:space="preserve">validerInscription($pdo, ...)</w:t>
            </w:r>
          </w:p>
        </w:tc>
        <w:tc>
          <w:tcPr>
            <w:tcW w:w="5400" w:type="dxa"/>
            <w:vAlign w:val="center"/>
          </w:tcPr>
          <w:p>
            <w:pPr>
              <w:spacing w:after="0"/>
            </w:pPr>
            <w:r>
              <w:rPr>
                <w:sz w:val="18"/>
                <w:szCs w:val="18"/>
              </w:rPr>
              <w:t xml:space="preserve">Centralise toute la validation d'un formulaire d'inscription.</w:t>
            </w:r>
          </w:p>
        </w:tc>
      </w:tr>
      <w:tr>
        <w:tc>
          <w:tcPr>
            <w:tcW w:w="3600" w:type="dxa"/>
            <w:vAlign w:val="center"/>
          </w:tcPr>
          <w:p>
            <w:pPr>
              <w:spacing w:after="0"/>
            </w:pPr>
            <w:r>
              <w:rPr>
                <w:sz w:val="18"/>
                <w:szCs w:val="18"/>
              </w:rPr>
              <w:t xml:space="preserve">validerChangementMotDePasse(...)</w:t>
            </w:r>
          </w:p>
        </w:tc>
        <w:tc>
          <w:tcPr>
            <w:tcW w:w="5400" w:type="dxa"/>
            <w:vAlign w:val="center"/>
          </w:tcPr>
          <w:p>
            <w:pPr>
              <w:spacing w:after="0"/>
            </w:pPr>
            <w:r>
              <w:rPr>
                <w:sz w:val="18"/>
                <w:szCs w:val="18"/>
              </w:rPr>
              <w:t xml:space="preserve">Centralise la validation d'un changement de mot de passe.</w:t>
            </w:r>
          </w:p>
        </w:tc>
      </w:tr>
      <w:tr>
        <w:tc>
          <w:tcPr>
            <w:tcW w:w="3600" w:type="dxa"/>
            <w:vAlign w:val="center"/>
          </w:tcPr>
          <w:p>
            <w:pPr>
              <w:spacing w:after="0"/>
            </w:pPr>
            <w:r>
              <w:rPr>
                <w:sz w:val="18"/>
                <w:szCs w:val="18"/>
              </w:rPr>
              <w:t xml:space="preserve">traiterActionUtilisateur($pdo, ...)</w:t>
            </w:r>
          </w:p>
        </w:tc>
        <w:tc>
          <w:tcPr>
            <w:tcW w:w="5400" w:type="dxa"/>
            <w:vAlign w:val="center"/>
          </w:tcPr>
          <w:p>
            <w:pPr>
              <w:spacing w:after="0"/>
            </w:pPr>
            <w:r>
              <w:rPr>
                <w:sz w:val="18"/>
                <w:szCs w:val="18"/>
              </w:rPr>
              <w:t xml:space="preserve">Promeut, rétrograde ou supprime un compte (panel admin).</w:t>
            </w:r>
          </w:p>
        </w:tc>
      </w:tr>
      <w:tr>
        <w:tc>
          <w:tcPr>
            <w:tcW w:w="3600" w:type="dxa"/>
            <w:vAlign w:val="center"/>
          </w:tcPr>
          <w:p>
            <w:pPr>
              <w:spacing w:after="0"/>
            </w:pPr>
            <w:r>
              <w:rPr>
                <w:sz w:val="18"/>
                <w:szCs w:val="18"/>
              </w:rPr>
              <w:t xml:space="preserve">redirigerSiConnecte()</w:t>
            </w:r>
          </w:p>
        </w:tc>
        <w:tc>
          <w:tcPr>
            <w:tcW w:w="5400" w:type="dxa"/>
            <w:vAlign w:val="center"/>
          </w:tcPr>
          <w:p>
            <w:pPr>
              <w:spacing w:after="0"/>
            </w:pPr>
            <w:r>
              <w:rPr>
                <w:sz w:val="18"/>
                <w:szCs w:val="18"/>
              </w:rPr>
              <w:t xml:space="preserve">Protège login.php/register.php contre un accès déjà connecté.</w:t>
            </w:r>
          </w:p>
        </w:tc>
      </w:tr>
      <w:tr>
        <w:tc>
          <w:tcPr>
            <w:tcW w:w="3600" w:type="dxa"/>
            <w:vAlign w:val="center"/>
          </w:tcPr>
          <w:p>
            <w:pPr>
              <w:spacing w:after="0"/>
            </w:pPr>
            <w:r>
              <w:rPr>
                <w:sz w:val="18"/>
                <w:szCs w:val="18"/>
              </w:rPr>
              <w:t xml:space="preserve">exigerConnexion()</w:t>
            </w:r>
          </w:p>
        </w:tc>
        <w:tc>
          <w:tcPr>
            <w:tcW w:w="5400" w:type="dxa"/>
            <w:vAlign w:val="center"/>
          </w:tcPr>
          <w:p>
            <w:pPr>
              <w:spacing w:after="0"/>
            </w:pPr>
            <w:r>
              <w:rPr>
                <w:sz w:val="18"/>
                <w:szCs w:val="18"/>
              </w:rPr>
              <w:t xml:space="preserve">Bloque une page réservée aux utilisateurs connectés.</w:t>
            </w:r>
          </w:p>
        </w:tc>
      </w:tr>
      <w:tr>
        <w:tc>
          <w:tcPr>
            <w:tcW w:w="3600" w:type="dxa"/>
            <w:vAlign w:val="center"/>
          </w:tcPr>
          <w:p>
            <w:pPr>
              <w:spacing w:after="0"/>
            </w:pPr>
            <w:r>
              <w:rPr>
                <w:sz w:val="18"/>
                <w:szCs w:val="18"/>
              </w:rPr>
              <w:t xml:space="preserve">exigerAdmin()</w:t>
            </w:r>
          </w:p>
        </w:tc>
        <w:tc>
          <w:tcPr>
            <w:tcW w:w="5400" w:type="dxa"/>
            <w:vAlign w:val="center"/>
          </w:tcPr>
          <w:p>
            <w:pPr>
              <w:spacing w:after="0"/>
            </w:pPr>
            <w:r>
              <w:rPr>
                <w:sz w:val="18"/>
                <w:szCs w:val="18"/>
              </w:rPr>
              <w:t xml:space="preserve">Bloque une page réservée aux administrateurs.</w:t>
            </w:r>
          </w:p>
        </w:tc>
      </w:tr>
    </w:tbl>
    <w:p>
      <w:pPr>
        <w:spacing w:after="80"/>
      </w:pPr>
    </w:p>
    <w:p>
      <w:pPr>
        <w:pStyle w:val="Titre2"/>
        <w:spacing w:before="280" w:after="140"/>
      </w:pPr>
      <w:r>
        <w:t xml:space="preserve">3.3 Points techniques notables</w:t>
      </w:r>
    </w:p>
    <w:p>
      <w:pPr>
        <w:spacing w:after="50"/>
      </w:pPr>
      <w:r>
        <w:rPr>
          <w:sz w:val="19"/>
          <w:szCs w:val="19"/>
        </w:rPr>
        <w:t xml:space="preserve">— Accès base de données exclusivement via PDO (requêtes préparées PDO::prepare()/execute(), erreurs gérées par exception).</w:t>
      </w:r>
    </w:p>
    <w:p>
      <w:pPr>
        <w:spacing w:after="50"/>
      </w:pPr>
      <w:r>
        <w:rPr>
          <w:sz w:val="19"/>
          <w:szCs w:val="19"/>
        </w:rPr>
        <w:t xml:space="preserve">— redirigerSiConnecte(), exigerConnexion() et exigerAdmin() sont systématiquement appelées avant tout affichage HTML, pour éviter toute erreur « headers already sent ».</w:t>
      </w:r>
    </w:p>
    <w:p>
      <w:pPr>
        <w:spacing w:after="50"/>
      </w:pPr>
      <w:r>
        <w:rPr>
          <w:sz w:val="19"/>
          <w:szCs w:val="19"/>
        </w:rPr>
        <w:t xml:space="preserve">— Mots de passe stockés en clair dans la colonne password (pas de hachage).</w:t>
      </w:r>
    </w:p>
    <w:p>
      <w:pPr>
        <w:spacing w:after="50"/>
      </w:pPr>
      <w:r>
        <w:rPr>
          <w:sz w:val="19"/>
          <w:szCs w:val="19"/>
        </w:rPr>
        <w:t xml:space="preserve">— Upload de jaquette (admin.php) vérifié via pathinfo(), extension autorisée et taille maximale avant move_uploaded_file(), comme vu en cours.</w:t>
      </w:r>
    </w:p>
    <w:p>
      <w:pPr>
        <w:spacing w:after="50"/>
      </w:pPr>
      <w:r>
        <w:rPr>
          <w:sz w:val="19"/>
          <w:szCs w:val="19"/>
        </w:rPr>
        <w:t xml:space="preserve">— Le site est entièrement portable : uniquement des chemins relatifs, base de données clickvault avec compte root et mot de passe vide.</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lang w:val="fr-FR"/>
      </w:rPr>
    </w:rPrDefault>
  </w:docDefaults>
  <w:style w:type="paragraph" w:default="1" w:styleId="Normal">
    <w:name w:val="Normal"/>
  </w:style>
  <w:style w:type="paragraph" w:styleId="TitreDoc">
    <w:name w:val="TitreDoc"/>
    <w:basedOn w:val="Normal"/>
    <w:rPr>
      <w:rFonts w:ascii="Calibri" w:hAnsi="Calibri"/>
      <w:b/>
      <w:sz w:val="44"/>
      <w:color w:val="4B2E83"/>
    </w:rPr>
  </w:style>
  <w:style w:type="paragraph" w:styleId="Titre1">
    <w:name w:val="heading 1"/>
    <w:basedOn w:val="Normal"/>
    <w:pPr>
      <w:keepNext/>
      <w:spacing w:before="280" w:after="140"/>
      <w:outlineLvl w:val="0"/>
    </w:pPr>
    <w:rPr>
      <w:rFonts w:ascii="Calibri" w:hAnsi="Calibri"/>
      <w:b/>
      <w:sz w:val="30"/>
      <w:color w:val="4B2E83"/>
    </w:rPr>
  </w:style>
  <w:style w:type="paragraph" w:styleId="Titre2">
    <w:name w:val="heading 2"/>
    <w:basedOn w:val="Normal"/>
    <w:pPr>
      <w:keepNext/>
      <w:spacing w:before="220" w:after="100"/>
      <w:outlineLvl w:val="1"/>
    </w:pPr>
    <w:rPr>
      <w:rFonts w:ascii="Calibri" w:hAnsi="Calibri"/>
      <w:b/>
      <w:sz w:val="24"/>
      <w:color w:val="6E4BA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python-ooxml</Application>
</Properties>
</file>

<file path=docProps/core.xml><?xml version="1.0" encoding="utf-8"?>
<cp:coreProperties xmlns:cp="http://schemas.openxmlformats.org/package/2006/metadata/core-properties" xmlns:dc="http://purl.org/dc/elements/1.1/" xmlns:dcterms="http://purl.org/dc/terms/" xmlns:xsi="http://www.w3.org/2001/XMLSchema-instance">
  <dc:title>SFT Vapeur</dc:title>
  <dc:creator>Vapeur</dc:creator>
  <cp:lastModifiedBy>Vapeur</cp:lastModifiedBy>
</cp:coreProperties>
</file>