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82B4" w14:textId="77777777" w:rsidR="00E14577" w:rsidRDefault="00E14577">
      <w:r w:rsidRPr="00465AC6">
        <w:rPr>
          <w:noProof/>
        </w:rPr>
        <w:drawing>
          <wp:anchor distT="0" distB="0" distL="114300" distR="114300" simplePos="0" relativeHeight="251659264" behindDoc="1" locked="1" layoutInCell="1" allowOverlap="1" wp14:anchorId="0CB72612" wp14:editId="397EFEA7">
            <wp:simplePos x="0" y="0"/>
            <wp:positionH relativeFrom="column">
              <wp:posOffset>-733425</wp:posOffset>
            </wp:positionH>
            <wp:positionV relativeFrom="paragraph">
              <wp:posOffset>-2746375</wp:posOffset>
            </wp:positionV>
            <wp:extent cx="7772400" cy="10058400"/>
            <wp:effectExtent l="0" t="0" r="0" b="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" r="11"/>
                    <a:stretch/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AC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45737153" wp14:editId="7CA95A10">
                <wp:simplePos x="0" y="0"/>
                <wp:positionH relativeFrom="column">
                  <wp:posOffset>-731520</wp:posOffset>
                </wp:positionH>
                <wp:positionV relativeFrom="paragraph">
                  <wp:posOffset>273050</wp:posOffset>
                </wp:positionV>
                <wp:extent cx="6702425" cy="4023360"/>
                <wp:effectExtent l="0" t="0" r="3175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425" cy="402336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FF1AA" id="Rectangle 2" o:spid="_x0000_s1026" alt="&quot;&quot;" style="position:absolute;margin-left:-57.6pt;margin-top:21.5pt;width:527.75pt;height:316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" fillcolor="#fde700 [3206]" stroked="f" strokeweight="1pt"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A73656" w14:paraId="68C6142D" w14:textId="77777777" w:rsidTr="00931508">
        <w:trPr>
          <w:trHeight w:val="2106"/>
        </w:trPr>
        <w:tc>
          <w:tcPr>
            <w:tcW w:w="6011" w:type="dxa"/>
            <w:gridSpan w:val="2"/>
            <w:tcMar>
              <w:top w:w="576" w:type="dxa"/>
              <w:left w:w="115" w:type="dxa"/>
              <w:right w:w="115" w:type="dxa"/>
            </w:tcMar>
          </w:tcPr>
          <w:p w14:paraId="7944304B" w14:textId="08229C9A" w:rsidR="00A73656" w:rsidRPr="00B06A69" w:rsidRDefault="00B06A69" w:rsidP="00931508">
            <w:pPr>
              <w:pStyle w:val="Title"/>
              <w:rPr>
                <w:sz w:val="56"/>
              </w:rPr>
            </w:pPr>
            <w:r w:rsidRPr="00B06A69">
              <w:rPr>
                <w:sz w:val="56"/>
              </w:rPr>
              <w:t>API Security Risk Analysis Report</w:t>
            </w:r>
          </w:p>
        </w:tc>
        <w:tc>
          <w:tcPr>
            <w:tcW w:w="3005" w:type="dxa"/>
            <w:tcMar>
              <w:top w:w="576" w:type="dxa"/>
            </w:tcMar>
          </w:tcPr>
          <w:p w14:paraId="47FDA595" w14:textId="77777777" w:rsidR="00A73656" w:rsidRDefault="00A73656" w:rsidP="00F85F7C">
            <w:pPr>
              <w:spacing w:after="200"/>
            </w:pPr>
          </w:p>
        </w:tc>
      </w:tr>
      <w:tr w:rsidR="00A73656" w14:paraId="41103A08" w14:textId="77777777" w:rsidTr="00931508">
        <w:trPr>
          <w:trHeight w:val="891"/>
        </w:trPr>
        <w:tc>
          <w:tcPr>
            <w:tcW w:w="6011" w:type="dxa"/>
            <w:gridSpan w:val="2"/>
            <w:tcMar>
              <w:top w:w="1080" w:type="dxa"/>
              <w:left w:w="115" w:type="dxa"/>
              <w:right w:w="115" w:type="dxa"/>
            </w:tcMar>
          </w:tcPr>
          <w:p w14:paraId="1200F464" w14:textId="5A9B707A" w:rsidR="00A73656" w:rsidRPr="00D41196" w:rsidRDefault="00A73656" w:rsidP="00931508">
            <w:pPr>
              <w:pStyle w:val="Bold"/>
            </w:pPr>
          </w:p>
          <w:p w14:paraId="49AC6556" w14:textId="77777777" w:rsidR="00A73656" w:rsidRDefault="00A73656" w:rsidP="00931508">
            <w:pPr>
              <w:pStyle w:val="Bold"/>
            </w:pPr>
          </w:p>
        </w:tc>
        <w:tc>
          <w:tcPr>
            <w:tcW w:w="3005" w:type="dxa"/>
            <w:tcMar>
              <w:top w:w="1080" w:type="dxa"/>
              <w:left w:w="115" w:type="dxa"/>
              <w:right w:w="115" w:type="dxa"/>
            </w:tcMar>
          </w:tcPr>
          <w:p w14:paraId="75B8793E" w14:textId="77777777" w:rsidR="00A73656" w:rsidRDefault="00A73656" w:rsidP="00931508">
            <w:pPr>
              <w:spacing w:after="200"/>
            </w:pPr>
          </w:p>
        </w:tc>
      </w:tr>
      <w:tr w:rsidR="00A73656" w:rsidRPr="00C96056" w14:paraId="18536C48" w14:textId="77777777" w:rsidTr="00F85F7C">
        <w:trPr>
          <w:trHeight w:val="2207"/>
        </w:trPr>
        <w:tc>
          <w:tcPr>
            <w:tcW w:w="3005" w:type="dxa"/>
          </w:tcPr>
          <w:p w14:paraId="268F1E26" w14:textId="77777777" w:rsidR="00A73656" w:rsidRPr="007B7736" w:rsidRDefault="00A73656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  <w:r w:rsidRPr="007B7736">
              <w:rPr>
                <w:sz w:val="24"/>
              </w:rPr>
              <w:t>Prepared by </w:t>
            </w:r>
          </w:p>
          <w:p w14:paraId="5B845818" w14:textId="4295BE73" w:rsidR="00A73656" w:rsidRDefault="00B06A69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Mokoena Lebohang Solomon</w:t>
            </w:r>
          </w:p>
          <w:p w14:paraId="7F3464B6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18088BB6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1AE486AF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4C0F9894" w14:textId="77777777" w:rsidR="00DB7B3F" w:rsidRPr="007B7736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  <w:tc>
          <w:tcPr>
            <w:tcW w:w="3006" w:type="dxa"/>
          </w:tcPr>
          <w:p w14:paraId="4C2D3CB0" w14:textId="050DB6CC" w:rsidR="00A73656" w:rsidRPr="007B7736" w:rsidRDefault="00A73656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  <w:tc>
          <w:tcPr>
            <w:tcW w:w="3005" w:type="dxa"/>
          </w:tcPr>
          <w:p w14:paraId="45D85C22" w14:textId="05B8291B" w:rsidR="00A73656" w:rsidRPr="007B7736" w:rsidRDefault="00A73656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</w:tr>
      <w:tr w:rsidR="00A73656" w:rsidRPr="00C96056" w14:paraId="331871CB" w14:textId="77777777" w:rsidTr="00F85F7C">
        <w:trPr>
          <w:trHeight w:val="1607"/>
        </w:trPr>
        <w:tc>
          <w:tcPr>
            <w:tcW w:w="9016" w:type="dxa"/>
            <w:gridSpan w:val="3"/>
          </w:tcPr>
          <w:p w14:paraId="536DB729" w14:textId="143F6667" w:rsidR="00A73656" w:rsidRPr="00B06A69" w:rsidRDefault="00B06A69" w:rsidP="00B06A69">
            <w:pPr>
              <w:pStyle w:val="Bold"/>
              <w:rPr>
                <w:sz w:val="72"/>
                <w:szCs w:val="72"/>
              </w:rPr>
            </w:pPr>
            <w:r w:rsidRPr="00B06A69">
              <w:rPr>
                <w:color w:val="FFFFFF" w:themeColor="background1"/>
                <w:sz w:val="72"/>
                <w:szCs w:val="72"/>
              </w:rPr>
              <w:t>2026</w:t>
            </w:r>
          </w:p>
        </w:tc>
      </w:tr>
    </w:tbl>
    <w:p w14:paraId="4BD240AD" w14:textId="77777777" w:rsidR="00E14577" w:rsidRDefault="00E14577">
      <w:pPr>
        <w:spacing w:before="0" w:after="160" w:line="278" w:lineRule="auto"/>
      </w:pPr>
    </w:p>
    <w:p w14:paraId="5C081512" w14:textId="77777777" w:rsidR="00A73656" w:rsidRDefault="00A73656" w:rsidP="00D41196">
      <w:pPr>
        <w:pStyle w:val="Heading2"/>
        <w:sectPr w:rsidR="00A73656" w:rsidSect="00A73656">
          <w:headerReference w:type="even" r:id="rId12"/>
          <w:headerReference w:type="default" r:id="rId13"/>
          <w:footerReference w:type="default" r:id="rId14"/>
          <w:pgSz w:w="12240" w:h="15840" w:code="1"/>
          <w:pgMar w:top="4320" w:right="1152" w:bottom="720" w:left="1152" w:header="432" w:footer="144" w:gutter="0"/>
          <w:cols w:space="720"/>
          <w:docGrid w:linePitch="360"/>
        </w:sectPr>
      </w:pPr>
    </w:p>
    <w:p w14:paraId="6F489525" w14:textId="5D01083A" w:rsidR="007C3338" w:rsidRDefault="007C3338"/>
    <w:sdt>
      <w:sdtPr>
        <w:id w:val="-94083288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000000" w:themeColor="text1"/>
          <w:sz w:val="24"/>
          <w:szCs w:val="22"/>
        </w:rPr>
      </w:sdtEndPr>
      <w:sdtContent>
        <w:p w14:paraId="38B60B00" w14:textId="17BB25DC" w:rsidR="00B06A69" w:rsidRPr="00B06A69" w:rsidRDefault="00B06A69">
          <w:pPr>
            <w:pStyle w:val="TOCHeading"/>
            <w:rPr>
              <w:color w:val="auto"/>
            </w:rPr>
          </w:pPr>
          <w:r w:rsidRPr="00B06A69">
            <w:rPr>
              <w:color w:val="auto"/>
            </w:rPr>
            <w:t>Contents</w:t>
          </w:r>
        </w:p>
        <w:p w14:paraId="55B76CF3" w14:textId="235A515E" w:rsidR="00B06A69" w:rsidRDefault="00B06A69">
          <w:pPr>
            <w:pStyle w:val="TOC2"/>
            <w:tabs>
              <w:tab w:val="right" w:leader="dot" w:pos="992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61432" w:history="1">
            <w:r w:rsidRPr="00E738A0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B79D2" w14:textId="5179EF99" w:rsidR="00B06A69" w:rsidRDefault="00B06A69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27161433" w:history="1">
            <w:r w:rsidRPr="00E738A0">
              <w:rPr>
                <w:rStyle w:val="Hyperlink"/>
                <w:noProof/>
              </w:rPr>
              <w:t>Scope of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5B70" w14:textId="199047F9" w:rsidR="00B06A69" w:rsidRDefault="00B06A69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27161434" w:history="1">
            <w:r w:rsidRPr="00E738A0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98BC3" w14:textId="7A5DA306" w:rsidR="00B06A69" w:rsidRDefault="00B06A69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27161435" w:history="1">
            <w:r w:rsidRPr="00E738A0">
              <w:rPr>
                <w:rStyle w:val="Hyperlink"/>
                <w:noProof/>
              </w:rPr>
              <w:t>Testing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39AE6" w14:textId="520E0000" w:rsidR="00B06A69" w:rsidRDefault="00B06A69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27161436" w:history="1">
            <w:r w:rsidRPr="00E738A0">
              <w:rPr>
                <w:rStyle w:val="Hyperlink"/>
                <w:noProof/>
              </w:rPr>
              <w:t>Key Findings &amp;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21FA" w14:textId="1D5EB880" w:rsidR="00B06A69" w:rsidRDefault="00B06A69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27161437" w:history="1">
            <w:r w:rsidRPr="00E738A0">
              <w:rPr>
                <w:rStyle w:val="Hyperlink"/>
                <w:noProof/>
              </w:rPr>
              <w:t>Risk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6450A" w14:textId="7782F08E" w:rsidR="00B06A69" w:rsidRDefault="00B06A69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27161438" w:history="1">
            <w:r w:rsidRPr="00E738A0">
              <w:rPr>
                <w:rStyle w:val="Hyperlink"/>
                <w:noProof/>
              </w:rPr>
              <w:t>Business 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8CF0" w14:textId="1F9181D6" w:rsidR="00B06A69" w:rsidRDefault="00B06A69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227161439" w:history="1">
            <w:r w:rsidRPr="00E738A0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CD9A" w14:textId="2C2EBAA5" w:rsidR="00B06A69" w:rsidRDefault="00B06A69">
          <w:r>
            <w:rPr>
              <w:b/>
              <w:bCs/>
              <w:noProof/>
            </w:rPr>
            <w:fldChar w:fldCharType="end"/>
          </w:r>
        </w:p>
      </w:sdtContent>
    </w:sdt>
    <w:p w14:paraId="077DF66A" w14:textId="77777777" w:rsidR="00B06A69" w:rsidRDefault="00B06A69">
      <w:pPr>
        <w:spacing w:before="0" w:after="160" w:line="278" w:lineRule="auto"/>
        <w:rPr>
          <w:rFonts w:asciiTheme="majorHAnsi" w:hAnsiTheme="majorHAnsi"/>
          <w:b/>
          <w:bCs/>
          <w:noProof/>
          <w:sz w:val="52"/>
          <w:szCs w:val="40"/>
        </w:rPr>
      </w:pPr>
      <w:bookmarkStart w:id="0" w:name="_Toc227161432"/>
      <w:r>
        <w:br w:type="page"/>
      </w:r>
    </w:p>
    <w:p w14:paraId="401BFAFF" w14:textId="6F82C9A0" w:rsidR="00465310" w:rsidRDefault="007C3338" w:rsidP="00465310">
      <w:pPr>
        <w:pStyle w:val="Heading2"/>
      </w:pPr>
      <w:r>
        <w:lastRenderedPageBreak/>
        <w:t>Executive Summary</w:t>
      </w:r>
      <w:bookmarkEnd w:id="0"/>
    </w:p>
    <w:p w14:paraId="0C78D2E5" w14:textId="77777777" w:rsidR="00465310" w:rsidRDefault="00465310" w:rsidP="00465310">
      <w:r>
        <w:t>Modern SaaS applications rely heavily on APIs to enable communication between web platforms, mobile applications, and third-party services. While APIs improve efficiency and scalability, insecure APIs introduce significant risks such as unauthorized data access, data leakage, and service abuse.</w:t>
      </w:r>
    </w:p>
    <w:p w14:paraId="123F4EE5" w14:textId="77777777" w:rsidR="00465310" w:rsidRDefault="00465310" w:rsidP="00465310"/>
    <w:p w14:paraId="21C26768" w14:textId="77777777" w:rsidR="00465310" w:rsidRDefault="00465310" w:rsidP="00465310">
      <w:r>
        <w:t>This assessment was conducted on a publicly available test API using industry-standard tools including Browser Developer Tools and Insomnia. The objective was to simulate a real-world API security review without performing any intrusive or harmful actions.</w:t>
      </w:r>
    </w:p>
    <w:p w14:paraId="3A05CDCF" w14:textId="77777777" w:rsidR="00465310" w:rsidRDefault="00465310" w:rsidP="00465310"/>
    <w:p w14:paraId="0BB54D8D" w14:textId="77777777" w:rsidR="00465310" w:rsidRDefault="00465310" w:rsidP="00465310">
      <w:r>
        <w:t>The analysis identified several common API security weaknesses, particularly in authentication, authorization, and data exposure.</w:t>
      </w:r>
    </w:p>
    <w:p w14:paraId="7C2A2607" w14:textId="4ADB9A5D" w:rsidR="00465310" w:rsidRDefault="00465310" w:rsidP="00465310">
      <w:r>
        <w:t>Overall Risk Rating: Medium to High</w:t>
      </w:r>
    </w:p>
    <w:p w14:paraId="7801E768" w14:textId="77777777" w:rsidR="00465310" w:rsidRDefault="00465310" w:rsidP="00465310"/>
    <w:p w14:paraId="7C176D33" w14:textId="77777777" w:rsidR="00465310" w:rsidRDefault="00465310" w:rsidP="00465310">
      <w:r>
        <w:t>If similar vulnerabilities exist in a production SaaS environment, they could lead to data breaches, compliance violations, and reputational damage.</w:t>
      </w:r>
    </w:p>
    <w:p w14:paraId="29C53770" w14:textId="77777777" w:rsidR="00465310" w:rsidRDefault="00465310" w:rsidP="00465310"/>
    <w:p w14:paraId="7E4B6CF5" w14:textId="77777777" w:rsidR="00465310" w:rsidRDefault="00465310">
      <w:pPr>
        <w:spacing w:before="0" w:after="160" w:line="278" w:lineRule="auto"/>
      </w:pPr>
      <w:r>
        <w:br w:type="page"/>
      </w:r>
    </w:p>
    <w:p w14:paraId="0DEC8B8C" w14:textId="39835472" w:rsidR="00465310" w:rsidRDefault="00465310" w:rsidP="00465310">
      <w:pPr>
        <w:pStyle w:val="Heading2"/>
      </w:pPr>
      <w:bookmarkStart w:id="1" w:name="_Toc227161433"/>
      <w:r>
        <w:lastRenderedPageBreak/>
        <w:t>Scope of Assessment</w:t>
      </w:r>
      <w:bookmarkEnd w:id="1"/>
    </w:p>
    <w:p w14:paraId="46B234C1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API Tested</w:t>
      </w:r>
    </w:p>
    <w:p w14:paraId="3D9EA11C" w14:textId="77777777" w:rsidR="00465310" w:rsidRDefault="00465310" w:rsidP="00465310">
      <w:proofErr w:type="spellStart"/>
      <w:r>
        <w:t>JSONPlaceholder</w:t>
      </w:r>
      <w:proofErr w:type="spellEnd"/>
    </w:p>
    <w:p w14:paraId="1778525B" w14:textId="3D33813D" w:rsidR="00465310" w:rsidRDefault="00465310" w:rsidP="00465310">
      <w:r>
        <w:t>Base URL</w:t>
      </w:r>
      <w:r>
        <w:t xml:space="preserve">: </w:t>
      </w:r>
      <w:r>
        <w:t>https://jsonplaceholder.typicode.com</w:t>
      </w:r>
    </w:p>
    <w:p w14:paraId="47DD2068" w14:textId="77777777" w:rsidR="00465310" w:rsidRDefault="00465310" w:rsidP="00465310"/>
    <w:p w14:paraId="7DFC3570" w14:textId="017385B5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Testing Tools</w:t>
      </w:r>
    </w:p>
    <w:p w14:paraId="4F9AF55C" w14:textId="77777777" w:rsidR="00465310" w:rsidRDefault="00465310" w:rsidP="00465310">
      <w:r>
        <w:t>Insomnia</w:t>
      </w:r>
    </w:p>
    <w:p w14:paraId="085D0152" w14:textId="77777777" w:rsidR="00465310" w:rsidRDefault="00465310" w:rsidP="00465310"/>
    <w:p w14:paraId="1A9E2EB9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Testing Approach</w:t>
      </w:r>
    </w:p>
    <w:p w14:paraId="41731F63" w14:textId="77777777" w:rsidR="00465310" w:rsidRDefault="00465310" w:rsidP="00465310">
      <w:r>
        <w:t>Read-only API interaction</w:t>
      </w:r>
    </w:p>
    <w:p w14:paraId="7887EAEF" w14:textId="77777777" w:rsidR="00465310" w:rsidRDefault="00465310" w:rsidP="00465310">
      <w:r>
        <w:t>Safe request testing (GET and limited POST)</w:t>
      </w:r>
    </w:p>
    <w:p w14:paraId="114CC817" w14:textId="77777777" w:rsidR="00465310" w:rsidRDefault="00465310" w:rsidP="00465310">
      <w:r>
        <w:t>Header and response inspection</w:t>
      </w:r>
    </w:p>
    <w:p w14:paraId="1631C298" w14:textId="77777777" w:rsidR="00465310" w:rsidRDefault="00465310">
      <w:pPr>
        <w:spacing w:before="0" w:after="160" w:line="278" w:lineRule="auto"/>
      </w:pPr>
      <w:r>
        <w:br w:type="page"/>
      </w:r>
    </w:p>
    <w:p w14:paraId="3E852584" w14:textId="787406B2" w:rsidR="00465310" w:rsidRDefault="00465310" w:rsidP="00465310">
      <w:pPr>
        <w:pStyle w:val="Heading2"/>
      </w:pPr>
      <w:bookmarkStart w:id="2" w:name="_Toc227161434"/>
      <w:r>
        <w:lastRenderedPageBreak/>
        <w:t>Methodology</w:t>
      </w:r>
      <w:bookmarkEnd w:id="2"/>
    </w:p>
    <w:p w14:paraId="14FD0BE7" w14:textId="77777777" w:rsidR="00465310" w:rsidRDefault="00465310" w:rsidP="00465310"/>
    <w:p w14:paraId="4ABE5351" w14:textId="77777777" w:rsidR="00465310" w:rsidRDefault="00465310" w:rsidP="00465310">
      <w:r>
        <w:t>The assessment followed a structured API security testing approach:</w:t>
      </w:r>
    </w:p>
    <w:p w14:paraId="028F1F53" w14:textId="77777777" w:rsidR="00465310" w:rsidRDefault="00465310" w:rsidP="00465310"/>
    <w:p w14:paraId="47B15EE9" w14:textId="77777777" w:rsidR="00465310" w:rsidRDefault="00465310" w:rsidP="00465310">
      <w:r>
        <w:t>Reviewed API documentation</w:t>
      </w:r>
    </w:p>
    <w:p w14:paraId="7A92ED7B" w14:textId="77777777" w:rsidR="00465310" w:rsidRDefault="00465310" w:rsidP="00465310">
      <w:r>
        <w:t>Sent API requests using Insomnia</w:t>
      </w:r>
    </w:p>
    <w:p w14:paraId="6025B2D6" w14:textId="77777777" w:rsidR="00465310" w:rsidRDefault="00465310" w:rsidP="00465310"/>
    <w:p w14:paraId="2743383C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Analyzed:</w:t>
      </w:r>
    </w:p>
    <w:p w14:paraId="58D11483" w14:textId="77777777" w:rsidR="00465310" w:rsidRDefault="00465310" w:rsidP="00465310">
      <w:r>
        <w:t>Authentication mechanisms</w:t>
      </w:r>
    </w:p>
    <w:p w14:paraId="680CC0B3" w14:textId="77777777" w:rsidR="00465310" w:rsidRDefault="00465310" w:rsidP="00465310">
      <w:r>
        <w:t>Authorization controls</w:t>
      </w:r>
    </w:p>
    <w:p w14:paraId="4C498E6F" w14:textId="77777777" w:rsidR="00465310" w:rsidRDefault="00465310" w:rsidP="00465310">
      <w:r>
        <w:t>Response data exposure</w:t>
      </w:r>
    </w:p>
    <w:p w14:paraId="7BB63C31" w14:textId="77777777" w:rsidR="00465310" w:rsidRDefault="00465310" w:rsidP="00465310">
      <w:r>
        <w:t>Mapped findings to the OWASP API Security Top 10</w:t>
      </w:r>
    </w:p>
    <w:p w14:paraId="47FCC869" w14:textId="77777777" w:rsidR="00465310" w:rsidRDefault="00465310" w:rsidP="00465310"/>
    <w:p w14:paraId="353C81B2" w14:textId="77777777" w:rsidR="00465310" w:rsidRDefault="00465310">
      <w:pPr>
        <w:spacing w:before="0" w:after="160" w:line="278" w:lineRule="auto"/>
      </w:pPr>
      <w:r>
        <w:br w:type="page"/>
      </w:r>
    </w:p>
    <w:p w14:paraId="193026C7" w14:textId="1292DCE8" w:rsidR="00465310" w:rsidRPr="00465310" w:rsidRDefault="00465310" w:rsidP="00465310">
      <w:pPr>
        <w:pStyle w:val="Heading2"/>
      </w:pPr>
      <w:bookmarkStart w:id="3" w:name="_Toc227161435"/>
      <w:r w:rsidRPr="00465310">
        <w:lastRenderedPageBreak/>
        <w:t>Testing Evidence</w:t>
      </w:r>
      <w:bookmarkEnd w:id="3"/>
      <w:r w:rsidRPr="00465310">
        <w:t xml:space="preserve"> </w:t>
      </w:r>
    </w:p>
    <w:p w14:paraId="674C673F" w14:textId="77777777" w:rsidR="00465310" w:rsidRDefault="00465310" w:rsidP="00465310">
      <w:r>
        <w:t>Example Requests Performed</w:t>
      </w:r>
    </w:p>
    <w:p w14:paraId="39D69157" w14:textId="77777777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>GET /users</w:t>
      </w:r>
    </w:p>
    <w:p w14:paraId="77928BF2" w14:textId="6B705703" w:rsidR="00465310" w:rsidRDefault="00465310" w:rsidP="00465310">
      <w:r>
        <w:rPr>
          <w:noProof/>
          <w14:ligatures w14:val="standardContextual"/>
        </w:rPr>
        <w:drawing>
          <wp:inline distT="0" distB="0" distL="0" distR="0" wp14:anchorId="4FC6F2F1" wp14:editId="62BCB5A6">
            <wp:extent cx="6309360" cy="3235325"/>
            <wp:effectExtent l="0" t="0" r="0" b="3175"/>
            <wp:docPr id="479628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28220" name="Picture 4796282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EB01" w14:textId="77777777" w:rsidR="00465310" w:rsidRDefault="00465310" w:rsidP="00465310"/>
    <w:p w14:paraId="482CCD18" w14:textId="77777777" w:rsidR="00465310" w:rsidRDefault="00465310" w:rsidP="00465310">
      <w:pPr>
        <w:rPr>
          <w:b/>
          <w:bCs/>
        </w:rPr>
      </w:pPr>
      <w:r w:rsidRPr="00465310">
        <w:rPr>
          <w:b/>
          <w:bCs/>
        </w:rPr>
        <w:t>GET Specific User</w:t>
      </w:r>
    </w:p>
    <w:p w14:paraId="4CFC1167" w14:textId="750E7F0B" w:rsidR="00465310" w:rsidRDefault="00465310" w:rsidP="00465310">
      <w:r>
        <w:t>GET /users/2</w:t>
      </w:r>
    </w:p>
    <w:p w14:paraId="13E68F1B" w14:textId="75B5E577" w:rsidR="00465310" w:rsidRPr="00465310" w:rsidRDefault="00465310" w:rsidP="00465310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E30EF81" wp14:editId="78B49F9C">
            <wp:extent cx="6309360" cy="2953385"/>
            <wp:effectExtent l="0" t="0" r="0" b="0"/>
            <wp:docPr id="1167886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86693" name="Picture 11678866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7368" w14:textId="77777777" w:rsidR="00465310" w:rsidRDefault="00465310" w:rsidP="00465310"/>
    <w:p w14:paraId="603C5890" w14:textId="445C199C" w:rsidR="00465310" w:rsidRPr="00465310" w:rsidRDefault="00465310" w:rsidP="00465310">
      <w:pPr>
        <w:rPr>
          <w:b/>
          <w:bCs/>
        </w:rPr>
      </w:pPr>
      <w:r w:rsidRPr="00465310">
        <w:rPr>
          <w:b/>
          <w:bCs/>
        </w:rPr>
        <w:t xml:space="preserve">POST Request </w:t>
      </w:r>
    </w:p>
    <w:p w14:paraId="57A9332F" w14:textId="77777777" w:rsidR="00465310" w:rsidRDefault="00465310" w:rsidP="00465310">
      <w:r>
        <w:t>POST /posts</w:t>
      </w:r>
    </w:p>
    <w:p w14:paraId="111D7090" w14:textId="77777777" w:rsidR="00465310" w:rsidRDefault="00465310" w:rsidP="00465310">
      <w:r>
        <w:t>Key Observations</w:t>
      </w:r>
    </w:p>
    <w:p w14:paraId="3173F9AA" w14:textId="77777777" w:rsidR="00465310" w:rsidRDefault="00465310" w:rsidP="00465310">
      <w:r>
        <w:t>No authentication required</w:t>
      </w:r>
    </w:p>
    <w:p w14:paraId="493DAED2" w14:textId="77777777" w:rsidR="00465310" w:rsidRDefault="00465310" w:rsidP="00465310">
      <w:r>
        <w:t>Full user data returned</w:t>
      </w:r>
    </w:p>
    <w:p w14:paraId="5E6893BE" w14:textId="77777777" w:rsidR="00465310" w:rsidRDefault="00465310" w:rsidP="00465310">
      <w:r>
        <w:t>No restrictions on accessing other users’ data</w:t>
      </w:r>
    </w:p>
    <w:p w14:paraId="6CF8B79D" w14:textId="77777777" w:rsidR="00465310" w:rsidRDefault="00465310" w:rsidP="00465310">
      <w:r>
        <w:t>API accepts arbitrary input</w:t>
      </w:r>
    </w:p>
    <w:p w14:paraId="7F57349F" w14:textId="77777777" w:rsidR="00465310" w:rsidRDefault="00465310" w:rsidP="00465310"/>
    <w:p w14:paraId="1CA8E8D7" w14:textId="0C0A39C7" w:rsidR="00465310" w:rsidRDefault="00465310" w:rsidP="00465310">
      <w:pPr>
        <w:pStyle w:val="Heading2"/>
      </w:pPr>
      <w:bookmarkStart w:id="4" w:name="_Toc227161436"/>
      <w:r>
        <w:t>Key Findings &amp; Risk Analysis</w:t>
      </w:r>
      <w:bookmarkEnd w:id="4"/>
    </w:p>
    <w:p w14:paraId="16F93BAD" w14:textId="3D15E188" w:rsidR="00465310" w:rsidRPr="00D04F48" w:rsidRDefault="00465310" w:rsidP="00465310">
      <w:pPr>
        <w:rPr>
          <w:b/>
          <w:bCs/>
          <w:sz w:val="32"/>
          <w:szCs w:val="32"/>
        </w:rPr>
      </w:pPr>
      <w:r w:rsidRPr="00D04F48">
        <w:rPr>
          <w:sz w:val="32"/>
          <w:szCs w:val="32"/>
        </w:rPr>
        <w:t xml:space="preserve"> </w:t>
      </w:r>
      <w:r w:rsidRPr="00D04F48">
        <w:rPr>
          <w:b/>
          <w:bCs/>
          <w:sz w:val="32"/>
          <w:szCs w:val="32"/>
        </w:rPr>
        <w:t>Unauthenticated Endpoints</w:t>
      </w:r>
    </w:p>
    <w:p w14:paraId="5D587B7C" w14:textId="11CD4E3D" w:rsidR="00465310" w:rsidRDefault="00465310" w:rsidP="00465310">
      <w:r w:rsidRPr="00D04F48">
        <w:rPr>
          <w:b/>
          <w:bCs/>
        </w:rPr>
        <w:t>Description</w:t>
      </w:r>
      <w:r>
        <w:t>:</w:t>
      </w:r>
      <w:r>
        <w:t xml:space="preserve"> </w:t>
      </w:r>
      <w:r>
        <w:t>All API endpoints are publicly accessible without authentication.</w:t>
      </w:r>
    </w:p>
    <w:p w14:paraId="26861A11" w14:textId="77777777" w:rsidR="00465310" w:rsidRDefault="00465310" w:rsidP="00465310"/>
    <w:p w14:paraId="7C0A2EB1" w14:textId="701CA87F" w:rsidR="00465310" w:rsidRDefault="00465310" w:rsidP="00465310">
      <w:r w:rsidRPr="00D04F48">
        <w:rPr>
          <w:b/>
          <w:bCs/>
        </w:rPr>
        <w:t>Evidence</w:t>
      </w:r>
      <w:r>
        <w:t>:</w:t>
      </w:r>
      <w:r>
        <w:t xml:space="preserve"> </w:t>
      </w:r>
      <w:r>
        <w:t>/users accessible without login</w:t>
      </w:r>
    </w:p>
    <w:p w14:paraId="2DAE2DAB" w14:textId="77777777" w:rsidR="00465310" w:rsidRDefault="00465310" w:rsidP="00465310">
      <w:r>
        <w:t>No API key or token required</w:t>
      </w:r>
    </w:p>
    <w:p w14:paraId="351944AE" w14:textId="77777777" w:rsidR="00465310" w:rsidRDefault="00465310" w:rsidP="00465310">
      <w:r w:rsidRPr="00D04F48">
        <w:t>Risk Level</w:t>
      </w:r>
      <w:r>
        <w:t>: High</w:t>
      </w:r>
    </w:p>
    <w:p w14:paraId="46BA9A82" w14:textId="4708E84A" w:rsidR="00465310" w:rsidRDefault="00465310" w:rsidP="00465310">
      <w:r>
        <w:t>Business Impact:</w:t>
      </w:r>
      <w:r>
        <w:t xml:space="preserve"> </w:t>
      </w:r>
      <w:r>
        <w:t>Unauthorized access to sensitive data</w:t>
      </w:r>
      <w:r w:rsidR="00D04F48">
        <w:t xml:space="preserve">. </w:t>
      </w:r>
      <w:r>
        <w:t>Data scraping by attackers</w:t>
      </w:r>
      <w:r>
        <w:t xml:space="preserve"> </w:t>
      </w:r>
      <w:r>
        <w:t>Loss of</w:t>
      </w:r>
      <w:r w:rsidR="00D04F48">
        <w:t xml:space="preserve"> </w:t>
      </w:r>
      <w:r>
        <w:t>customer trust</w:t>
      </w:r>
    </w:p>
    <w:p w14:paraId="7FC63754" w14:textId="77777777" w:rsidR="00465310" w:rsidRDefault="00465310" w:rsidP="00465310"/>
    <w:p w14:paraId="72458401" w14:textId="77777777" w:rsidR="00465310" w:rsidRPr="00D04F48" w:rsidRDefault="00465310" w:rsidP="00465310">
      <w:pPr>
        <w:rPr>
          <w:b/>
          <w:bCs/>
        </w:rPr>
      </w:pPr>
      <w:r w:rsidRPr="00D04F48">
        <w:rPr>
          <w:b/>
          <w:bCs/>
        </w:rPr>
        <w:t>Remediation:</w:t>
      </w:r>
    </w:p>
    <w:p w14:paraId="66FB1C6D" w14:textId="77777777" w:rsidR="00465310" w:rsidRDefault="00465310" w:rsidP="00465310">
      <w:r>
        <w:t>Implement authentication (OAuth 2.0, API keys, JWT)</w:t>
      </w:r>
    </w:p>
    <w:p w14:paraId="4A7E5F08" w14:textId="77777777" w:rsidR="00465310" w:rsidRDefault="00465310" w:rsidP="00465310">
      <w:r>
        <w:t>Enforce authentication on all endpoints</w:t>
      </w:r>
    </w:p>
    <w:p w14:paraId="0203D1BA" w14:textId="77777777" w:rsidR="00D04F48" w:rsidRDefault="00D04F48" w:rsidP="00465310"/>
    <w:p w14:paraId="546B7837" w14:textId="77777777" w:rsidR="00D04F48" w:rsidRDefault="00D04F48">
      <w:pPr>
        <w:spacing w:before="0" w:after="160" w:line="278" w:lineRule="auto"/>
      </w:pPr>
      <w:r>
        <w:br w:type="page"/>
      </w:r>
    </w:p>
    <w:p w14:paraId="6D10A326" w14:textId="6791836A" w:rsidR="00465310" w:rsidRPr="00D04F48" w:rsidRDefault="00465310" w:rsidP="00465310">
      <w:pPr>
        <w:rPr>
          <w:b/>
          <w:bCs/>
          <w:sz w:val="32"/>
          <w:szCs w:val="32"/>
        </w:rPr>
      </w:pPr>
      <w:r w:rsidRPr="00D04F48">
        <w:rPr>
          <w:b/>
          <w:bCs/>
          <w:sz w:val="32"/>
          <w:szCs w:val="32"/>
        </w:rPr>
        <w:lastRenderedPageBreak/>
        <w:t>Broken Authorization (BOLA)</w:t>
      </w:r>
    </w:p>
    <w:p w14:paraId="2C7246B8" w14:textId="39CEAD42" w:rsidR="00465310" w:rsidRDefault="00465310" w:rsidP="00465310">
      <w:r w:rsidRPr="00D04F48">
        <w:rPr>
          <w:b/>
          <w:bCs/>
        </w:rPr>
        <w:t>Description</w:t>
      </w:r>
      <w:r>
        <w:t>:</w:t>
      </w:r>
      <w:r w:rsidR="00D04F48">
        <w:t xml:space="preserve"> </w:t>
      </w:r>
      <w:r>
        <w:t>The API does not restrict access to user-specific data.</w:t>
      </w:r>
    </w:p>
    <w:p w14:paraId="186A1F24" w14:textId="5BBE4127" w:rsidR="00465310" w:rsidRDefault="00465310" w:rsidP="00465310">
      <w:r w:rsidRPr="00D04F48">
        <w:rPr>
          <w:b/>
          <w:bCs/>
        </w:rPr>
        <w:t>Evidence</w:t>
      </w:r>
      <w:r>
        <w:t>:</w:t>
      </w:r>
      <w:r w:rsidR="00D04F48">
        <w:t xml:space="preserve"> </w:t>
      </w:r>
      <w:r>
        <w:t>/users/2 accessible by any requester</w:t>
      </w:r>
    </w:p>
    <w:p w14:paraId="48B8E2E2" w14:textId="77777777" w:rsidR="00465310" w:rsidRDefault="00465310" w:rsidP="00465310">
      <w:r>
        <w:t>Risk Level: High</w:t>
      </w:r>
    </w:p>
    <w:p w14:paraId="0F49AFA5" w14:textId="5836536A" w:rsidR="00465310" w:rsidRDefault="00465310" w:rsidP="00465310">
      <w:r w:rsidRPr="00D04F48">
        <w:rPr>
          <w:b/>
          <w:bCs/>
        </w:rPr>
        <w:t>Business Impact</w:t>
      </w:r>
      <w:r w:rsidR="00D04F48">
        <w:t xml:space="preserve">: </w:t>
      </w:r>
      <w:r>
        <w:t>Exposure of other users’ data</w:t>
      </w:r>
      <w:r w:rsidR="00D04F48">
        <w:t xml:space="preserve">, </w:t>
      </w:r>
      <w:r>
        <w:t>Regulatory non-compliance (e.g., POPIA)</w:t>
      </w:r>
    </w:p>
    <w:p w14:paraId="73C4727C" w14:textId="109A5641" w:rsidR="00465310" w:rsidRDefault="00D04F48" w:rsidP="00465310">
      <w:r w:rsidRPr="00D04F48">
        <w:rPr>
          <w:b/>
          <w:bCs/>
        </w:rPr>
        <w:t>Remediation</w:t>
      </w:r>
      <w:r>
        <w:t>: Implement</w:t>
      </w:r>
      <w:r w:rsidR="00465310">
        <w:t xml:space="preserve"> Role-Based Access Control (RBAC)</w:t>
      </w:r>
      <w:r>
        <w:t xml:space="preserve">, </w:t>
      </w:r>
      <w:r w:rsidR="00465310">
        <w:t xml:space="preserve">Validate user </w:t>
      </w:r>
      <w:r>
        <w:t>permission</w:t>
      </w:r>
      <w:r w:rsidR="00465310">
        <w:t xml:space="preserve"> per request</w:t>
      </w:r>
    </w:p>
    <w:p w14:paraId="21543504" w14:textId="77777777" w:rsidR="00D04F48" w:rsidRDefault="00D04F48" w:rsidP="00465310"/>
    <w:p w14:paraId="5268FA4E" w14:textId="5DF529DF" w:rsidR="00465310" w:rsidRPr="00D04F48" w:rsidRDefault="00465310" w:rsidP="00465310">
      <w:pPr>
        <w:rPr>
          <w:b/>
          <w:bCs/>
          <w:sz w:val="32"/>
          <w:szCs w:val="32"/>
        </w:rPr>
      </w:pPr>
      <w:r w:rsidRPr="00D04F48">
        <w:rPr>
          <w:b/>
          <w:bCs/>
          <w:sz w:val="32"/>
          <w:szCs w:val="32"/>
        </w:rPr>
        <w:t xml:space="preserve"> Excessive Data Exposure</w:t>
      </w:r>
    </w:p>
    <w:p w14:paraId="6FFDF45B" w14:textId="6C52E7BF" w:rsidR="00465310" w:rsidRPr="00D04F48" w:rsidRDefault="00465310" w:rsidP="00465310">
      <w:r w:rsidRPr="00D04F48">
        <w:rPr>
          <w:b/>
          <w:bCs/>
        </w:rPr>
        <w:t>Description</w:t>
      </w:r>
      <w:r w:rsidRPr="00D04F48">
        <w:t>:</w:t>
      </w:r>
      <w:r w:rsidR="00D04F48" w:rsidRPr="00D04F48">
        <w:t xml:space="preserve"> </w:t>
      </w:r>
      <w:r w:rsidRPr="00D04F48">
        <w:t>API responses return more information than necessary.</w:t>
      </w:r>
    </w:p>
    <w:p w14:paraId="5DC6DAF2" w14:textId="77777777" w:rsidR="00465310" w:rsidRDefault="00465310" w:rsidP="00465310">
      <w:r w:rsidRPr="00D04F48">
        <w:rPr>
          <w:b/>
          <w:bCs/>
        </w:rPr>
        <w:t>Exposed Data Includes</w:t>
      </w:r>
      <w:r>
        <w:t>:</w:t>
      </w:r>
    </w:p>
    <w:p w14:paraId="60EBBC89" w14:textId="77777777" w:rsidR="00465310" w:rsidRDefault="00465310" w:rsidP="00D04F48">
      <w:pPr>
        <w:pStyle w:val="ListParagraph"/>
        <w:numPr>
          <w:ilvl w:val="0"/>
          <w:numId w:val="3"/>
        </w:numPr>
      </w:pPr>
      <w:r>
        <w:t>Email</w:t>
      </w:r>
    </w:p>
    <w:p w14:paraId="4EACC43C" w14:textId="77777777" w:rsidR="00465310" w:rsidRDefault="00465310" w:rsidP="00D04F48">
      <w:pPr>
        <w:pStyle w:val="ListParagraph"/>
        <w:numPr>
          <w:ilvl w:val="0"/>
          <w:numId w:val="3"/>
        </w:numPr>
      </w:pPr>
      <w:r>
        <w:t>Address</w:t>
      </w:r>
    </w:p>
    <w:p w14:paraId="54F12449" w14:textId="77777777" w:rsidR="00465310" w:rsidRDefault="00465310" w:rsidP="00D04F48">
      <w:pPr>
        <w:pStyle w:val="ListParagraph"/>
        <w:numPr>
          <w:ilvl w:val="0"/>
          <w:numId w:val="3"/>
        </w:numPr>
      </w:pPr>
      <w:r>
        <w:t>Company details</w:t>
      </w:r>
    </w:p>
    <w:p w14:paraId="12C91CE3" w14:textId="77777777" w:rsidR="00465310" w:rsidRDefault="00465310" w:rsidP="00465310">
      <w:r w:rsidRPr="00D04F48">
        <w:rPr>
          <w:b/>
          <w:bCs/>
        </w:rPr>
        <w:t>Risk Level</w:t>
      </w:r>
      <w:r>
        <w:t>: Medium</w:t>
      </w:r>
    </w:p>
    <w:p w14:paraId="4865E07E" w14:textId="77777777" w:rsidR="00465310" w:rsidRDefault="00465310" w:rsidP="00465310"/>
    <w:p w14:paraId="17F2AA7B" w14:textId="44E00A23" w:rsidR="00465310" w:rsidRPr="00D04F48" w:rsidRDefault="00465310" w:rsidP="00465310">
      <w:pPr>
        <w:rPr>
          <w:b/>
          <w:bCs/>
        </w:rPr>
      </w:pPr>
      <w:r w:rsidRPr="00D04F48">
        <w:rPr>
          <w:b/>
          <w:bCs/>
        </w:rPr>
        <w:t>Business Impact:</w:t>
      </w:r>
      <w:r w:rsidR="00D04F48">
        <w:rPr>
          <w:b/>
          <w:bCs/>
        </w:rPr>
        <w:t xml:space="preserve"> </w:t>
      </w:r>
      <w:r>
        <w:t>Increased risk of data leakage</w:t>
      </w:r>
      <w:r w:rsidR="00D04F48">
        <w:rPr>
          <w:b/>
          <w:bCs/>
        </w:rPr>
        <w:t xml:space="preserve">, </w:t>
      </w:r>
      <w:r>
        <w:t>Privacy violations</w:t>
      </w:r>
    </w:p>
    <w:p w14:paraId="5382F17F" w14:textId="77777777" w:rsidR="00465310" w:rsidRDefault="00465310" w:rsidP="00465310"/>
    <w:p w14:paraId="6177738B" w14:textId="77777777" w:rsidR="00465310" w:rsidRPr="00D04F48" w:rsidRDefault="00465310" w:rsidP="00465310">
      <w:pPr>
        <w:rPr>
          <w:b/>
          <w:bCs/>
        </w:rPr>
      </w:pPr>
      <w:r w:rsidRPr="00D04F48">
        <w:rPr>
          <w:b/>
          <w:bCs/>
        </w:rPr>
        <w:t>Remediation:</w:t>
      </w:r>
    </w:p>
    <w:p w14:paraId="7ED67C7D" w14:textId="77777777" w:rsidR="00465310" w:rsidRDefault="00465310" w:rsidP="00D04F48">
      <w:pPr>
        <w:pStyle w:val="ListParagraph"/>
        <w:numPr>
          <w:ilvl w:val="0"/>
          <w:numId w:val="4"/>
        </w:numPr>
      </w:pPr>
      <w:r>
        <w:t>Return only necessary fields</w:t>
      </w:r>
    </w:p>
    <w:p w14:paraId="0572D2DB" w14:textId="77777777" w:rsidR="00465310" w:rsidRDefault="00465310" w:rsidP="00D04F48">
      <w:pPr>
        <w:pStyle w:val="ListParagraph"/>
        <w:numPr>
          <w:ilvl w:val="0"/>
          <w:numId w:val="4"/>
        </w:numPr>
      </w:pPr>
      <w:r>
        <w:t>Implement response filtering</w:t>
      </w:r>
    </w:p>
    <w:p w14:paraId="407B0CC7" w14:textId="77777777" w:rsidR="00D04F48" w:rsidRDefault="00D04F48" w:rsidP="00465310">
      <w:pPr>
        <w:rPr>
          <w:rFonts w:ascii="Segoe UI Emoji" w:hAnsi="Segoe UI Emoji" w:cs="Segoe UI Emoji"/>
        </w:rPr>
      </w:pPr>
    </w:p>
    <w:p w14:paraId="71CD02B7" w14:textId="77777777" w:rsidR="00D04F48" w:rsidRDefault="00465310" w:rsidP="00465310">
      <w:pPr>
        <w:rPr>
          <w:b/>
          <w:bCs/>
        </w:rPr>
      </w:pPr>
      <w:r w:rsidRPr="00D04F48">
        <w:rPr>
          <w:b/>
          <w:bCs/>
        </w:rPr>
        <w:t xml:space="preserve"> </w:t>
      </w:r>
    </w:p>
    <w:p w14:paraId="28637AF3" w14:textId="77777777" w:rsidR="00D04F48" w:rsidRDefault="00D04F48">
      <w:pPr>
        <w:spacing w:before="0"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10FD063" w14:textId="60EE1333" w:rsidR="00465310" w:rsidRPr="00D04F48" w:rsidRDefault="00465310" w:rsidP="00465310">
      <w:pPr>
        <w:rPr>
          <w:b/>
          <w:bCs/>
          <w:sz w:val="32"/>
          <w:szCs w:val="32"/>
        </w:rPr>
      </w:pPr>
      <w:r w:rsidRPr="00D04F48">
        <w:rPr>
          <w:b/>
          <w:bCs/>
          <w:sz w:val="32"/>
          <w:szCs w:val="32"/>
        </w:rPr>
        <w:lastRenderedPageBreak/>
        <w:t>Missing Rate Limiting</w:t>
      </w:r>
    </w:p>
    <w:p w14:paraId="2103F281" w14:textId="7D81A36A" w:rsidR="00465310" w:rsidRDefault="00465310" w:rsidP="00465310">
      <w:r w:rsidRPr="00D04F48">
        <w:rPr>
          <w:b/>
          <w:bCs/>
        </w:rPr>
        <w:t>Description</w:t>
      </w:r>
      <w:r>
        <w:t>:</w:t>
      </w:r>
      <w:r w:rsidR="00D04F48">
        <w:t xml:space="preserve"> </w:t>
      </w:r>
      <w:r>
        <w:t>No evidence of request throttling or rate limiting.</w:t>
      </w:r>
    </w:p>
    <w:p w14:paraId="1B9E5A8C" w14:textId="77777777" w:rsidR="00465310" w:rsidRDefault="00465310" w:rsidP="00465310">
      <w:r w:rsidRPr="00D04F48">
        <w:rPr>
          <w:b/>
          <w:bCs/>
        </w:rPr>
        <w:t>Risk Level</w:t>
      </w:r>
      <w:r>
        <w:t>: Medium</w:t>
      </w:r>
    </w:p>
    <w:p w14:paraId="345AF021" w14:textId="77777777" w:rsidR="00465310" w:rsidRPr="00D04F48" w:rsidRDefault="00465310" w:rsidP="00465310">
      <w:pPr>
        <w:rPr>
          <w:b/>
          <w:bCs/>
        </w:rPr>
      </w:pPr>
      <w:r w:rsidRPr="00D04F48">
        <w:rPr>
          <w:b/>
          <w:bCs/>
        </w:rPr>
        <w:t>Business Impact:</w:t>
      </w:r>
    </w:p>
    <w:p w14:paraId="636FE4C8" w14:textId="77777777" w:rsidR="00465310" w:rsidRDefault="00465310" w:rsidP="00D04F48">
      <w:pPr>
        <w:pStyle w:val="ListParagraph"/>
        <w:numPr>
          <w:ilvl w:val="0"/>
          <w:numId w:val="6"/>
        </w:numPr>
      </w:pPr>
      <w:r>
        <w:t>API abuse (bots, scraping)</w:t>
      </w:r>
    </w:p>
    <w:p w14:paraId="56A8AF8F" w14:textId="77777777" w:rsidR="00465310" w:rsidRDefault="00465310" w:rsidP="00D04F48">
      <w:pPr>
        <w:pStyle w:val="ListParagraph"/>
        <w:numPr>
          <w:ilvl w:val="0"/>
          <w:numId w:val="6"/>
        </w:numPr>
      </w:pPr>
      <w:r>
        <w:t>Potential service downtime</w:t>
      </w:r>
    </w:p>
    <w:p w14:paraId="3634165C" w14:textId="77777777" w:rsidR="00465310" w:rsidRPr="00D04F48" w:rsidRDefault="00465310" w:rsidP="00465310">
      <w:pPr>
        <w:rPr>
          <w:b/>
          <w:bCs/>
        </w:rPr>
      </w:pPr>
      <w:r w:rsidRPr="00D04F48">
        <w:rPr>
          <w:b/>
          <w:bCs/>
        </w:rPr>
        <w:t>Remediation:</w:t>
      </w:r>
    </w:p>
    <w:p w14:paraId="54672107" w14:textId="77777777" w:rsidR="00465310" w:rsidRDefault="00465310" w:rsidP="00D04F48">
      <w:pPr>
        <w:pStyle w:val="ListParagraph"/>
        <w:numPr>
          <w:ilvl w:val="0"/>
          <w:numId w:val="5"/>
        </w:numPr>
      </w:pPr>
      <w:r>
        <w:t>Implement rate limiting (e.g., 100 requests/minute)</w:t>
      </w:r>
    </w:p>
    <w:p w14:paraId="136AFC43" w14:textId="77777777" w:rsidR="00465310" w:rsidRDefault="00465310" w:rsidP="00D04F48">
      <w:pPr>
        <w:pStyle w:val="ListParagraph"/>
        <w:numPr>
          <w:ilvl w:val="0"/>
          <w:numId w:val="5"/>
        </w:numPr>
      </w:pPr>
      <w:r>
        <w:t>Use API gateways</w:t>
      </w:r>
    </w:p>
    <w:p w14:paraId="335884E9" w14:textId="77777777" w:rsidR="009C7079" w:rsidRDefault="009C7079" w:rsidP="00465310">
      <w:pPr>
        <w:rPr>
          <w:rFonts w:ascii="Segoe UI Emoji" w:hAnsi="Segoe UI Emoji" w:cs="Segoe UI Emoji"/>
        </w:rPr>
      </w:pPr>
    </w:p>
    <w:p w14:paraId="0A5C4D57" w14:textId="73BCF6E4" w:rsidR="00465310" w:rsidRPr="009C7079" w:rsidRDefault="00465310" w:rsidP="00465310">
      <w:pPr>
        <w:rPr>
          <w:b/>
          <w:bCs/>
          <w:sz w:val="32"/>
          <w:szCs w:val="32"/>
        </w:rPr>
      </w:pPr>
      <w:r w:rsidRPr="009C7079">
        <w:rPr>
          <w:b/>
          <w:bCs/>
          <w:sz w:val="32"/>
          <w:szCs w:val="32"/>
        </w:rPr>
        <w:t>Security Misconfiguration (Headers)</w:t>
      </w:r>
    </w:p>
    <w:p w14:paraId="120FC286" w14:textId="77777777" w:rsidR="00465310" w:rsidRDefault="00465310" w:rsidP="00465310"/>
    <w:p w14:paraId="61EBAE36" w14:textId="0F2A56E1" w:rsidR="00465310" w:rsidRDefault="00465310" w:rsidP="00465310">
      <w:r w:rsidRPr="009C7079">
        <w:rPr>
          <w:b/>
          <w:bCs/>
        </w:rPr>
        <w:t>Description</w:t>
      </w:r>
      <w:r>
        <w:t>:</w:t>
      </w:r>
      <w:r w:rsidR="009C7079">
        <w:t xml:space="preserve"> </w:t>
      </w:r>
      <w:r>
        <w:t>Important HTTP security headers are missing.</w:t>
      </w:r>
    </w:p>
    <w:p w14:paraId="298733AC" w14:textId="77777777" w:rsidR="00465310" w:rsidRDefault="00465310" w:rsidP="00465310"/>
    <w:p w14:paraId="42D61B8F" w14:textId="77777777" w:rsidR="00465310" w:rsidRDefault="00465310" w:rsidP="00465310">
      <w:r w:rsidRPr="009C7079">
        <w:rPr>
          <w:b/>
          <w:bCs/>
        </w:rPr>
        <w:t>Examples</w:t>
      </w:r>
      <w:r>
        <w:t>:</w:t>
      </w:r>
    </w:p>
    <w:p w14:paraId="3FBFC335" w14:textId="77777777" w:rsidR="00465310" w:rsidRDefault="00465310" w:rsidP="009C7079">
      <w:pPr>
        <w:pStyle w:val="ListParagraph"/>
        <w:numPr>
          <w:ilvl w:val="0"/>
          <w:numId w:val="7"/>
        </w:numPr>
      </w:pPr>
      <w:r>
        <w:t>Content-Security-Policy</w:t>
      </w:r>
    </w:p>
    <w:p w14:paraId="3AB0A863" w14:textId="77777777" w:rsidR="00465310" w:rsidRDefault="00465310" w:rsidP="009C7079">
      <w:pPr>
        <w:pStyle w:val="ListParagraph"/>
        <w:numPr>
          <w:ilvl w:val="0"/>
          <w:numId w:val="7"/>
        </w:numPr>
      </w:pPr>
      <w:r>
        <w:t>X-Frame-Options</w:t>
      </w:r>
    </w:p>
    <w:p w14:paraId="69324888" w14:textId="77777777" w:rsidR="00465310" w:rsidRDefault="00465310" w:rsidP="00465310">
      <w:r w:rsidRPr="009C7079">
        <w:rPr>
          <w:b/>
          <w:bCs/>
        </w:rPr>
        <w:t>Risk Level</w:t>
      </w:r>
      <w:r>
        <w:t>: Low</w:t>
      </w:r>
    </w:p>
    <w:p w14:paraId="240D6991" w14:textId="1D7BAFD0" w:rsidR="00465310" w:rsidRPr="009C7079" w:rsidRDefault="00465310" w:rsidP="00465310">
      <w:pPr>
        <w:rPr>
          <w:b/>
          <w:bCs/>
        </w:rPr>
      </w:pPr>
      <w:r w:rsidRPr="009C7079">
        <w:rPr>
          <w:b/>
          <w:bCs/>
        </w:rPr>
        <w:t>Business Impact:</w:t>
      </w:r>
      <w:r w:rsidR="009C7079">
        <w:rPr>
          <w:b/>
          <w:bCs/>
        </w:rPr>
        <w:t xml:space="preserve"> </w:t>
      </w:r>
      <w:r>
        <w:t>Increased exposure to web-based attacks</w:t>
      </w:r>
    </w:p>
    <w:p w14:paraId="5F581366" w14:textId="05F74955" w:rsidR="00465310" w:rsidRPr="009C7079" w:rsidRDefault="00465310" w:rsidP="00465310">
      <w:pPr>
        <w:rPr>
          <w:b/>
          <w:bCs/>
        </w:rPr>
      </w:pPr>
      <w:r w:rsidRPr="009C7079">
        <w:rPr>
          <w:b/>
          <w:bCs/>
        </w:rPr>
        <w:t>Remediation:</w:t>
      </w:r>
      <w:r w:rsidR="009C7079">
        <w:rPr>
          <w:b/>
          <w:bCs/>
        </w:rPr>
        <w:t xml:space="preserve"> </w:t>
      </w:r>
      <w:r>
        <w:t>Configure secure headers at server/API gateway level</w:t>
      </w:r>
    </w:p>
    <w:p w14:paraId="26CCCA05" w14:textId="77777777" w:rsidR="009C7079" w:rsidRDefault="009C7079" w:rsidP="00465310">
      <w:pPr>
        <w:rPr>
          <w:rFonts w:ascii="Segoe UI Emoji" w:hAnsi="Segoe UI Emoji" w:cs="Segoe UI Emoji"/>
        </w:rPr>
      </w:pPr>
    </w:p>
    <w:p w14:paraId="50773C30" w14:textId="77777777" w:rsidR="009C7079" w:rsidRDefault="009C7079">
      <w:pPr>
        <w:spacing w:before="0" w:after="160" w:line="278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0ED0ED7" w14:textId="196EF344" w:rsidR="00465310" w:rsidRPr="009C7079" w:rsidRDefault="00465310" w:rsidP="00465310">
      <w:pPr>
        <w:rPr>
          <w:b/>
          <w:bCs/>
          <w:sz w:val="32"/>
          <w:szCs w:val="32"/>
        </w:rPr>
      </w:pPr>
      <w:r w:rsidRPr="009C7079">
        <w:rPr>
          <w:b/>
          <w:bCs/>
          <w:sz w:val="32"/>
          <w:szCs w:val="32"/>
        </w:rPr>
        <w:lastRenderedPageBreak/>
        <w:t>Input Validation Issues</w:t>
      </w:r>
    </w:p>
    <w:p w14:paraId="57F50274" w14:textId="3DB9FAC2" w:rsidR="00465310" w:rsidRDefault="00465310" w:rsidP="00465310">
      <w:r w:rsidRPr="009C7079">
        <w:rPr>
          <w:b/>
          <w:bCs/>
        </w:rPr>
        <w:t>Description</w:t>
      </w:r>
      <w:r>
        <w:t>:</w:t>
      </w:r>
      <w:r w:rsidR="009C7079">
        <w:t xml:space="preserve"> </w:t>
      </w:r>
      <w:r>
        <w:t>POST endpoints accept arbitrary input without validation.</w:t>
      </w:r>
    </w:p>
    <w:p w14:paraId="651589D5" w14:textId="77777777" w:rsidR="00465310" w:rsidRDefault="00465310" w:rsidP="00465310">
      <w:r w:rsidRPr="009C7079">
        <w:rPr>
          <w:b/>
          <w:bCs/>
        </w:rPr>
        <w:t>Risk Level:</w:t>
      </w:r>
      <w:r>
        <w:t xml:space="preserve"> Low to Medium</w:t>
      </w:r>
    </w:p>
    <w:p w14:paraId="1CFA3D1E" w14:textId="77777777" w:rsidR="00465310" w:rsidRPr="009C7079" w:rsidRDefault="00465310" w:rsidP="00465310">
      <w:pPr>
        <w:rPr>
          <w:b/>
          <w:bCs/>
        </w:rPr>
      </w:pPr>
      <w:r w:rsidRPr="009C7079">
        <w:rPr>
          <w:b/>
          <w:bCs/>
        </w:rPr>
        <w:t>Business Impact:</w:t>
      </w:r>
    </w:p>
    <w:p w14:paraId="03FDD8E0" w14:textId="77777777" w:rsidR="00465310" w:rsidRDefault="00465310" w:rsidP="009C7079">
      <w:pPr>
        <w:pStyle w:val="ListParagraph"/>
        <w:numPr>
          <w:ilvl w:val="0"/>
          <w:numId w:val="9"/>
        </w:numPr>
      </w:pPr>
      <w:r>
        <w:t>Risk of injection attacks in real systems</w:t>
      </w:r>
    </w:p>
    <w:p w14:paraId="3C75AB2B" w14:textId="77777777" w:rsidR="00465310" w:rsidRDefault="00465310" w:rsidP="009C7079">
      <w:pPr>
        <w:pStyle w:val="ListParagraph"/>
        <w:numPr>
          <w:ilvl w:val="0"/>
          <w:numId w:val="9"/>
        </w:numPr>
      </w:pPr>
      <w:r>
        <w:t>Data integrity issues</w:t>
      </w:r>
    </w:p>
    <w:p w14:paraId="3A6F27D8" w14:textId="77777777" w:rsidR="00465310" w:rsidRPr="009C7079" w:rsidRDefault="00465310" w:rsidP="00465310">
      <w:pPr>
        <w:rPr>
          <w:b/>
          <w:bCs/>
        </w:rPr>
      </w:pPr>
      <w:r w:rsidRPr="009C7079">
        <w:rPr>
          <w:b/>
          <w:bCs/>
        </w:rPr>
        <w:t>Remediation:</w:t>
      </w:r>
    </w:p>
    <w:p w14:paraId="3768A798" w14:textId="77777777" w:rsidR="00465310" w:rsidRDefault="00465310" w:rsidP="009C7079">
      <w:pPr>
        <w:pStyle w:val="ListParagraph"/>
        <w:numPr>
          <w:ilvl w:val="0"/>
          <w:numId w:val="8"/>
        </w:numPr>
      </w:pPr>
      <w:r>
        <w:t>Validate all inputs server-side</w:t>
      </w:r>
    </w:p>
    <w:p w14:paraId="44F234E8" w14:textId="77777777" w:rsidR="00465310" w:rsidRDefault="00465310" w:rsidP="009C7079">
      <w:pPr>
        <w:pStyle w:val="ListParagraph"/>
        <w:numPr>
          <w:ilvl w:val="0"/>
          <w:numId w:val="8"/>
        </w:numPr>
      </w:pPr>
      <w:r>
        <w:t>Use schema validation (JSON Schema)</w:t>
      </w:r>
    </w:p>
    <w:p w14:paraId="6F550BE2" w14:textId="77777777" w:rsidR="009C7079" w:rsidRDefault="00465310" w:rsidP="00465310">
      <w:r>
        <w:t xml:space="preserve"> </w:t>
      </w:r>
    </w:p>
    <w:p w14:paraId="5354A092" w14:textId="77777777" w:rsidR="009C7079" w:rsidRDefault="009C7079">
      <w:pPr>
        <w:spacing w:before="0" w:after="160" w:line="278" w:lineRule="auto"/>
      </w:pPr>
      <w:r>
        <w:br w:type="page"/>
      </w:r>
    </w:p>
    <w:p w14:paraId="1AE47516" w14:textId="2CB5BE5C" w:rsidR="00465310" w:rsidRDefault="00465310" w:rsidP="009C7079">
      <w:pPr>
        <w:pStyle w:val="Heading2"/>
      </w:pPr>
      <w:bookmarkStart w:id="5" w:name="_Toc227161437"/>
      <w:r>
        <w:lastRenderedPageBreak/>
        <w:t>Risk Summary</w:t>
      </w:r>
      <w:bookmarkEnd w:id="5"/>
    </w:p>
    <w:p w14:paraId="4514B1F3" w14:textId="77777777" w:rsidR="009C7079" w:rsidRDefault="009C7079" w:rsidP="00465310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256"/>
        <w:gridCol w:w="1984"/>
        <w:gridCol w:w="4394"/>
      </w:tblGrid>
      <w:tr w:rsidR="009C7079" w:rsidRPr="009C7079" w14:paraId="4A6B640C" w14:textId="77777777" w:rsidTr="009C7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802C084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Risk</w:t>
            </w:r>
          </w:p>
        </w:tc>
        <w:tc>
          <w:tcPr>
            <w:tcW w:w="1984" w:type="dxa"/>
            <w:hideMark/>
          </w:tcPr>
          <w:p w14:paraId="5CA04AA3" w14:textId="77777777" w:rsidR="009C7079" w:rsidRPr="009C7079" w:rsidRDefault="009C7079" w:rsidP="009C7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Severity</w:t>
            </w:r>
          </w:p>
        </w:tc>
        <w:tc>
          <w:tcPr>
            <w:tcW w:w="4394" w:type="dxa"/>
            <w:hideMark/>
          </w:tcPr>
          <w:p w14:paraId="0C5C4262" w14:textId="77777777" w:rsidR="009C7079" w:rsidRPr="009C7079" w:rsidRDefault="009C7079" w:rsidP="009C7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Impact</w:t>
            </w:r>
          </w:p>
        </w:tc>
      </w:tr>
      <w:tr w:rsidR="009C7079" w:rsidRPr="009C7079" w14:paraId="095C956C" w14:textId="77777777" w:rsidTr="009C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4E9EDEA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Unauthenticated Access</w:t>
            </w:r>
          </w:p>
        </w:tc>
        <w:tc>
          <w:tcPr>
            <w:tcW w:w="1984" w:type="dxa"/>
            <w:hideMark/>
          </w:tcPr>
          <w:p w14:paraId="6D58DD68" w14:textId="77777777" w:rsidR="009C7079" w:rsidRPr="009C7079" w:rsidRDefault="009C7079" w:rsidP="009C7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High</w:t>
            </w:r>
          </w:p>
        </w:tc>
        <w:tc>
          <w:tcPr>
            <w:tcW w:w="4394" w:type="dxa"/>
            <w:hideMark/>
          </w:tcPr>
          <w:p w14:paraId="0532CFDA" w14:textId="77777777" w:rsidR="009C7079" w:rsidRPr="009C7079" w:rsidRDefault="009C7079" w:rsidP="009C7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Data exposure</w:t>
            </w:r>
          </w:p>
        </w:tc>
      </w:tr>
      <w:tr w:rsidR="009C7079" w:rsidRPr="009C7079" w14:paraId="7A6D8091" w14:textId="77777777" w:rsidTr="009C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FDCFEB1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Broken Authorization</w:t>
            </w:r>
          </w:p>
        </w:tc>
        <w:tc>
          <w:tcPr>
            <w:tcW w:w="1984" w:type="dxa"/>
            <w:hideMark/>
          </w:tcPr>
          <w:p w14:paraId="1C239775" w14:textId="77777777" w:rsidR="009C7079" w:rsidRPr="009C7079" w:rsidRDefault="009C7079" w:rsidP="009C7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High</w:t>
            </w:r>
          </w:p>
        </w:tc>
        <w:tc>
          <w:tcPr>
            <w:tcW w:w="4394" w:type="dxa"/>
            <w:hideMark/>
          </w:tcPr>
          <w:p w14:paraId="1C761E1A" w14:textId="77777777" w:rsidR="009C7079" w:rsidRPr="009C7079" w:rsidRDefault="009C7079" w:rsidP="009C7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Cross-user data access</w:t>
            </w:r>
          </w:p>
        </w:tc>
      </w:tr>
      <w:tr w:rsidR="009C7079" w:rsidRPr="009C7079" w14:paraId="271C637D" w14:textId="77777777" w:rsidTr="009C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5EA328F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Excessive Data Exposure</w:t>
            </w:r>
          </w:p>
        </w:tc>
        <w:tc>
          <w:tcPr>
            <w:tcW w:w="1984" w:type="dxa"/>
            <w:hideMark/>
          </w:tcPr>
          <w:p w14:paraId="14A289C5" w14:textId="77777777" w:rsidR="009C7079" w:rsidRPr="009C7079" w:rsidRDefault="009C7079" w:rsidP="009C7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Medium</w:t>
            </w:r>
          </w:p>
        </w:tc>
        <w:tc>
          <w:tcPr>
            <w:tcW w:w="4394" w:type="dxa"/>
            <w:hideMark/>
          </w:tcPr>
          <w:p w14:paraId="3A8BFAAC" w14:textId="77777777" w:rsidR="009C7079" w:rsidRPr="009C7079" w:rsidRDefault="009C7079" w:rsidP="009C7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Privacy risks</w:t>
            </w:r>
          </w:p>
        </w:tc>
      </w:tr>
      <w:tr w:rsidR="009C7079" w:rsidRPr="009C7079" w14:paraId="1C067667" w14:textId="77777777" w:rsidTr="009C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721856F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Missing Rate Limiting</w:t>
            </w:r>
          </w:p>
        </w:tc>
        <w:tc>
          <w:tcPr>
            <w:tcW w:w="1984" w:type="dxa"/>
            <w:hideMark/>
          </w:tcPr>
          <w:p w14:paraId="2C08B0B1" w14:textId="77777777" w:rsidR="009C7079" w:rsidRPr="009C7079" w:rsidRDefault="009C7079" w:rsidP="009C7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Medium</w:t>
            </w:r>
          </w:p>
        </w:tc>
        <w:tc>
          <w:tcPr>
            <w:tcW w:w="4394" w:type="dxa"/>
            <w:hideMark/>
          </w:tcPr>
          <w:p w14:paraId="646F4712" w14:textId="77777777" w:rsidR="009C7079" w:rsidRPr="009C7079" w:rsidRDefault="009C7079" w:rsidP="009C7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API abuse</w:t>
            </w:r>
          </w:p>
        </w:tc>
      </w:tr>
      <w:tr w:rsidR="009C7079" w:rsidRPr="009C7079" w14:paraId="7B65F6CD" w14:textId="77777777" w:rsidTr="009C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EF9005F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Security Misconfiguration</w:t>
            </w:r>
          </w:p>
        </w:tc>
        <w:tc>
          <w:tcPr>
            <w:tcW w:w="1984" w:type="dxa"/>
            <w:hideMark/>
          </w:tcPr>
          <w:p w14:paraId="719003C4" w14:textId="77777777" w:rsidR="009C7079" w:rsidRPr="009C7079" w:rsidRDefault="009C7079" w:rsidP="009C7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Low</w:t>
            </w:r>
          </w:p>
        </w:tc>
        <w:tc>
          <w:tcPr>
            <w:tcW w:w="4394" w:type="dxa"/>
            <w:hideMark/>
          </w:tcPr>
          <w:p w14:paraId="3CED6C71" w14:textId="77777777" w:rsidR="009C7079" w:rsidRPr="009C7079" w:rsidRDefault="009C7079" w:rsidP="009C7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Weak protection</w:t>
            </w:r>
          </w:p>
        </w:tc>
      </w:tr>
      <w:tr w:rsidR="009C7079" w:rsidRPr="009C7079" w14:paraId="5784B33F" w14:textId="77777777" w:rsidTr="009C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11BA08D1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Input Validation Issues</w:t>
            </w:r>
          </w:p>
        </w:tc>
        <w:tc>
          <w:tcPr>
            <w:tcW w:w="1984" w:type="dxa"/>
            <w:hideMark/>
          </w:tcPr>
          <w:p w14:paraId="28F0F499" w14:textId="77777777" w:rsidR="009C7079" w:rsidRPr="009C7079" w:rsidRDefault="009C7079" w:rsidP="009C7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Low-Medium</w:t>
            </w:r>
          </w:p>
        </w:tc>
        <w:tc>
          <w:tcPr>
            <w:tcW w:w="4394" w:type="dxa"/>
            <w:hideMark/>
          </w:tcPr>
          <w:p w14:paraId="3EE44DAD" w14:textId="77777777" w:rsidR="009C7079" w:rsidRPr="009C7079" w:rsidRDefault="009C7079" w:rsidP="009C7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Data integrity risks</w:t>
            </w:r>
          </w:p>
        </w:tc>
      </w:tr>
    </w:tbl>
    <w:p w14:paraId="33B694C1" w14:textId="77777777" w:rsidR="009C7079" w:rsidRDefault="009C7079" w:rsidP="00465310"/>
    <w:p w14:paraId="142D911A" w14:textId="3CA65458" w:rsidR="00465310" w:rsidRDefault="00465310" w:rsidP="00465310">
      <w:r>
        <w:t>OWASP API Top 10 Mapping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397"/>
        <w:gridCol w:w="6521"/>
      </w:tblGrid>
      <w:tr w:rsidR="009C7079" w:rsidRPr="009C7079" w14:paraId="2E2C6435" w14:textId="77777777" w:rsidTr="009C7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6AE1ECE0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Finding</w:t>
            </w:r>
          </w:p>
        </w:tc>
        <w:tc>
          <w:tcPr>
            <w:tcW w:w="6521" w:type="dxa"/>
            <w:hideMark/>
          </w:tcPr>
          <w:p w14:paraId="784946C1" w14:textId="77777777" w:rsidR="009C7079" w:rsidRPr="009C7079" w:rsidRDefault="009C7079" w:rsidP="009C70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OWASP Category</w:t>
            </w:r>
          </w:p>
        </w:tc>
      </w:tr>
      <w:tr w:rsidR="009C7079" w:rsidRPr="009C7079" w14:paraId="41FD0BFD" w14:textId="77777777" w:rsidTr="009C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80D1619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Broken Authorization</w:t>
            </w:r>
          </w:p>
        </w:tc>
        <w:tc>
          <w:tcPr>
            <w:tcW w:w="6521" w:type="dxa"/>
            <w:hideMark/>
          </w:tcPr>
          <w:p w14:paraId="2915BCE9" w14:textId="77777777" w:rsidR="009C7079" w:rsidRPr="009C7079" w:rsidRDefault="009C7079" w:rsidP="009C7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API1: Broken Object Level Authorization</w:t>
            </w:r>
          </w:p>
        </w:tc>
      </w:tr>
      <w:tr w:rsidR="009C7079" w:rsidRPr="009C7079" w14:paraId="7550A1DA" w14:textId="77777777" w:rsidTr="009C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3C1BE7B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No Authentication</w:t>
            </w:r>
          </w:p>
        </w:tc>
        <w:tc>
          <w:tcPr>
            <w:tcW w:w="6521" w:type="dxa"/>
            <w:hideMark/>
          </w:tcPr>
          <w:p w14:paraId="5AB538CB" w14:textId="77777777" w:rsidR="009C7079" w:rsidRPr="009C7079" w:rsidRDefault="009C7079" w:rsidP="009C7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API2: Broken Authentication</w:t>
            </w:r>
          </w:p>
        </w:tc>
      </w:tr>
      <w:tr w:rsidR="009C7079" w:rsidRPr="009C7079" w14:paraId="42803AF5" w14:textId="77777777" w:rsidTr="009C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15E2DCB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Excess Data Exposure</w:t>
            </w:r>
          </w:p>
        </w:tc>
        <w:tc>
          <w:tcPr>
            <w:tcW w:w="6521" w:type="dxa"/>
            <w:hideMark/>
          </w:tcPr>
          <w:p w14:paraId="050F997E" w14:textId="77777777" w:rsidR="009C7079" w:rsidRPr="009C7079" w:rsidRDefault="009C7079" w:rsidP="009C7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API3: Broken Object Property Level Authorization</w:t>
            </w:r>
          </w:p>
        </w:tc>
      </w:tr>
      <w:tr w:rsidR="009C7079" w:rsidRPr="009C7079" w14:paraId="75E9EC10" w14:textId="77777777" w:rsidTr="009C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C62AE15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No Rate Limiting</w:t>
            </w:r>
          </w:p>
        </w:tc>
        <w:tc>
          <w:tcPr>
            <w:tcW w:w="6521" w:type="dxa"/>
            <w:hideMark/>
          </w:tcPr>
          <w:p w14:paraId="00BD36BF" w14:textId="77777777" w:rsidR="009C7079" w:rsidRPr="009C7079" w:rsidRDefault="009C7079" w:rsidP="009C7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API4: Unrestricted Resource Consumption</w:t>
            </w:r>
          </w:p>
        </w:tc>
      </w:tr>
      <w:tr w:rsidR="009C7079" w:rsidRPr="009C7079" w14:paraId="78B93705" w14:textId="77777777" w:rsidTr="009C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A12283D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Security Headers Missing</w:t>
            </w:r>
          </w:p>
        </w:tc>
        <w:tc>
          <w:tcPr>
            <w:tcW w:w="6521" w:type="dxa"/>
            <w:hideMark/>
          </w:tcPr>
          <w:p w14:paraId="159E65EF" w14:textId="77777777" w:rsidR="009C7079" w:rsidRPr="009C7079" w:rsidRDefault="009C7079" w:rsidP="009C7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API8: Security Misconfiguration</w:t>
            </w:r>
          </w:p>
        </w:tc>
      </w:tr>
      <w:tr w:rsidR="009C7079" w:rsidRPr="009C7079" w14:paraId="39C482B7" w14:textId="77777777" w:rsidTr="009C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480B9AB" w14:textId="77777777" w:rsidR="009C7079" w:rsidRPr="009C7079" w:rsidRDefault="009C7079" w:rsidP="009C7079">
            <w:pPr>
              <w:rPr>
                <w:lang w:val="en-ZA"/>
              </w:rPr>
            </w:pPr>
            <w:r w:rsidRPr="009C7079">
              <w:rPr>
                <w:lang w:val="en-ZA"/>
              </w:rPr>
              <w:t>Input Validation Issues</w:t>
            </w:r>
          </w:p>
        </w:tc>
        <w:tc>
          <w:tcPr>
            <w:tcW w:w="6521" w:type="dxa"/>
            <w:hideMark/>
          </w:tcPr>
          <w:p w14:paraId="095FC2E5" w14:textId="77777777" w:rsidR="009C7079" w:rsidRPr="009C7079" w:rsidRDefault="009C7079" w:rsidP="009C7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ZA"/>
              </w:rPr>
            </w:pPr>
            <w:r w:rsidRPr="009C7079">
              <w:rPr>
                <w:lang w:val="en-ZA"/>
              </w:rPr>
              <w:t>API10: Unsafe Consumption of APIs</w:t>
            </w:r>
          </w:p>
        </w:tc>
      </w:tr>
    </w:tbl>
    <w:p w14:paraId="659EE65F" w14:textId="77777777" w:rsidR="009C7079" w:rsidRDefault="009C7079" w:rsidP="00465310"/>
    <w:p w14:paraId="2F30ECE3" w14:textId="77777777" w:rsidR="009C7079" w:rsidRDefault="009C7079">
      <w:pPr>
        <w:spacing w:before="0" w:after="160" w:line="278" w:lineRule="auto"/>
      </w:pPr>
      <w:r>
        <w:br w:type="page"/>
      </w:r>
    </w:p>
    <w:p w14:paraId="3AB75976" w14:textId="7066B4BF" w:rsidR="00465310" w:rsidRDefault="00465310" w:rsidP="009C7079">
      <w:pPr>
        <w:pStyle w:val="Heading2"/>
      </w:pPr>
      <w:bookmarkStart w:id="6" w:name="_Toc227161438"/>
      <w:r>
        <w:lastRenderedPageBreak/>
        <w:t>Business Impact Analysis</w:t>
      </w:r>
      <w:bookmarkEnd w:id="6"/>
    </w:p>
    <w:p w14:paraId="58BAB5B6" w14:textId="77777777" w:rsidR="00465310" w:rsidRDefault="00465310" w:rsidP="00465310">
      <w:r>
        <w:t xml:space="preserve">If these vulnerabilities were present </w:t>
      </w:r>
      <w:proofErr w:type="gramStart"/>
      <w:r>
        <w:t>in</w:t>
      </w:r>
      <w:proofErr w:type="gramEnd"/>
      <w:r>
        <w:t xml:space="preserve"> a real SaaS platform, the organization could face:</w:t>
      </w:r>
    </w:p>
    <w:p w14:paraId="7E5ADD59" w14:textId="23E39E68" w:rsidR="00465310" w:rsidRDefault="00465310" w:rsidP="00B06A69">
      <w:pPr>
        <w:pStyle w:val="ListParagraph"/>
        <w:numPr>
          <w:ilvl w:val="0"/>
          <w:numId w:val="10"/>
        </w:numPr>
      </w:pPr>
      <w:r>
        <w:t>Data breaches</w:t>
      </w:r>
    </w:p>
    <w:p w14:paraId="7EEA9F9B" w14:textId="3E38E607" w:rsidR="00465310" w:rsidRDefault="00465310" w:rsidP="00B06A69">
      <w:pPr>
        <w:pStyle w:val="ListParagraph"/>
        <w:numPr>
          <w:ilvl w:val="0"/>
          <w:numId w:val="10"/>
        </w:numPr>
      </w:pPr>
      <w:r>
        <w:t>Regulatory penalties (e.g., POPIA in South Africa)</w:t>
      </w:r>
    </w:p>
    <w:p w14:paraId="09F9FC51" w14:textId="08FBA371" w:rsidR="00465310" w:rsidRDefault="00465310" w:rsidP="00B06A69">
      <w:pPr>
        <w:pStyle w:val="ListParagraph"/>
        <w:numPr>
          <w:ilvl w:val="0"/>
          <w:numId w:val="10"/>
        </w:numPr>
      </w:pPr>
      <w:r>
        <w:t>Reputational damage</w:t>
      </w:r>
    </w:p>
    <w:p w14:paraId="56515E68" w14:textId="43B25686" w:rsidR="00465310" w:rsidRDefault="00465310" w:rsidP="00B06A69">
      <w:pPr>
        <w:pStyle w:val="ListParagraph"/>
        <w:numPr>
          <w:ilvl w:val="0"/>
          <w:numId w:val="10"/>
        </w:numPr>
      </w:pPr>
      <w:r>
        <w:t>Financial losses from abuse or downtime</w:t>
      </w:r>
    </w:p>
    <w:p w14:paraId="07FBB9A7" w14:textId="77777777" w:rsidR="009C7079" w:rsidRDefault="009C7079" w:rsidP="00465310"/>
    <w:p w14:paraId="0A9F915A" w14:textId="6FAD9DD5" w:rsidR="00465310" w:rsidRPr="00B06A69" w:rsidRDefault="00465310" w:rsidP="00465310">
      <w:pPr>
        <w:rPr>
          <w:b/>
          <w:bCs/>
          <w:sz w:val="32"/>
          <w:szCs w:val="32"/>
        </w:rPr>
      </w:pPr>
      <w:r w:rsidRPr="00B06A69">
        <w:rPr>
          <w:b/>
          <w:bCs/>
          <w:sz w:val="32"/>
          <w:szCs w:val="32"/>
        </w:rPr>
        <w:t xml:space="preserve"> Attack Scenario </w:t>
      </w:r>
    </w:p>
    <w:p w14:paraId="2D8AD5F3" w14:textId="77777777" w:rsidR="00465310" w:rsidRDefault="00465310" w:rsidP="00465310">
      <w:r>
        <w:t>An attacker could:</w:t>
      </w:r>
    </w:p>
    <w:p w14:paraId="73607A79" w14:textId="77777777" w:rsidR="00465310" w:rsidRDefault="00465310" w:rsidP="00B06A69">
      <w:pPr>
        <w:pStyle w:val="ListParagraph"/>
        <w:numPr>
          <w:ilvl w:val="0"/>
          <w:numId w:val="11"/>
        </w:numPr>
      </w:pPr>
      <w:r>
        <w:t>Send requests to /users</w:t>
      </w:r>
    </w:p>
    <w:p w14:paraId="57475789" w14:textId="77777777" w:rsidR="00465310" w:rsidRDefault="00465310" w:rsidP="00B06A69">
      <w:pPr>
        <w:pStyle w:val="ListParagraph"/>
        <w:numPr>
          <w:ilvl w:val="0"/>
          <w:numId w:val="11"/>
        </w:numPr>
      </w:pPr>
      <w:r>
        <w:t>Collect all user data</w:t>
      </w:r>
    </w:p>
    <w:p w14:paraId="66F60C0B" w14:textId="77777777" w:rsidR="00465310" w:rsidRDefault="00465310" w:rsidP="00B06A69">
      <w:pPr>
        <w:pStyle w:val="ListParagraph"/>
        <w:numPr>
          <w:ilvl w:val="0"/>
          <w:numId w:val="11"/>
        </w:numPr>
      </w:pPr>
      <w:r>
        <w:t>Access individual user records</w:t>
      </w:r>
    </w:p>
    <w:p w14:paraId="0838E3B5" w14:textId="77777777" w:rsidR="00465310" w:rsidRDefault="00465310" w:rsidP="00B06A69">
      <w:pPr>
        <w:pStyle w:val="ListParagraph"/>
        <w:numPr>
          <w:ilvl w:val="0"/>
          <w:numId w:val="11"/>
        </w:numPr>
      </w:pPr>
      <w:r>
        <w:t>Automate scraping using scripts</w:t>
      </w:r>
    </w:p>
    <w:p w14:paraId="098444D7" w14:textId="77777777" w:rsidR="00465310" w:rsidRDefault="00465310" w:rsidP="00B06A69">
      <w:pPr>
        <w:pStyle w:val="ListParagraph"/>
        <w:numPr>
          <w:ilvl w:val="0"/>
          <w:numId w:val="11"/>
        </w:numPr>
      </w:pPr>
      <w:r>
        <w:t>Overload the API due to lack of rate limiting</w:t>
      </w:r>
    </w:p>
    <w:p w14:paraId="120CAD14" w14:textId="77777777" w:rsidR="00B06A69" w:rsidRDefault="00B06A69" w:rsidP="00B06A69">
      <w:pPr>
        <w:pStyle w:val="ListParagraph"/>
      </w:pPr>
    </w:p>
    <w:p w14:paraId="3251946B" w14:textId="264D2275" w:rsidR="00465310" w:rsidRPr="00B06A69" w:rsidRDefault="00465310" w:rsidP="00465310">
      <w:pPr>
        <w:rPr>
          <w:b/>
          <w:bCs/>
          <w:sz w:val="32"/>
          <w:szCs w:val="32"/>
        </w:rPr>
      </w:pPr>
      <w:r w:rsidRPr="00B06A69">
        <w:rPr>
          <w:b/>
          <w:bCs/>
          <w:sz w:val="32"/>
          <w:szCs w:val="32"/>
        </w:rPr>
        <w:t xml:space="preserve"> Recommendations </w:t>
      </w:r>
    </w:p>
    <w:p w14:paraId="7EB79C11" w14:textId="5CD32355" w:rsidR="00465310" w:rsidRPr="00B06A69" w:rsidRDefault="00465310" w:rsidP="00465310">
      <w:pPr>
        <w:rPr>
          <w:b/>
          <w:bCs/>
        </w:rPr>
      </w:pPr>
      <w:r w:rsidRPr="00B06A69">
        <w:rPr>
          <w:b/>
          <w:bCs/>
        </w:rPr>
        <w:t>Immediate Actions</w:t>
      </w:r>
    </w:p>
    <w:p w14:paraId="64EB3827" w14:textId="77777777" w:rsidR="00465310" w:rsidRDefault="00465310" w:rsidP="00B06A69">
      <w:pPr>
        <w:pStyle w:val="ListParagraph"/>
        <w:numPr>
          <w:ilvl w:val="0"/>
          <w:numId w:val="12"/>
        </w:numPr>
      </w:pPr>
      <w:r>
        <w:t>Enforce authentication on all endpoints</w:t>
      </w:r>
    </w:p>
    <w:p w14:paraId="2ED6134D" w14:textId="77777777" w:rsidR="00465310" w:rsidRDefault="00465310" w:rsidP="00B06A69">
      <w:pPr>
        <w:pStyle w:val="ListParagraph"/>
        <w:numPr>
          <w:ilvl w:val="0"/>
          <w:numId w:val="12"/>
        </w:numPr>
      </w:pPr>
      <w:r>
        <w:t>Implement authorization controls (RBAC)</w:t>
      </w:r>
    </w:p>
    <w:p w14:paraId="30B350E0" w14:textId="77777777" w:rsidR="00B06A69" w:rsidRDefault="00B06A69" w:rsidP="00465310"/>
    <w:p w14:paraId="65AF305C" w14:textId="352D94D4" w:rsidR="00465310" w:rsidRPr="00B06A69" w:rsidRDefault="00465310" w:rsidP="00465310">
      <w:pPr>
        <w:rPr>
          <w:b/>
          <w:bCs/>
        </w:rPr>
      </w:pPr>
      <w:r w:rsidRPr="00B06A69">
        <w:rPr>
          <w:b/>
          <w:bCs/>
        </w:rPr>
        <w:t xml:space="preserve"> Short-Term</w:t>
      </w:r>
    </w:p>
    <w:p w14:paraId="0CDF2CE4" w14:textId="77777777" w:rsidR="00465310" w:rsidRDefault="00465310" w:rsidP="00B06A69">
      <w:pPr>
        <w:pStyle w:val="ListParagraph"/>
        <w:numPr>
          <w:ilvl w:val="0"/>
          <w:numId w:val="13"/>
        </w:numPr>
      </w:pPr>
      <w:r>
        <w:t>Apply rate limiting and monitoring</w:t>
      </w:r>
    </w:p>
    <w:p w14:paraId="68C9D6C8" w14:textId="77777777" w:rsidR="00465310" w:rsidRDefault="00465310" w:rsidP="00B06A69">
      <w:pPr>
        <w:pStyle w:val="ListParagraph"/>
        <w:numPr>
          <w:ilvl w:val="0"/>
          <w:numId w:val="13"/>
        </w:numPr>
      </w:pPr>
      <w:r>
        <w:t>Minimize exposed data</w:t>
      </w:r>
    </w:p>
    <w:p w14:paraId="06953AFE" w14:textId="77777777" w:rsidR="00B06A69" w:rsidRDefault="00B06A69" w:rsidP="00B06A69">
      <w:pPr>
        <w:pStyle w:val="ListParagraph"/>
      </w:pPr>
    </w:p>
    <w:p w14:paraId="22419A17" w14:textId="2604DF44" w:rsidR="00465310" w:rsidRDefault="00465310" w:rsidP="00465310">
      <w:r>
        <w:t xml:space="preserve"> Long-Term</w:t>
      </w:r>
    </w:p>
    <w:p w14:paraId="49C11941" w14:textId="77777777" w:rsidR="00465310" w:rsidRDefault="00465310" w:rsidP="00B06A69">
      <w:pPr>
        <w:pStyle w:val="ListParagraph"/>
        <w:numPr>
          <w:ilvl w:val="0"/>
          <w:numId w:val="14"/>
        </w:numPr>
      </w:pPr>
      <w:r>
        <w:t>Deploy API Gateway (e.g., AWS API Gateway)</w:t>
      </w:r>
    </w:p>
    <w:p w14:paraId="0FF2B599" w14:textId="77777777" w:rsidR="00465310" w:rsidRDefault="00465310" w:rsidP="00B06A69">
      <w:pPr>
        <w:pStyle w:val="ListParagraph"/>
        <w:numPr>
          <w:ilvl w:val="0"/>
          <w:numId w:val="14"/>
        </w:numPr>
      </w:pPr>
      <w:r>
        <w:t>Implement logging and anomaly detection</w:t>
      </w:r>
    </w:p>
    <w:p w14:paraId="6D2D6008" w14:textId="77777777" w:rsidR="00465310" w:rsidRDefault="00465310" w:rsidP="00B06A69">
      <w:pPr>
        <w:pStyle w:val="ListParagraph"/>
        <w:numPr>
          <w:ilvl w:val="0"/>
          <w:numId w:val="14"/>
        </w:numPr>
      </w:pPr>
      <w:r>
        <w:t>Conduct regular API security audits</w:t>
      </w:r>
    </w:p>
    <w:p w14:paraId="3776A838" w14:textId="77777777" w:rsidR="00B06A69" w:rsidRDefault="00B06A69" w:rsidP="00B06A69"/>
    <w:p w14:paraId="0C7D8BB8" w14:textId="77777777" w:rsidR="00B06A69" w:rsidRDefault="00B06A69">
      <w:pPr>
        <w:spacing w:before="0" w:after="160" w:line="278" w:lineRule="auto"/>
      </w:pPr>
      <w:r>
        <w:br w:type="page"/>
      </w:r>
    </w:p>
    <w:p w14:paraId="1BCFCED6" w14:textId="0117E374" w:rsidR="00465310" w:rsidRDefault="00465310" w:rsidP="00B06A69">
      <w:pPr>
        <w:pStyle w:val="Heading2"/>
      </w:pPr>
      <w:bookmarkStart w:id="7" w:name="_Toc227161439"/>
      <w:r>
        <w:lastRenderedPageBreak/>
        <w:t>Conclusion</w:t>
      </w:r>
      <w:bookmarkEnd w:id="7"/>
    </w:p>
    <w:p w14:paraId="14C9AE84" w14:textId="77777777" w:rsidR="00465310" w:rsidRDefault="00465310" w:rsidP="00465310">
      <w:r>
        <w:t>This API security assessment demonstrates how common vulnerabilities—such as lack of authentication and poor access control—can expose SaaS platforms to serious risks.</w:t>
      </w:r>
    </w:p>
    <w:p w14:paraId="53B086F9" w14:textId="77777777" w:rsidR="00465310" w:rsidRDefault="00465310" w:rsidP="00465310">
      <w:r>
        <w:t>Although the tested API is intentionally open for learning purposes, the findings reflect real-world security issues frequently observed in production environments.</w:t>
      </w:r>
    </w:p>
    <w:p w14:paraId="020D8DAE" w14:textId="2B33B93F" w:rsidR="008E5020" w:rsidRDefault="00465310" w:rsidP="00465310">
      <w:r>
        <w:t>Aligning API security practices with the OWASP standards significantly reduces risk and strengthens overall application security.</w:t>
      </w:r>
    </w:p>
    <w:sectPr w:rsidR="008E5020" w:rsidSect="00A73656">
      <w:pgSz w:w="12240" w:h="15840" w:code="1"/>
      <w:pgMar w:top="1440" w:right="1152" w:bottom="720" w:left="1152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49C14" w14:textId="77777777" w:rsidR="00216232" w:rsidRDefault="00216232" w:rsidP="00E14577">
      <w:pPr>
        <w:spacing w:before="0" w:line="240" w:lineRule="auto"/>
      </w:pPr>
      <w:r>
        <w:separator/>
      </w:r>
    </w:p>
  </w:endnote>
  <w:endnote w:type="continuationSeparator" w:id="0">
    <w:p w14:paraId="34BE4E2D" w14:textId="77777777" w:rsidR="00216232" w:rsidRDefault="00216232" w:rsidP="00E145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C5C7C" w14:textId="77777777" w:rsidR="008A6801" w:rsidRDefault="008A6801" w:rsidP="00D30526">
    <w:pPr>
      <w:pStyle w:val="Footer"/>
      <w:ind w:firstLine="360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64726DE7" wp14:editId="59D9178A">
              <wp:simplePos x="0" y="0"/>
              <wp:positionH relativeFrom="column">
                <wp:posOffset>-731520</wp:posOffset>
              </wp:positionH>
              <wp:positionV relativeFrom="page">
                <wp:posOffset>9420225</wp:posOffset>
              </wp:positionV>
              <wp:extent cx="7772400" cy="640080"/>
              <wp:effectExtent l="0" t="0" r="0" b="7620"/>
              <wp:wrapNone/>
              <wp:docPr id="16605171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4008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6BCB93" id="Rectangle 1" o:spid="_x0000_s1026" alt="&quot;&quot;" style="position:absolute;margin-left:-57.6pt;margin-top:741.75pt;width:612pt;height:50.4pt;z-index:-251655168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" fillcolor="#fde700 [3206]" stroked="f" strokeweight="1pt">
              <w10:wrap anchory="page"/>
              <w10:anchorlock/>
            </v:rect>
          </w:pict>
        </mc:Fallback>
      </mc:AlternateContent>
    </w:r>
  </w:p>
  <w:p w14:paraId="3B14D7E4" w14:textId="2B217654" w:rsidR="00E14577" w:rsidRPr="00E14577" w:rsidRDefault="00E14577" w:rsidP="00B06A69">
    <w:pPr>
      <w:pStyle w:val="Footer"/>
      <w:ind w:firstLine="360"/>
      <w:rPr>
        <w:sz w:val="24"/>
      </w:rPr>
    </w:pPr>
  </w:p>
  <w:p w14:paraId="29AB0D50" w14:textId="77777777" w:rsidR="00E14577" w:rsidRDefault="00E1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3ADE8" w14:textId="77777777" w:rsidR="00216232" w:rsidRDefault="00216232" w:rsidP="00E14577">
      <w:pPr>
        <w:spacing w:before="0" w:line="240" w:lineRule="auto"/>
      </w:pPr>
      <w:r>
        <w:separator/>
      </w:r>
    </w:p>
  </w:footnote>
  <w:footnote w:type="continuationSeparator" w:id="0">
    <w:p w14:paraId="48AF1697" w14:textId="77777777" w:rsidR="00216232" w:rsidRDefault="00216232" w:rsidP="00E145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645514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1846E2CC" w14:textId="77777777" w:rsidR="00E14577" w:rsidRDefault="00E14577" w:rsidP="00A6235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7760DB" w14:textId="77777777" w:rsidR="00E14577" w:rsidRDefault="00E14577" w:rsidP="00E145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151301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8B75FDC" w14:textId="77777777" w:rsidR="00E14577" w:rsidRDefault="00E14577" w:rsidP="00E14577">
        <w:pPr>
          <w:pStyle w:val="Footer"/>
          <w:rPr>
            <w:rStyle w:val="PageNumber"/>
          </w:rPr>
        </w:pP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1" locked="1" layoutInCell="1" allowOverlap="1" wp14:anchorId="0D134CDB" wp14:editId="031DAECE">
                  <wp:simplePos x="0" y="0"/>
                  <wp:positionH relativeFrom="column">
                    <wp:posOffset>-914400</wp:posOffset>
                  </wp:positionH>
                  <wp:positionV relativeFrom="paragraph">
                    <wp:posOffset>-265430</wp:posOffset>
                  </wp:positionV>
                  <wp:extent cx="1700784" cy="640080"/>
                  <wp:effectExtent l="0" t="0" r="0" b="7620"/>
                  <wp:wrapNone/>
                  <wp:docPr id="1130146015" name="Rectangl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00784" cy="64008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314E113" id="Rectangle 1" o:spid="_x0000_s1026" alt="&quot;&quot;" style="position:absolute;margin-left:-1in;margin-top:-20.9pt;width:133.9pt;height:5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" fillcolor="#fde700 [3206]" stroked="f" strokeweight="1pt">
                  <w10:anchorlock/>
                </v:rect>
              </w:pict>
            </mc:Fallback>
          </mc:AlternateConten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E57CD9" w14:textId="77777777" w:rsidR="00E14577" w:rsidRDefault="00E14577" w:rsidP="00E14577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DE66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66AD1"/>
    <w:multiLevelType w:val="hybridMultilevel"/>
    <w:tmpl w:val="5CCC70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31C63"/>
    <w:multiLevelType w:val="hybridMultilevel"/>
    <w:tmpl w:val="58ECCF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47551"/>
    <w:multiLevelType w:val="hybridMultilevel"/>
    <w:tmpl w:val="F41EC8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875E2"/>
    <w:multiLevelType w:val="hybridMultilevel"/>
    <w:tmpl w:val="400458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A74D9"/>
    <w:multiLevelType w:val="hybridMultilevel"/>
    <w:tmpl w:val="0F06B8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C67F0"/>
    <w:multiLevelType w:val="hybridMultilevel"/>
    <w:tmpl w:val="739470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C59DC"/>
    <w:multiLevelType w:val="multilevel"/>
    <w:tmpl w:val="9B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DB0253"/>
    <w:multiLevelType w:val="hybridMultilevel"/>
    <w:tmpl w:val="D1787E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E6890"/>
    <w:multiLevelType w:val="hybridMultilevel"/>
    <w:tmpl w:val="714626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9478E"/>
    <w:multiLevelType w:val="hybridMultilevel"/>
    <w:tmpl w:val="9EF0ED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BD0C9E"/>
    <w:multiLevelType w:val="hybridMultilevel"/>
    <w:tmpl w:val="6ACEFD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8258E"/>
    <w:multiLevelType w:val="hybridMultilevel"/>
    <w:tmpl w:val="E092D5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70945"/>
    <w:multiLevelType w:val="hybridMultilevel"/>
    <w:tmpl w:val="85E88C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405310">
    <w:abstractNumId w:val="7"/>
  </w:num>
  <w:num w:numId="2" w16cid:durableId="1276593716">
    <w:abstractNumId w:val="0"/>
  </w:num>
  <w:num w:numId="3" w16cid:durableId="213393633">
    <w:abstractNumId w:val="13"/>
  </w:num>
  <w:num w:numId="4" w16cid:durableId="2039888331">
    <w:abstractNumId w:val="6"/>
  </w:num>
  <w:num w:numId="5" w16cid:durableId="1959989560">
    <w:abstractNumId w:val="5"/>
  </w:num>
  <w:num w:numId="6" w16cid:durableId="627206977">
    <w:abstractNumId w:val="9"/>
  </w:num>
  <w:num w:numId="7" w16cid:durableId="1775638107">
    <w:abstractNumId w:val="8"/>
  </w:num>
  <w:num w:numId="8" w16cid:durableId="1892618527">
    <w:abstractNumId w:val="1"/>
  </w:num>
  <w:num w:numId="9" w16cid:durableId="879978779">
    <w:abstractNumId w:val="11"/>
  </w:num>
  <w:num w:numId="10" w16cid:durableId="353069777">
    <w:abstractNumId w:val="4"/>
  </w:num>
  <w:num w:numId="11" w16cid:durableId="693387687">
    <w:abstractNumId w:val="10"/>
  </w:num>
  <w:num w:numId="12" w16cid:durableId="891815933">
    <w:abstractNumId w:val="3"/>
  </w:num>
  <w:num w:numId="13" w16cid:durableId="1977828376">
    <w:abstractNumId w:val="2"/>
  </w:num>
  <w:num w:numId="14" w16cid:durableId="445197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38"/>
    <w:rsid w:val="00061739"/>
    <w:rsid w:val="00113F44"/>
    <w:rsid w:val="00187C41"/>
    <w:rsid w:val="00216232"/>
    <w:rsid w:val="0025158E"/>
    <w:rsid w:val="002A1D15"/>
    <w:rsid w:val="00380DD3"/>
    <w:rsid w:val="003C44A7"/>
    <w:rsid w:val="00421A37"/>
    <w:rsid w:val="00465310"/>
    <w:rsid w:val="004C6124"/>
    <w:rsid w:val="0052119A"/>
    <w:rsid w:val="00523A54"/>
    <w:rsid w:val="00542955"/>
    <w:rsid w:val="00613A6F"/>
    <w:rsid w:val="006256E2"/>
    <w:rsid w:val="006301B4"/>
    <w:rsid w:val="006843C8"/>
    <w:rsid w:val="006B1ECB"/>
    <w:rsid w:val="0077342D"/>
    <w:rsid w:val="00797982"/>
    <w:rsid w:val="007B7736"/>
    <w:rsid w:val="007C3338"/>
    <w:rsid w:val="007F2A50"/>
    <w:rsid w:val="008628A3"/>
    <w:rsid w:val="008927C0"/>
    <w:rsid w:val="008A5444"/>
    <w:rsid w:val="008A6801"/>
    <w:rsid w:val="008D3879"/>
    <w:rsid w:val="008E5020"/>
    <w:rsid w:val="00931508"/>
    <w:rsid w:val="00983B2E"/>
    <w:rsid w:val="009B07AD"/>
    <w:rsid w:val="009C36B2"/>
    <w:rsid w:val="009C7079"/>
    <w:rsid w:val="009D6230"/>
    <w:rsid w:val="00A33B91"/>
    <w:rsid w:val="00A73656"/>
    <w:rsid w:val="00AC4272"/>
    <w:rsid w:val="00B06A69"/>
    <w:rsid w:val="00B561B6"/>
    <w:rsid w:val="00B62D04"/>
    <w:rsid w:val="00BD267F"/>
    <w:rsid w:val="00CF1539"/>
    <w:rsid w:val="00D04F48"/>
    <w:rsid w:val="00D30526"/>
    <w:rsid w:val="00D41196"/>
    <w:rsid w:val="00D81EA7"/>
    <w:rsid w:val="00DB7B3F"/>
    <w:rsid w:val="00E14577"/>
    <w:rsid w:val="00EA5E9E"/>
    <w:rsid w:val="00F944C0"/>
    <w:rsid w:val="00FB0D9C"/>
    <w:rsid w:val="00FF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B8D8E5"/>
  <w15:chartTrackingRefBased/>
  <w15:docId w15:val="{8E6AD895-1E1D-4C3D-A077-D86D23BA5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196"/>
    <w:pPr>
      <w:spacing w:before="120" w:after="0" w:line="312" w:lineRule="auto"/>
    </w:pPr>
    <w:rPr>
      <w:rFonts w:eastAsiaTheme="minorEastAsia"/>
      <w:color w:val="000000" w:themeColor="text1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196"/>
    <w:pPr>
      <w:keepNext/>
      <w:keepLines/>
      <w:framePr w:hSpace="180" w:wrap="around" w:vAnchor="page" w:hAnchor="margin" w:y="5119"/>
      <w:spacing w:before="360" w:after="80"/>
      <w:outlineLvl w:val="0"/>
    </w:pPr>
    <w:rPr>
      <w:rFonts w:asciiTheme="majorHAnsi" w:eastAsiaTheme="majorEastAsia" w:hAnsiTheme="majorHAnsi" w:cs="Times New Roman (Headings CS)"/>
      <w:b/>
      <w:caps/>
      <w:color w:val="FFFFFF" w:themeColor="background1"/>
      <w:sz w:val="52"/>
      <w:szCs w:val="40"/>
    </w:rPr>
  </w:style>
  <w:style w:type="paragraph" w:styleId="Heading2">
    <w:name w:val="heading 2"/>
    <w:basedOn w:val="Bold"/>
    <w:next w:val="Normal"/>
    <w:link w:val="Heading2Char"/>
    <w:uiPriority w:val="9"/>
    <w:unhideWhenUsed/>
    <w:qFormat/>
    <w:rsid w:val="007C3338"/>
    <w:pPr>
      <w:outlineLvl w:val="1"/>
    </w:pPr>
    <w:rPr>
      <w:noProof/>
      <w:sz w:val="5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77"/>
    <w:pPr>
      <w:keepNext/>
      <w:keepLines/>
      <w:spacing w:before="160" w:after="80"/>
      <w:outlineLvl w:val="2"/>
    </w:pPr>
    <w:rPr>
      <w:rFonts w:eastAsiaTheme="majorEastAsia" w:cstheme="majorBidi"/>
      <w:color w:val="039A6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9A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77"/>
    <w:pPr>
      <w:keepNext/>
      <w:keepLines/>
      <w:spacing w:before="80" w:after="40"/>
      <w:outlineLvl w:val="4"/>
    </w:pPr>
    <w:rPr>
      <w:rFonts w:eastAsiaTheme="majorEastAsia" w:cstheme="majorBidi"/>
      <w:color w:val="039A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96"/>
    <w:rPr>
      <w:rFonts w:asciiTheme="majorHAnsi" w:eastAsiaTheme="majorEastAsia" w:hAnsiTheme="majorHAnsi" w:cs="Times New Roman (Headings CS)"/>
      <w:b/>
      <w:caps/>
      <w:color w:val="FFFFFF" w:themeColor="background1"/>
      <w:kern w:val="0"/>
      <w:sz w:val="5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C3338"/>
    <w:rPr>
      <w:rFonts w:asciiTheme="majorHAnsi" w:eastAsiaTheme="minorEastAsia" w:hAnsiTheme="majorHAnsi"/>
      <w:b/>
      <w:bCs/>
      <w:noProof/>
      <w:color w:val="000000" w:themeColor="text1"/>
      <w:kern w:val="0"/>
      <w:sz w:val="5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77"/>
    <w:rPr>
      <w:rFonts w:eastAsiaTheme="majorEastAsia" w:cstheme="majorBidi"/>
      <w:color w:val="039A6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77"/>
    <w:rPr>
      <w:rFonts w:eastAsiaTheme="majorEastAsia" w:cstheme="majorBidi"/>
      <w:i/>
      <w:iCs/>
      <w:color w:val="039A6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77"/>
    <w:rPr>
      <w:rFonts w:eastAsiaTheme="majorEastAsia" w:cstheme="majorBidi"/>
      <w:color w:val="039A6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41196"/>
    <w:pPr>
      <w:spacing w:before="0" w:line="216" w:lineRule="auto"/>
      <w:contextualSpacing/>
    </w:pPr>
    <w:rPr>
      <w:rFonts w:eastAsiaTheme="majorEastAsia" w:cs="Times New Roman (Headings CS)"/>
      <w:b/>
      <w:caps/>
      <w:color w:val="auto"/>
      <w:spacing w:val="-10"/>
      <w:kern w:val="28"/>
      <w:sz w:val="9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D41196"/>
    <w:rPr>
      <w:rFonts w:eastAsiaTheme="majorEastAsia" w:cs="Times New Roman (Headings CS)"/>
      <w:b/>
      <w:caps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77"/>
    <w:rPr>
      <w:i/>
      <w:iCs/>
      <w:color w:val="039A6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77"/>
    <w:pPr>
      <w:pBdr>
        <w:top w:val="single" w:sz="4" w:space="10" w:color="039A6C" w:themeColor="accent1" w:themeShade="BF"/>
        <w:bottom w:val="single" w:sz="4" w:space="10" w:color="039A6C" w:themeColor="accent1" w:themeShade="BF"/>
      </w:pBdr>
      <w:spacing w:before="360" w:after="360"/>
      <w:ind w:left="864" w:right="864"/>
      <w:jc w:val="center"/>
    </w:pPr>
    <w:rPr>
      <w:i/>
      <w:iCs/>
      <w:color w:val="039A6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77"/>
    <w:rPr>
      <w:i/>
      <w:iCs/>
      <w:color w:val="039A6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77"/>
    <w:rPr>
      <w:b/>
      <w:bCs/>
      <w:smallCaps/>
      <w:color w:val="039A6C" w:themeColor="accent1" w:themeShade="BF"/>
      <w:spacing w:val="5"/>
    </w:rPr>
  </w:style>
  <w:style w:type="paragraph" w:customStyle="1" w:styleId="Info">
    <w:name w:val="Info"/>
    <w:basedOn w:val="Normal"/>
    <w:qFormat/>
    <w:rsid w:val="00CF1539"/>
    <w:pPr>
      <w:framePr w:hSpace="180" w:wrap="around" w:vAnchor="page" w:hAnchor="margin" w:y="5119"/>
      <w:spacing w:before="0"/>
    </w:pPr>
    <w:rPr>
      <w:szCs w:val="24"/>
    </w:rPr>
  </w:style>
  <w:style w:type="paragraph" w:customStyle="1" w:styleId="Bold">
    <w:name w:val="Bold"/>
    <w:basedOn w:val="Normal"/>
    <w:qFormat/>
    <w:rsid w:val="00D41196"/>
    <w:rPr>
      <w:rFonts w:asciiTheme="majorHAnsi" w:hAnsiTheme="majorHAnsi"/>
      <w:b/>
      <w:bCs/>
    </w:rPr>
  </w:style>
  <w:style w:type="table" w:styleId="TableGrid">
    <w:name w:val="Table Grid"/>
    <w:basedOn w:val="TableNormal"/>
    <w:uiPriority w:val="39"/>
    <w:rsid w:val="00E14577"/>
    <w:pPr>
      <w:spacing w:after="0" w:line="240" w:lineRule="auto"/>
    </w:pPr>
    <w:rPr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57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457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577"/>
    <w:rPr>
      <w:rFonts w:eastAsiaTheme="minorEastAsia"/>
      <w:color w:val="000000" w:themeColor="text1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61B6"/>
    <w:pPr>
      <w:tabs>
        <w:tab w:val="center" w:pos="4680"/>
        <w:tab w:val="right" w:pos="9360"/>
      </w:tabs>
      <w:spacing w:before="0" w:line="240" w:lineRule="auto"/>
    </w:pPr>
    <w:rPr>
      <w:rFonts w:cs="Times New Roman (Body CS)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561B6"/>
    <w:rPr>
      <w:rFonts w:ascii="Microsoft Sans Serif" w:eastAsiaTheme="minorEastAsia" w:hAnsi="Microsoft Sans Serif" w:cs="Times New Roman (Body CS)"/>
      <w:color w:val="000000" w:themeColor="text1"/>
      <w:kern w:val="0"/>
      <w:sz w:val="2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14577"/>
  </w:style>
  <w:style w:type="paragraph" w:styleId="ListBullet">
    <w:name w:val="List Bullet"/>
    <w:basedOn w:val="Normal"/>
    <w:uiPriority w:val="99"/>
    <w:rsid w:val="00D41196"/>
    <w:pPr>
      <w:numPr>
        <w:numId w:val="2"/>
      </w:numPr>
      <w:ind w:left="720"/>
    </w:pPr>
  </w:style>
  <w:style w:type="character" w:styleId="Emphasis">
    <w:name w:val="Emphasis"/>
    <w:basedOn w:val="DefaultParagraphFont"/>
    <w:uiPriority w:val="20"/>
    <w:qFormat/>
    <w:rsid w:val="00D41196"/>
    <w:rPr>
      <w:b/>
      <w:i w:val="0"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C3338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9C7079"/>
    <w:pPr>
      <w:spacing w:after="0" w:line="240" w:lineRule="auto"/>
    </w:pPr>
    <w:tblPr>
      <w:tblStyleRowBandSize w:val="1"/>
      <w:tblStyleColBandSize w:val="1"/>
      <w:tblBorders>
        <w:top w:val="single" w:sz="4" w:space="0" w:color="FFF164" w:themeColor="accent3" w:themeTint="99"/>
        <w:left w:val="single" w:sz="4" w:space="0" w:color="FFF164" w:themeColor="accent3" w:themeTint="99"/>
        <w:bottom w:val="single" w:sz="4" w:space="0" w:color="FFF164" w:themeColor="accent3" w:themeTint="99"/>
        <w:right w:val="single" w:sz="4" w:space="0" w:color="FFF164" w:themeColor="accent3" w:themeTint="99"/>
        <w:insideH w:val="single" w:sz="4" w:space="0" w:color="FFF164" w:themeColor="accent3" w:themeTint="99"/>
        <w:insideV w:val="single" w:sz="4" w:space="0" w:color="FFF1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E700" w:themeColor="accent3"/>
          <w:left w:val="single" w:sz="4" w:space="0" w:color="FDE700" w:themeColor="accent3"/>
          <w:bottom w:val="single" w:sz="4" w:space="0" w:color="FDE700" w:themeColor="accent3"/>
          <w:right w:val="single" w:sz="4" w:space="0" w:color="FDE700" w:themeColor="accent3"/>
          <w:insideH w:val="nil"/>
          <w:insideV w:val="nil"/>
        </w:tcBorders>
        <w:shd w:val="clear" w:color="auto" w:fill="FDE700" w:themeFill="accent3"/>
      </w:tcPr>
    </w:tblStylePr>
    <w:tblStylePr w:type="lastRow">
      <w:rPr>
        <w:b/>
        <w:bCs/>
      </w:rPr>
      <w:tblPr/>
      <w:tcPr>
        <w:tcBorders>
          <w:top w:val="double" w:sz="4" w:space="0" w:color="FDE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ACB" w:themeFill="accent3" w:themeFillTint="33"/>
      </w:tcPr>
    </w:tblStylePr>
    <w:tblStylePr w:type="band1Horz">
      <w:tblPr/>
      <w:tcPr>
        <w:shd w:val="clear" w:color="auto" w:fill="FFFACB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06A69"/>
    <w:pPr>
      <w:framePr w:hSpace="0" w:wrap="auto" w:vAnchor="margin" w:hAnchor="text" w:yAlign="inline"/>
      <w:spacing w:before="240" w:after="0" w:line="259" w:lineRule="auto"/>
      <w:outlineLvl w:val="9"/>
    </w:pPr>
    <w:rPr>
      <w:rFonts w:cstheme="majorBidi"/>
      <w:b w:val="0"/>
      <w:caps w:val="0"/>
      <w:color w:val="039A6C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B06A6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boh\AppData\Local\Microsoft\Office\16.0\DTS\en-ZA%7bB4BFAC73-D04A-4380-BFCC-9A4FB081AC8F%7d\%7bB819535A-029F-4760-ABA0-A1F3B7B5F4BA%7dTF15d030a7-4d0a-4c1c-8a3e-3a7590a124cedd8a6b98_win32-38785b346894.dotx" TargetMode="External"/></Relationships>
</file>

<file path=word/theme/theme1.xml><?xml version="1.0" encoding="utf-8"?>
<a:theme xmlns:a="http://schemas.openxmlformats.org/drawingml/2006/main" name="Office Theme">
  <a:themeElements>
    <a:clrScheme name="Business report professional design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CF92"/>
      </a:accent1>
      <a:accent2>
        <a:srgbClr val="0054B9"/>
      </a:accent2>
      <a:accent3>
        <a:srgbClr val="FDE700"/>
      </a:accent3>
      <a:accent4>
        <a:srgbClr val="F160B7"/>
      </a:accent4>
      <a:accent5>
        <a:srgbClr val="714EEB"/>
      </a:accent5>
      <a:accent6>
        <a:srgbClr val="FF3A2E"/>
      </a:accent6>
      <a:hlink>
        <a:srgbClr val="467886"/>
      </a:hlink>
      <a:folHlink>
        <a:srgbClr val="96607D"/>
      </a:folHlink>
    </a:clrScheme>
    <a:fontScheme name="Custom 2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05782-1956-4ABD-9469-5855286A5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CA0720-E518-4C54-8EC1-2FF547E89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A94286-1488-4B05-BE05-620B873327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A87A438-1A79-4ED6-AC17-15F58D0267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{B819535A-029F-4760-ABA0-A1F3B7B5F4BA}TF15d030a7-4d0a-4c1c-8a3e-3a7590a124cedd8a6b98_win32-38785b346894</Template>
  <TotalTime>86</TotalTime>
  <Pages>13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Lebohang Mokoena</dc:creator>
  <cp:keywords/>
  <dc:description/>
  <cp:lastModifiedBy>Mr Lebohang Mokoena</cp:lastModifiedBy>
  <cp:revision>1</cp:revision>
  <cp:lastPrinted>2025-05-01T20:47:00Z</cp:lastPrinted>
  <dcterms:created xsi:type="dcterms:W3CDTF">2026-04-15T12:38:00Z</dcterms:created>
  <dcterms:modified xsi:type="dcterms:W3CDTF">2026-04-15T14:04:00Z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