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107" w:rsidRPr="004E005C" w:rsidRDefault="00163107" w:rsidP="00163107">
      <w:pPr>
        <w:pStyle w:val="Heading40"/>
      </w:pPr>
      <w:bookmarkStart w:id="0" w:name="_Toc392882438"/>
      <w:commentRangeStart w:id="1"/>
      <w:r w:rsidRPr="00692C64">
        <w:rPr>
          <w:highlight w:val="yellow"/>
        </w:rPr>
        <w:t>Research Resources</w:t>
      </w:r>
      <w:commentRangeEnd w:id="1"/>
      <w:r>
        <w:rPr>
          <w:rStyle w:val="CommentReference"/>
          <w:rFonts w:eastAsiaTheme="minorEastAsia" w:cstheme="minorBidi"/>
          <w:b w:val="0"/>
          <w:bCs w:val="0"/>
        </w:rPr>
        <w:commentReference w:id="1"/>
      </w:r>
      <w:bookmarkEnd w:id="0"/>
    </w:p>
    <w:p w:rsidR="00163107" w:rsidRDefault="00163107" w:rsidP="00163107">
      <w:r>
        <w:t>This section contains a list of research resources for John Bond. It is meant to be a temporary section to contain notes on where to go to discover new facts on him.</w:t>
      </w:r>
    </w:p>
    <w:p w:rsidR="00163107" w:rsidRDefault="00163107" w:rsidP="00163107">
      <w:pPr>
        <w:pStyle w:val="ListParagraph"/>
        <w:numPr>
          <w:ilvl w:val="0"/>
          <w:numId w:val="1"/>
        </w:numPr>
      </w:pPr>
      <w:r>
        <w:t>Haverhill Public Library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 w:rsidRPr="00204024">
        <w:t xml:space="preserve">99 </w:t>
      </w:r>
      <w:r>
        <w:t>Main Street, Haverhill, MA</w:t>
      </w:r>
    </w:p>
    <w:p w:rsidR="00163107" w:rsidRDefault="00163107" w:rsidP="00163107">
      <w:pPr>
        <w:pStyle w:val="ListParagraph"/>
        <w:numPr>
          <w:ilvl w:val="0"/>
          <w:numId w:val="1"/>
        </w:numPr>
      </w:pPr>
      <w:r w:rsidRPr="00204024">
        <w:t>Essex Society of Genealogists, Inc.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>
        <w:t>Lynnfield Public Library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>
        <w:t>18 Summer Street, Lynnfield, MA</w:t>
      </w:r>
    </w:p>
    <w:p w:rsidR="00163107" w:rsidRDefault="00163107" w:rsidP="00163107">
      <w:pPr>
        <w:pStyle w:val="ListParagraph"/>
        <w:numPr>
          <w:ilvl w:val="0"/>
          <w:numId w:val="1"/>
        </w:numPr>
      </w:pPr>
      <w:r>
        <w:t>Family and Probate Court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>
        <w:t>36 Federal Street Salem MA</w:t>
      </w:r>
    </w:p>
    <w:p w:rsidR="00163107" w:rsidRDefault="00163107" w:rsidP="00163107">
      <w:pPr>
        <w:pStyle w:val="ListParagraph"/>
        <w:numPr>
          <w:ilvl w:val="0"/>
          <w:numId w:val="1"/>
        </w:numPr>
      </w:pPr>
      <w:r>
        <w:t xml:space="preserve">Southern Essex District Registry of Deeds 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>
        <w:t>45 Congress Street Suite 4100 Salem, MA</w:t>
      </w:r>
    </w:p>
    <w:p w:rsidR="00163107" w:rsidRDefault="00163107" w:rsidP="00163107">
      <w:pPr>
        <w:pStyle w:val="ListParagraph"/>
        <w:numPr>
          <w:ilvl w:val="0"/>
          <w:numId w:val="1"/>
        </w:numPr>
      </w:pPr>
      <w:r w:rsidRPr="00941163">
        <w:t>First Settlers Burying Ground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>
        <w:t>1635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>
        <w:t xml:space="preserve">Newbury, MA, </w:t>
      </w:r>
      <w:r w:rsidRPr="00941163">
        <w:t>On High Road (</w:t>
      </w:r>
      <w:proofErr w:type="spellStart"/>
      <w:r w:rsidRPr="00941163">
        <w:t>Rte</w:t>
      </w:r>
      <w:proofErr w:type="spellEnd"/>
      <w:r w:rsidRPr="00941163">
        <w:t xml:space="preserve"> </w:t>
      </w:r>
      <w:proofErr w:type="gramStart"/>
      <w:r w:rsidRPr="00941163">
        <w:t>1A )</w:t>
      </w:r>
      <w:proofErr w:type="gramEnd"/>
      <w:r w:rsidRPr="00941163">
        <w:t xml:space="preserve"> north of Parker river, on left after Newman Rd.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 w:rsidRPr="00881B0F">
        <w:t>42.7698144 -70.8439404</w:t>
      </w:r>
    </w:p>
    <w:p w:rsidR="00163107" w:rsidRDefault="00163107" w:rsidP="00163107">
      <w:pPr>
        <w:pStyle w:val="ListParagraph"/>
        <w:numPr>
          <w:ilvl w:val="0"/>
          <w:numId w:val="1"/>
        </w:numPr>
      </w:pPr>
      <w:r>
        <w:t>First Parish Cemetery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>
        <w:t>1647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>
        <w:t xml:space="preserve">Newbury, MA, On of </w:t>
      </w:r>
      <w:proofErr w:type="spellStart"/>
      <w:r>
        <w:t>Rte</w:t>
      </w:r>
      <w:proofErr w:type="spellEnd"/>
      <w:r>
        <w:t xml:space="preserve"> 1A (High Road) across from 1st Parish Church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>
        <w:t>List of names taken from stones is in Town Clerk's Office at Town Hall on same side of road as cemetery one half mile south.</w:t>
      </w:r>
    </w:p>
    <w:p w:rsidR="00163107" w:rsidRDefault="00163107" w:rsidP="00163107">
      <w:pPr>
        <w:pStyle w:val="ListParagraph"/>
        <w:numPr>
          <w:ilvl w:val="0"/>
          <w:numId w:val="1"/>
        </w:numPr>
      </w:pPr>
      <w:r>
        <w:t>Newbury Town Library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>
        <w:t>0 Lunt Street Byfield, MA</w:t>
      </w:r>
    </w:p>
    <w:p w:rsidR="00163107" w:rsidRDefault="00163107" w:rsidP="00163107">
      <w:pPr>
        <w:pStyle w:val="ListParagraph"/>
        <w:numPr>
          <w:ilvl w:val="0"/>
          <w:numId w:val="1"/>
        </w:numPr>
      </w:pPr>
      <w:r>
        <w:t>Newburyport Public Library - Archival Center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>
        <w:t>94 State St.  Newburyport, MA</w:t>
      </w:r>
    </w:p>
    <w:p w:rsidR="00163107" w:rsidRDefault="00163107" w:rsidP="00163107">
      <w:pPr>
        <w:pStyle w:val="ListParagraph"/>
        <w:numPr>
          <w:ilvl w:val="0"/>
          <w:numId w:val="1"/>
        </w:numPr>
      </w:pPr>
      <w:r>
        <w:t>Historical Society of Old Newbury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>
        <w:t>98 High St. Newburyport, MA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>
        <w:lastRenderedPageBreak/>
        <w:t>(978) 462-2681</w:t>
      </w:r>
    </w:p>
    <w:p w:rsidR="00163107" w:rsidRDefault="00163107" w:rsidP="00163107">
      <w:pPr>
        <w:pStyle w:val="ListParagraph"/>
        <w:numPr>
          <w:ilvl w:val="0"/>
          <w:numId w:val="1"/>
        </w:numPr>
      </w:pPr>
      <w:r>
        <w:t>Sons and Daughters of The First Settlers of Old Newbury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>
        <w:t>P.O. Box 444 Newburyport, MA</w:t>
      </w:r>
    </w:p>
    <w:p w:rsidR="00163107" w:rsidRDefault="00163107" w:rsidP="00163107">
      <w:pPr>
        <w:pStyle w:val="ListParagraph"/>
        <w:numPr>
          <w:ilvl w:val="0"/>
          <w:numId w:val="1"/>
        </w:numPr>
      </w:pPr>
      <w:r>
        <w:t>Newbury Town Hall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>
        <w:t>25 High Rd. Newbury, MA</w:t>
      </w:r>
    </w:p>
    <w:p w:rsidR="00163107" w:rsidRDefault="00163107" w:rsidP="00163107">
      <w:pPr>
        <w:pStyle w:val="ListParagraph"/>
        <w:numPr>
          <w:ilvl w:val="0"/>
          <w:numId w:val="1"/>
        </w:numPr>
      </w:pPr>
      <w:r>
        <w:t>Newburyport City Hall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>
        <w:t>60 Pleasant St. Newburyport, MA</w:t>
      </w:r>
    </w:p>
    <w:p w:rsidR="00163107" w:rsidRDefault="00163107" w:rsidP="00163107">
      <w:pPr>
        <w:pStyle w:val="ListParagraph"/>
        <w:numPr>
          <w:ilvl w:val="0"/>
          <w:numId w:val="1"/>
        </w:numPr>
      </w:pPr>
      <w:r>
        <w:t>Sawyer Hill Burying Ground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>
        <w:t>1630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>
        <w:t xml:space="preserve">Newburyport On Curzon Mill Rd. off of </w:t>
      </w:r>
      <w:proofErr w:type="spellStart"/>
      <w:r>
        <w:t>Rte</w:t>
      </w:r>
      <w:proofErr w:type="spellEnd"/>
      <w:r>
        <w:t xml:space="preserve"> 95 (Newburyport, </w:t>
      </w:r>
      <w:proofErr w:type="spellStart"/>
      <w:r>
        <w:t>Rte</w:t>
      </w:r>
      <w:proofErr w:type="spellEnd"/>
      <w:r>
        <w:t xml:space="preserve"> 113 East Exit)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 w:rsidRPr="009D6B14">
        <w:t>42.8200908</w:t>
      </w:r>
      <w:r>
        <w:t xml:space="preserve">, </w:t>
      </w:r>
      <w:r w:rsidRPr="009D6B14">
        <w:t>-70.9244987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>
        <w:t xml:space="preserve">Record "Etched in Stone" </w:t>
      </w:r>
      <w:proofErr w:type="spellStart"/>
      <w:r>
        <w:t>Vol</w:t>
      </w:r>
      <w:proofErr w:type="spellEnd"/>
      <w:r>
        <w:t xml:space="preserve"> I. Available at Newburyport Public Library.</w:t>
      </w:r>
    </w:p>
    <w:p w:rsidR="00163107" w:rsidRDefault="00163107" w:rsidP="00163107">
      <w:pPr>
        <w:pStyle w:val="ListParagraph"/>
        <w:numPr>
          <w:ilvl w:val="0"/>
          <w:numId w:val="1"/>
        </w:numPr>
      </w:pPr>
      <w:r>
        <w:t>Old Town Cemetery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>
        <w:t>Newbury Mass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 w:rsidRPr="00881B0F">
        <w:t>42.7662033 -70.842273</w:t>
      </w:r>
    </w:p>
    <w:p w:rsidR="00163107" w:rsidRDefault="00163107" w:rsidP="00163107">
      <w:pPr>
        <w:pStyle w:val="ListParagraph"/>
        <w:numPr>
          <w:ilvl w:val="0"/>
          <w:numId w:val="1"/>
        </w:numPr>
      </w:pPr>
      <w:r>
        <w:t>Old Bradford Burial Ground, 1665-1975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>
        <w:t>Salem Street Haverhill, Mass</w:t>
      </w:r>
    </w:p>
    <w:p w:rsidR="00163107" w:rsidRDefault="00163107" w:rsidP="00163107">
      <w:pPr>
        <w:pStyle w:val="ListParagraph"/>
        <w:numPr>
          <w:ilvl w:val="0"/>
          <w:numId w:val="1"/>
        </w:numPr>
      </w:pPr>
      <w:r>
        <w:t>Whittier Family Cemetery, 1696-1836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>
        <w:t>Whittier Road Haverhill, Mass</w:t>
      </w:r>
    </w:p>
    <w:p w:rsidR="00163107" w:rsidRDefault="00163107" w:rsidP="00163107">
      <w:pPr>
        <w:pStyle w:val="ListParagraph"/>
        <w:numPr>
          <w:ilvl w:val="1"/>
          <w:numId w:val="1"/>
        </w:numPr>
      </w:pPr>
      <w:r w:rsidRPr="000805FA">
        <w:t>http://boards.ancestrylibrary.com/thread.aspx?mv=flat&amp;m=1017&amp;p=topics.cemetery.us.ma</w:t>
      </w:r>
    </w:p>
    <w:p w:rsidR="00F8556B" w:rsidRDefault="00F8556B"/>
    <w:p w:rsidR="00CA61E7" w:rsidRDefault="00CA61E7"/>
    <w:p w:rsidR="00CA61E7" w:rsidRDefault="00CA61E7"/>
    <w:p w:rsidR="00CA61E7" w:rsidRDefault="00CA61E7"/>
    <w:p w:rsidR="00CA61E7" w:rsidRDefault="00CA61E7" w:rsidP="00CA61E7">
      <w:r>
        <w:t xml:space="preserve">In 1934 house </w:t>
      </w:r>
      <w:proofErr w:type="spellStart"/>
      <w:proofErr w:type="gramStart"/>
      <w:r>
        <w:t>burt</w:t>
      </w:r>
      <w:proofErr w:type="spellEnd"/>
      <w:proofErr w:type="gramEnd"/>
      <w:r>
        <w:t xml:space="preserve">? Marjorie lived with mother??? </w:t>
      </w:r>
      <w:proofErr w:type="gramStart"/>
      <w:r>
        <w:t>At this time.</w:t>
      </w:r>
      <w:proofErr w:type="gramEnd"/>
    </w:p>
    <w:p w:rsidR="00CA61E7" w:rsidRDefault="009E5B38">
      <w:r>
        <w:lastRenderedPageBreak/>
        <w:t xml:space="preserve">William </w:t>
      </w:r>
      <w:proofErr w:type="spellStart"/>
      <w:r>
        <w:t>lizzotes</w:t>
      </w:r>
      <w:proofErr w:type="spellEnd"/>
      <w:r>
        <w:t xml:space="preserve"> dad NEG INFO </w:t>
      </w:r>
      <w:proofErr w:type="gramStart"/>
      <w:r w:rsidRPr="00650AA2">
        <w:t>On</w:t>
      </w:r>
      <w:proofErr w:type="gramEnd"/>
      <w:r w:rsidRPr="00650AA2">
        <w:t xml:space="preserve"> March 26</w:t>
      </w:r>
      <w:r w:rsidRPr="00650AA2">
        <w:rPr>
          <w:vertAlign w:val="superscript"/>
        </w:rPr>
        <w:t>th</w:t>
      </w:r>
      <w:r w:rsidRPr="00650AA2">
        <w:t xml:space="preserve"> 1959 a lean by Manchester Water Works was discharged from his house at 314 Fremont St.</w:t>
      </w:r>
    </w:p>
    <w:p w:rsidR="009E5B38" w:rsidRDefault="009E5B38"/>
    <w:p w:rsidR="00540CC2" w:rsidRDefault="00540CC2"/>
    <w:p w:rsidR="00540CC2" w:rsidRDefault="00540CC2" w:rsidP="00540CC2">
      <w:pPr>
        <w:pStyle w:val="Heading2Title"/>
        <w:rPr>
          <w:highlight w:val="yellow"/>
        </w:rPr>
      </w:pPr>
      <w:bookmarkStart w:id="2" w:name="_Toc392882544"/>
      <w:r w:rsidRPr="000114AF">
        <w:rPr>
          <w:highlight w:val="yellow"/>
        </w:rPr>
        <w:t>Tucker Line</w:t>
      </w:r>
      <w:bookmarkEnd w:id="2"/>
      <w:r w:rsidRPr="000114AF">
        <w:rPr>
          <w:highlight w:val="yellow"/>
        </w:rPr>
        <w:t xml:space="preserve"> </w:t>
      </w:r>
    </w:p>
    <w:p w:rsidR="00540CC2" w:rsidRDefault="00540CC2" w:rsidP="00540CC2">
      <w:pPr>
        <w:pStyle w:val="Subtitle"/>
        <w:rPr>
          <w:highlight w:val="yellow"/>
        </w:rPr>
        <w:sectPr w:rsidR="00540CC2" w:rsidSect="00540CC2">
          <w:pgSz w:w="8640" w:h="12960" w:code="132"/>
          <w:pgMar w:top="1080" w:right="1080" w:bottom="1080" w:left="720" w:header="504" w:footer="504" w:gutter="504"/>
          <w:pgNumType w:chapStyle="1"/>
          <w:cols w:space="720"/>
          <w:docGrid w:linePitch="360"/>
        </w:sectPr>
      </w:pPr>
      <w:r w:rsidRPr="000114AF">
        <w:rPr>
          <w:highlight w:val="yellow"/>
        </w:rPr>
        <w:t>Elizabeth Tucker to William Tucker</w:t>
      </w:r>
      <w:bookmarkStart w:id="3" w:name="_Ref340794000"/>
    </w:p>
    <w:bookmarkEnd w:id="3"/>
    <w:p w:rsidR="00540CC2" w:rsidRPr="000114AF" w:rsidRDefault="00540CC2" w:rsidP="00540CC2">
      <w:pPr>
        <w:rPr>
          <w:highlight w:val="yellow"/>
        </w:rPr>
      </w:pPr>
      <w:r w:rsidRPr="000114AF">
        <w:rPr>
          <w:highlight w:val="yellow"/>
        </w:rPr>
        <w:lastRenderedPageBreak/>
        <w:t xml:space="preserve">Elizabeth Tucker was born in </w:t>
      </w:r>
      <w:r w:rsidRPr="000114AF">
        <w:rPr>
          <w:rStyle w:val="DateParagraphChar"/>
        </w:rPr>
        <w:t>1683</w:t>
      </w:r>
      <w:r w:rsidRPr="000114AF">
        <w:rPr>
          <w:highlight w:val="yellow"/>
        </w:rPr>
        <w:t xml:space="preserve"> in Prince George County Virginia the daughter of </w:t>
      </w:r>
      <w:r>
        <w:fldChar w:fldCharType="begin"/>
      </w:r>
      <w:r>
        <w:instrText xml:space="preserve"> REF _Ref340795236 \h  \* MERGEFORMAT </w:instrText>
      </w:r>
      <w:r>
        <w:fldChar w:fldCharType="separate"/>
      </w:r>
      <w:r w:rsidRPr="000114AF">
        <w:rPr>
          <w:highlight w:val="yellow"/>
        </w:rPr>
        <w:t>Robert Tucker (1652-1704)</w:t>
      </w:r>
      <w:r>
        <w:fldChar w:fldCharType="end"/>
      </w:r>
      <w:r w:rsidRPr="000114AF">
        <w:rPr>
          <w:highlight w:val="yellow"/>
        </w:rPr>
        <w:t xml:space="preserve"> and </w:t>
      </w:r>
      <w:r>
        <w:fldChar w:fldCharType="begin"/>
      </w:r>
      <w:r>
        <w:instrText xml:space="preserve"> REF _Ref340795242 \h  \* MERGEFORMAT </w:instrText>
      </w:r>
      <w:r>
        <w:fldChar w:fldCharType="separate"/>
      </w:r>
      <w:r w:rsidRPr="00556AA6">
        <w:rPr>
          <w:highlight w:val="yellow"/>
        </w:rPr>
        <w:t>Elizabeth Coleman (1657-1750)</w:t>
      </w:r>
      <w:r>
        <w:fldChar w:fldCharType="end"/>
      </w:r>
      <w:r w:rsidRPr="000114AF">
        <w:rPr>
          <w:highlight w:val="yellow"/>
        </w:rPr>
        <w:t xml:space="preserve">. She married </w:t>
      </w:r>
      <w:r>
        <w:fldChar w:fldCharType="begin"/>
      </w:r>
      <w:r>
        <w:instrText xml:space="preserve"> REF _Ref337495535 \h  \* MERGEFORMAT </w:instrText>
      </w:r>
      <w:r>
        <w:fldChar w:fldCharType="separate"/>
      </w:r>
      <w:r w:rsidRPr="00556AA6">
        <w:rPr>
          <w:highlight w:val="yellow"/>
        </w:rPr>
        <w:t>William Pettypool Sr</w:t>
      </w:r>
      <w:proofErr w:type="gramStart"/>
      <w:r w:rsidRPr="00556AA6">
        <w:rPr>
          <w:highlight w:val="yellow"/>
        </w:rPr>
        <w:t>.(</w:t>
      </w:r>
      <w:proofErr w:type="gramEnd"/>
      <w:r w:rsidRPr="00556AA6">
        <w:rPr>
          <w:highlight w:val="yellow"/>
        </w:rPr>
        <w:t>1662-1725)</w:t>
      </w:r>
      <w:r>
        <w:fldChar w:fldCharType="end"/>
      </w:r>
      <w:r w:rsidRPr="000114AF">
        <w:rPr>
          <w:highlight w:val="yellow"/>
        </w:rPr>
        <w:t xml:space="preserve"> in </w:t>
      </w:r>
      <w:r w:rsidRPr="000114AF">
        <w:rPr>
          <w:rStyle w:val="DateParagraphChar"/>
        </w:rPr>
        <w:t>1712</w:t>
      </w:r>
      <w:r w:rsidRPr="000114AF">
        <w:rPr>
          <w:highlight w:val="yellow"/>
        </w:rPr>
        <w:t xml:space="preserve">. She died on </w:t>
      </w:r>
      <w:r w:rsidRPr="000114AF">
        <w:rPr>
          <w:rStyle w:val="DateParagraphChar"/>
        </w:rPr>
        <w:t>March 14</w:t>
      </w:r>
      <w:r w:rsidRPr="000114AF">
        <w:rPr>
          <w:rStyle w:val="DateParagraphChar"/>
          <w:vertAlign w:val="superscript"/>
        </w:rPr>
        <w:t>th</w:t>
      </w:r>
      <w:r w:rsidRPr="000114AF">
        <w:rPr>
          <w:rStyle w:val="DateParagraphChar"/>
        </w:rPr>
        <w:t xml:space="preserve"> 1726</w:t>
      </w:r>
      <w:r w:rsidRPr="000114AF">
        <w:rPr>
          <w:highlight w:val="yellow"/>
        </w:rPr>
        <w:t xml:space="preserve"> in Prince George County Virginia.</w:t>
      </w:r>
    </w:p>
    <w:p w:rsidR="00540CC2" w:rsidRPr="000114AF" w:rsidRDefault="00540CC2" w:rsidP="00540CC2">
      <w:pPr>
        <w:jc w:val="left"/>
        <w:rPr>
          <w:highlight w:val="yellow"/>
        </w:rPr>
      </w:pPr>
      <w:r w:rsidRPr="000114AF">
        <w:rPr>
          <w:highlight w:val="yellow"/>
        </w:rPr>
        <w:t>She had four children who were:</w:t>
      </w:r>
    </w:p>
    <w:p w:rsidR="00540CC2" w:rsidRPr="000114AF" w:rsidRDefault="00540CC2" w:rsidP="00540CC2">
      <w:pPr>
        <w:pStyle w:val="ListParagraph"/>
        <w:numPr>
          <w:ilvl w:val="0"/>
          <w:numId w:val="3"/>
        </w:numPr>
        <w:rPr>
          <w:highlight w:val="yellow"/>
        </w:rPr>
      </w:pPr>
      <w:r>
        <w:fldChar w:fldCharType="begin"/>
      </w:r>
      <w:r>
        <w:instrText xml:space="preserve"> REF _Ref337490835 \h  \* MERGEFORMAT </w:instrText>
      </w:r>
      <w:r>
        <w:fldChar w:fldCharType="separate"/>
      </w:r>
      <w:r w:rsidRPr="00556AA6">
        <w:rPr>
          <w:highlight w:val="yellow"/>
        </w:rPr>
        <w:t>William Pettypool Jr. (1690-1763)</w:t>
      </w:r>
      <w:r>
        <w:fldChar w:fldCharType="end"/>
      </w:r>
    </w:p>
    <w:p w:rsidR="00540CC2" w:rsidRPr="000114AF" w:rsidRDefault="00540CC2" w:rsidP="00540CC2">
      <w:pPr>
        <w:pStyle w:val="ListParagraph"/>
        <w:numPr>
          <w:ilvl w:val="0"/>
          <w:numId w:val="3"/>
        </w:numPr>
        <w:rPr>
          <w:highlight w:val="yellow"/>
        </w:rPr>
      </w:pPr>
      <w:r>
        <w:fldChar w:fldCharType="begin"/>
      </w:r>
      <w:r>
        <w:instrText xml:space="preserve"> REF _Ref337588015 \h  \* MERGEFORMAT </w:instrText>
      </w:r>
      <w:r>
        <w:fldChar w:fldCharType="separate"/>
      </w:r>
      <w:r w:rsidRPr="00556AA6">
        <w:rPr>
          <w:highlight w:val="yellow"/>
        </w:rPr>
        <w:t>Seth Pettypool (???-1722)</w:t>
      </w:r>
      <w:r>
        <w:fldChar w:fldCharType="end"/>
      </w:r>
    </w:p>
    <w:p w:rsidR="00540CC2" w:rsidRPr="000114AF" w:rsidRDefault="00540CC2" w:rsidP="00540CC2">
      <w:pPr>
        <w:pStyle w:val="ListParagraph"/>
        <w:numPr>
          <w:ilvl w:val="0"/>
          <w:numId w:val="3"/>
        </w:numPr>
        <w:rPr>
          <w:highlight w:val="yellow"/>
        </w:rPr>
      </w:pPr>
      <w:r>
        <w:fldChar w:fldCharType="begin"/>
      </w:r>
      <w:r>
        <w:instrText xml:space="preserve"> REF _Ref337588017 \h  \* MERGEFORMAT </w:instrText>
      </w:r>
      <w:r>
        <w:fldChar w:fldCharType="separate"/>
      </w:r>
      <w:r w:rsidRPr="00556AA6">
        <w:rPr>
          <w:highlight w:val="yellow"/>
        </w:rPr>
        <w:t>Susannah Pettypool (1695-1770)</w:t>
      </w:r>
      <w:r>
        <w:fldChar w:fldCharType="end"/>
      </w:r>
    </w:p>
    <w:p w:rsidR="00540CC2" w:rsidRPr="000114AF" w:rsidRDefault="00540CC2" w:rsidP="00540CC2">
      <w:pPr>
        <w:pStyle w:val="ListParagraph"/>
        <w:numPr>
          <w:ilvl w:val="0"/>
          <w:numId w:val="3"/>
        </w:numPr>
        <w:rPr>
          <w:highlight w:val="yellow"/>
        </w:rPr>
      </w:pPr>
      <w:r>
        <w:fldChar w:fldCharType="begin"/>
      </w:r>
      <w:r>
        <w:instrText xml:space="preserve"> REF _Ref337588019 \h  \* MERGEFORMAT </w:instrText>
      </w:r>
      <w:r>
        <w:fldChar w:fldCharType="separate"/>
      </w:r>
      <w:r w:rsidRPr="00556AA6">
        <w:rPr>
          <w:highlight w:val="yellow"/>
        </w:rPr>
        <w:t>Mary Pettypool (???-???)</w:t>
      </w:r>
      <w:r>
        <w:fldChar w:fldCharType="end"/>
      </w:r>
    </w:p>
    <w:p w:rsidR="00540CC2" w:rsidRPr="000114AF" w:rsidRDefault="00540CC2" w:rsidP="00540CC2">
      <w:pPr>
        <w:rPr>
          <w:highlight w:val="yellow"/>
        </w:rPr>
      </w:pPr>
      <w:r w:rsidRPr="000114AF">
        <w:rPr>
          <w:highlight w:val="yellow"/>
        </w:rPr>
        <w:t>Nationality Distribution:</w:t>
      </w:r>
    </w:p>
    <w:p w:rsidR="00540CC2" w:rsidRPr="000114AF" w:rsidRDefault="00540CC2" w:rsidP="00540CC2">
      <w:pPr>
        <w:pStyle w:val="ListParagraph"/>
        <w:numPr>
          <w:ilvl w:val="0"/>
          <w:numId w:val="2"/>
        </w:numPr>
        <w:rPr>
          <w:highlight w:val="yellow"/>
        </w:rPr>
      </w:pPr>
      <w:r w:rsidRPr="000114AF">
        <w:rPr>
          <w:highlight w:val="yellow"/>
        </w:rPr>
        <w:t>100% English Mutt</w:t>
      </w:r>
    </w:p>
    <w:p w:rsidR="00540CC2" w:rsidRPr="000114AF" w:rsidRDefault="00540CC2" w:rsidP="00540CC2">
      <w:pPr>
        <w:jc w:val="left"/>
        <w:rPr>
          <w:highlight w:val="yellow"/>
        </w:rPr>
      </w:pPr>
      <w:r w:rsidRPr="000114AF">
        <w:rPr>
          <w:highlight w:val="yellow"/>
        </w:rPr>
        <w:br w:type="page"/>
      </w:r>
    </w:p>
    <w:p w:rsidR="00540CC2" w:rsidRPr="000114AF" w:rsidRDefault="00540CC2" w:rsidP="00540CC2">
      <w:pPr>
        <w:pStyle w:val="Heading3"/>
        <w:rPr>
          <w:highlight w:val="yellow"/>
        </w:rPr>
      </w:pPr>
      <w:bookmarkStart w:id="4" w:name="_Ref340795236"/>
      <w:bookmarkStart w:id="5" w:name="_Toc392882546"/>
      <w:r w:rsidRPr="000114AF">
        <w:rPr>
          <w:highlight w:val="yellow"/>
        </w:rPr>
        <w:lastRenderedPageBreak/>
        <w:t>Robert Tucker (1652-1704)</w:t>
      </w:r>
      <w:bookmarkEnd w:id="4"/>
      <w:bookmarkEnd w:id="5"/>
      <w:r>
        <w:rPr>
          <w:highlight w:val="yellow"/>
        </w:rPr>
        <w:fldChar w:fldCharType="begin"/>
      </w:r>
      <w:r>
        <w:instrText xml:space="preserve"> XE "</w:instrText>
      </w:r>
      <w:r w:rsidRPr="001643FD">
        <w:rPr>
          <w:highlight w:val="yellow"/>
        </w:rPr>
        <w:instrText>Robert Tucker (1652-1704)</w:instrText>
      </w:r>
      <w:r>
        <w:instrText xml:space="preserve">" </w:instrText>
      </w:r>
      <w:r>
        <w:rPr>
          <w:highlight w:val="yellow"/>
        </w:rPr>
        <w:fldChar w:fldCharType="end"/>
      </w:r>
    </w:p>
    <w:p w:rsidR="00540CC2" w:rsidRPr="000114AF" w:rsidRDefault="00540CC2" w:rsidP="00540CC2">
      <w:pPr>
        <w:rPr>
          <w:highlight w:val="yellow"/>
        </w:rPr>
      </w:pPr>
      <w:r w:rsidRPr="000114AF">
        <w:rPr>
          <w:highlight w:val="yellow"/>
        </w:rPr>
        <w:t xml:space="preserve">Robert Tucker was born on </w:t>
      </w:r>
      <w:r w:rsidRPr="000114AF">
        <w:rPr>
          <w:rStyle w:val="DateParagraphChar"/>
        </w:rPr>
        <w:t>May 7</w:t>
      </w:r>
      <w:r w:rsidRPr="000114AF">
        <w:rPr>
          <w:rStyle w:val="DateParagraphChar"/>
          <w:vertAlign w:val="superscript"/>
        </w:rPr>
        <w:t>th</w:t>
      </w:r>
      <w:r w:rsidRPr="000114AF">
        <w:rPr>
          <w:rStyle w:val="DateParagraphChar"/>
        </w:rPr>
        <w:t xml:space="preserve"> 1652</w:t>
      </w:r>
      <w:r w:rsidRPr="000114AF">
        <w:rPr>
          <w:highlight w:val="yellow"/>
        </w:rPr>
        <w:t xml:space="preserve"> in Charles City County Virginia the son of </w:t>
      </w:r>
      <w:r>
        <w:fldChar w:fldCharType="begin"/>
      </w:r>
      <w:r>
        <w:instrText xml:space="preserve"> REF _Ref340795732 \h  \* MERGEFORMAT </w:instrText>
      </w:r>
      <w:r>
        <w:fldChar w:fldCharType="separate"/>
      </w:r>
      <w:r w:rsidRPr="000114AF">
        <w:rPr>
          <w:highlight w:val="yellow"/>
        </w:rPr>
        <w:t>Thomas Tucker Jr. (1620-1676)</w:t>
      </w:r>
      <w:r>
        <w:fldChar w:fldCharType="end"/>
      </w:r>
      <w:r w:rsidRPr="000114AF">
        <w:rPr>
          <w:highlight w:val="yellow"/>
        </w:rPr>
        <w:t xml:space="preserve"> and </w:t>
      </w:r>
      <w:r>
        <w:fldChar w:fldCharType="begin"/>
      </w:r>
      <w:r>
        <w:instrText xml:space="preserve"> REF _Ref340949255 \h  \* MERGEFORMAT </w:instrText>
      </w:r>
      <w:r>
        <w:fldChar w:fldCharType="separate"/>
      </w:r>
      <w:proofErr w:type="spellStart"/>
      <w:r w:rsidRPr="00556AA6">
        <w:rPr>
          <w:highlight w:val="yellow"/>
        </w:rPr>
        <w:t>Edy</w:t>
      </w:r>
      <w:proofErr w:type="spellEnd"/>
      <w:r w:rsidRPr="00556AA6">
        <w:rPr>
          <w:highlight w:val="yellow"/>
        </w:rPr>
        <w:t xml:space="preserve"> </w:t>
      </w:r>
      <w:proofErr w:type="spellStart"/>
      <w:r w:rsidRPr="00556AA6">
        <w:rPr>
          <w:highlight w:val="yellow"/>
        </w:rPr>
        <w:t>Hentige</w:t>
      </w:r>
      <w:proofErr w:type="spellEnd"/>
      <w:r w:rsidRPr="00556AA6">
        <w:rPr>
          <w:highlight w:val="yellow"/>
        </w:rPr>
        <w:t xml:space="preserve"> (1632-???)</w:t>
      </w:r>
      <w:r>
        <w:fldChar w:fldCharType="end"/>
      </w:r>
      <w:r w:rsidRPr="000114AF">
        <w:rPr>
          <w:highlight w:val="yellow"/>
        </w:rPr>
        <w:t xml:space="preserve">. He married </w:t>
      </w:r>
      <w:r>
        <w:fldChar w:fldCharType="begin"/>
      </w:r>
      <w:r>
        <w:instrText xml:space="preserve"> REF _Ref340795242 \h  \* MERGEFORMAT </w:instrText>
      </w:r>
      <w:r>
        <w:fldChar w:fldCharType="separate"/>
      </w:r>
      <w:r w:rsidRPr="00556AA6">
        <w:rPr>
          <w:highlight w:val="yellow"/>
        </w:rPr>
        <w:t>Elizabeth Coleman (1657-1750)</w:t>
      </w:r>
      <w:r>
        <w:fldChar w:fldCharType="end"/>
      </w:r>
      <w:r w:rsidRPr="000114AF">
        <w:rPr>
          <w:highlight w:val="yellow"/>
        </w:rPr>
        <w:t xml:space="preserve"> in </w:t>
      </w:r>
      <w:r w:rsidRPr="000114AF">
        <w:rPr>
          <w:rStyle w:val="DateParagraphChar"/>
        </w:rPr>
        <w:t>1676</w:t>
      </w:r>
      <w:r w:rsidRPr="000114AF">
        <w:rPr>
          <w:highlight w:val="yellow"/>
        </w:rPr>
        <w:t xml:space="preserve">. He died in </w:t>
      </w:r>
      <w:r w:rsidRPr="000114AF">
        <w:rPr>
          <w:rStyle w:val="DateParagraphChar"/>
        </w:rPr>
        <w:t>September 26</w:t>
      </w:r>
      <w:r w:rsidRPr="000114AF">
        <w:rPr>
          <w:rStyle w:val="DateParagraphChar"/>
          <w:vertAlign w:val="superscript"/>
        </w:rPr>
        <w:t>th</w:t>
      </w:r>
      <w:r w:rsidRPr="000114AF">
        <w:rPr>
          <w:rStyle w:val="DateParagraphChar"/>
        </w:rPr>
        <w:t xml:space="preserve"> 1704</w:t>
      </w:r>
      <w:r w:rsidRPr="000114AF">
        <w:rPr>
          <w:highlight w:val="yellow"/>
        </w:rPr>
        <w:t xml:space="preserve"> in Prince George County Virginia.</w:t>
      </w:r>
    </w:p>
    <w:p w:rsidR="00540CC2" w:rsidRPr="000114AF" w:rsidRDefault="00540CC2" w:rsidP="00540CC2">
      <w:pPr>
        <w:rPr>
          <w:highlight w:val="yellow"/>
        </w:rPr>
      </w:pPr>
      <w:r w:rsidRPr="000114AF">
        <w:rPr>
          <w:highlight w:val="yellow"/>
        </w:rPr>
        <w:t xml:space="preserve">He married </w:t>
      </w:r>
      <w:r>
        <w:fldChar w:fldCharType="begin"/>
      </w:r>
      <w:r>
        <w:instrText xml:space="preserve"> REF _Ref340795242 \h  \* MERGEFORMAT </w:instrText>
      </w:r>
      <w:r>
        <w:fldChar w:fldCharType="separate"/>
      </w:r>
      <w:r w:rsidRPr="00556AA6">
        <w:rPr>
          <w:highlight w:val="yellow"/>
        </w:rPr>
        <w:t>Elizabeth Coleman (1657-1750)</w:t>
      </w:r>
      <w:r>
        <w:fldChar w:fldCharType="end"/>
      </w:r>
      <w:r w:rsidRPr="000114AF">
        <w:rPr>
          <w:highlight w:val="yellow"/>
        </w:rPr>
        <w:t xml:space="preserve"> in 1676.</w:t>
      </w:r>
    </w:p>
    <w:p w:rsidR="00540CC2" w:rsidRPr="000114AF" w:rsidRDefault="00540CC2" w:rsidP="00540CC2">
      <w:pPr>
        <w:rPr>
          <w:highlight w:val="yellow"/>
        </w:rPr>
      </w:pPr>
      <w:r w:rsidRPr="000114AF">
        <w:rPr>
          <w:highlight w:val="yellow"/>
        </w:rPr>
        <w:t xml:space="preserve">In </w:t>
      </w:r>
      <w:r w:rsidRPr="000114AF">
        <w:rPr>
          <w:rStyle w:val="DateParagraphChar"/>
        </w:rPr>
        <w:t>1676</w:t>
      </w:r>
      <w:r w:rsidRPr="000114AF">
        <w:rPr>
          <w:highlight w:val="yellow"/>
        </w:rPr>
        <w:t xml:space="preserve"> Daniel Sanborn sold him 50 acres.</w:t>
      </w:r>
    </w:p>
    <w:p w:rsidR="00540CC2" w:rsidRPr="000114AF" w:rsidRDefault="00540CC2" w:rsidP="00540CC2">
      <w:pPr>
        <w:rPr>
          <w:highlight w:val="yellow"/>
        </w:rPr>
      </w:pPr>
      <w:r w:rsidRPr="000114AF">
        <w:rPr>
          <w:highlight w:val="yellow"/>
        </w:rPr>
        <w:t xml:space="preserve">In </w:t>
      </w:r>
      <w:r w:rsidRPr="000114AF">
        <w:rPr>
          <w:rStyle w:val="DateParagraphChar"/>
        </w:rPr>
        <w:t>1680</w:t>
      </w:r>
      <w:r w:rsidRPr="000114AF">
        <w:rPr>
          <w:highlight w:val="yellow"/>
        </w:rPr>
        <w:t xml:space="preserve"> he patented land in Charles City Co; VA on the north side of </w:t>
      </w:r>
      <w:proofErr w:type="spellStart"/>
      <w:r w:rsidRPr="000114AF">
        <w:rPr>
          <w:highlight w:val="yellow"/>
        </w:rPr>
        <w:t>Blackwater</w:t>
      </w:r>
      <w:proofErr w:type="spellEnd"/>
      <w:r w:rsidRPr="000114AF">
        <w:rPr>
          <w:highlight w:val="yellow"/>
        </w:rPr>
        <w:t xml:space="preserve"> River in what is now Prince George Co, VA.</w:t>
      </w:r>
    </w:p>
    <w:p w:rsidR="00540CC2" w:rsidRPr="000114AF" w:rsidRDefault="00540CC2" w:rsidP="00540CC2">
      <w:pPr>
        <w:rPr>
          <w:highlight w:val="yellow"/>
        </w:rPr>
      </w:pPr>
      <w:r w:rsidRPr="000114AF">
        <w:rPr>
          <w:highlight w:val="yellow"/>
        </w:rPr>
        <w:t xml:space="preserve">In </w:t>
      </w:r>
      <w:r w:rsidRPr="000114AF">
        <w:rPr>
          <w:rStyle w:val="DateParagraphChar"/>
        </w:rPr>
        <w:t>1694</w:t>
      </w:r>
      <w:r w:rsidRPr="000114AF">
        <w:rPr>
          <w:highlight w:val="yellow"/>
        </w:rPr>
        <w:t>, Robert Coleman, Robert Tucker and his wife Elizabeth deeded 50 acres of land to Francis Hobson.</w:t>
      </w:r>
    </w:p>
    <w:p w:rsidR="00540CC2" w:rsidRPr="000114AF" w:rsidRDefault="00540CC2" w:rsidP="00540CC2">
      <w:pPr>
        <w:rPr>
          <w:highlight w:val="yellow"/>
        </w:rPr>
      </w:pPr>
      <w:r w:rsidRPr="000114AF">
        <w:rPr>
          <w:highlight w:val="yellow"/>
        </w:rPr>
        <w:t xml:space="preserve">In </w:t>
      </w:r>
      <w:r w:rsidRPr="000114AF">
        <w:rPr>
          <w:rStyle w:val="DateParagraphChar"/>
        </w:rPr>
        <w:t>1704</w:t>
      </w:r>
      <w:r w:rsidRPr="000114AF">
        <w:rPr>
          <w:highlight w:val="yellow"/>
        </w:rPr>
        <w:t>, he owned 400 acres in Prince George Co, VA.</w:t>
      </w:r>
    </w:p>
    <w:p w:rsidR="00540CC2" w:rsidRPr="000114AF" w:rsidRDefault="00540CC2" w:rsidP="00540CC2">
      <w:pPr>
        <w:rPr>
          <w:highlight w:val="yellow"/>
        </w:rPr>
      </w:pPr>
      <w:r w:rsidRPr="000114AF">
        <w:rPr>
          <w:highlight w:val="yellow"/>
        </w:rPr>
        <w:t xml:space="preserve">On </w:t>
      </w:r>
      <w:r w:rsidRPr="000114AF">
        <w:rPr>
          <w:rStyle w:val="DateParagraphChar"/>
        </w:rPr>
        <w:t>August 15th 1722</w:t>
      </w:r>
      <w:r w:rsidRPr="000114AF">
        <w:rPr>
          <w:highlight w:val="yellow"/>
        </w:rPr>
        <w:t xml:space="preserve"> there was an inventory of estate in Surry Co, VA for him.</w:t>
      </w:r>
    </w:p>
    <w:p w:rsidR="00540CC2" w:rsidRPr="000114AF" w:rsidRDefault="00540CC2" w:rsidP="00540CC2">
      <w:pPr>
        <w:rPr>
          <w:highlight w:val="yellow"/>
        </w:rPr>
      </w:pPr>
      <w:r w:rsidRPr="000114AF">
        <w:rPr>
          <w:highlight w:val="yellow"/>
        </w:rPr>
        <w:t xml:space="preserve">He died in </w:t>
      </w:r>
      <w:r w:rsidRPr="000114AF">
        <w:rPr>
          <w:rStyle w:val="DateParagraphChar"/>
        </w:rPr>
        <w:t>September 26</w:t>
      </w:r>
      <w:r w:rsidRPr="000114AF">
        <w:rPr>
          <w:rStyle w:val="DateParagraphChar"/>
          <w:vertAlign w:val="superscript"/>
        </w:rPr>
        <w:t>th</w:t>
      </w:r>
      <w:r w:rsidRPr="000114AF">
        <w:rPr>
          <w:rStyle w:val="DateParagraphChar"/>
        </w:rPr>
        <w:t xml:space="preserve"> 1704</w:t>
      </w:r>
      <w:r w:rsidRPr="000114AF">
        <w:rPr>
          <w:highlight w:val="yellow"/>
        </w:rPr>
        <w:t xml:space="preserve"> in Prince George County Virginia.</w:t>
      </w:r>
    </w:p>
    <w:p w:rsidR="00540CC2" w:rsidRPr="000114AF" w:rsidRDefault="00540CC2" w:rsidP="00540CC2">
      <w:pPr>
        <w:jc w:val="left"/>
        <w:rPr>
          <w:highlight w:val="yellow"/>
        </w:rPr>
      </w:pPr>
      <w:r w:rsidRPr="000114AF">
        <w:rPr>
          <w:highlight w:val="yellow"/>
        </w:rPr>
        <w:t>He had eight children who were:</w:t>
      </w:r>
    </w:p>
    <w:p w:rsidR="00540CC2" w:rsidRPr="000114AF" w:rsidRDefault="00540CC2" w:rsidP="00540CC2">
      <w:pPr>
        <w:pStyle w:val="ListParagraph"/>
        <w:numPr>
          <w:ilvl w:val="0"/>
          <w:numId w:val="3"/>
        </w:numPr>
        <w:rPr>
          <w:highlight w:val="yellow"/>
        </w:rPr>
      </w:pPr>
      <w:r>
        <w:fldChar w:fldCharType="begin"/>
      </w:r>
      <w:r>
        <w:instrText xml:space="preserve"> REF _Ref340796669 \h  \* MERGEFORMAT </w:instrText>
      </w:r>
      <w:r>
        <w:fldChar w:fldCharType="separate"/>
      </w:r>
      <w:r w:rsidRPr="00556AA6">
        <w:rPr>
          <w:highlight w:val="yellow"/>
        </w:rPr>
        <w:t>John Tucker (???-???)</w:t>
      </w:r>
      <w:r>
        <w:fldChar w:fldCharType="end"/>
      </w:r>
    </w:p>
    <w:p w:rsidR="00540CC2" w:rsidRPr="000114AF" w:rsidRDefault="00540CC2" w:rsidP="00540CC2">
      <w:pPr>
        <w:pStyle w:val="ListParagraph"/>
        <w:numPr>
          <w:ilvl w:val="0"/>
          <w:numId w:val="3"/>
        </w:numPr>
        <w:rPr>
          <w:highlight w:val="yellow"/>
        </w:rPr>
      </w:pPr>
      <w:r>
        <w:fldChar w:fldCharType="begin"/>
      </w:r>
      <w:r>
        <w:instrText xml:space="preserve"> REF _Ref340796671 \h  \* MERGEFORMAT </w:instrText>
      </w:r>
      <w:r>
        <w:fldChar w:fldCharType="separate"/>
      </w:r>
      <w:r w:rsidRPr="00556AA6">
        <w:rPr>
          <w:highlight w:val="yellow"/>
        </w:rPr>
        <w:t>Robert R. Tucker (1677-1750)</w:t>
      </w:r>
      <w:r>
        <w:fldChar w:fldCharType="end"/>
      </w:r>
    </w:p>
    <w:p w:rsidR="00540CC2" w:rsidRPr="000114AF" w:rsidRDefault="00540CC2" w:rsidP="00540CC2">
      <w:pPr>
        <w:pStyle w:val="ListParagraph"/>
        <w:numPr>
          <w:ilvl w:val="0"/>
          <w:numId w:val="3"/>
        </w:numPr>
        <w:rPr>
          <w:highlight w:val="yellow"/>
        </w:rPr>
      </w:pPr>
      <w:r>
        <w:fldChar w:fldCharType="begin"/>
      </w:r>
      <w:r>
        <w:instrText xml:space="preserve"> REF _Ref340796673 \h  \* MERGEFORMAT </w:instrText>
      </w:r>
      <w:r>
        <w:fldChar w:fldCharType="separate"/>
      </w:r>
      <w:r w:rsidRPr="00556AA6">
        <w:rPr>
          <w:highlight w:val="yellow"/>
        </w:rPr>
        <w:t>Francis Tucker (1678-???)</w:t>
      </w:r>
      <w:r>
        <w:fldChar w:fldCharType="end"/>
      </w:r>
    </w:p>
    <w:p w:rsidR="00540CC2" w:rsidRDefault="00540CC2" w:rsidP="00540CC2">
      <w:pPr>
        <w:pStyle w:val="ListParagraph"/>
        <w:numPr>
          <w:ilvl w:val="0"/>
          <w:numId w:val="3"/>
        </w:numPr>
        <w:rPr>
          <w:highlight w:val="yellow"/>
        </w:rPr>
        <w:sectPr w:rsidR="00540CC2" w:rsidSect="00FA5B7C">
          <w:type w:val="oddPage"/>
          <w:pgSz w:w="8640" w:h="12960" w:code="132"/>
          <w:pgMar w:top="1080" w:right="1080" w:bottom="1080" w:left="720" w:header="504" w:footer="504" w:gutter="504"/>
          <w:pgNumType w:chapStyle="1"/>
          <w:cols w:space="720"/>
          <w:docGrid w:linePitch="360"/>
        </w:sectPr>
      </w:pPr>
      <w:r>
        <w:fldChar w:fldCharType="begin"/>
      </w:r>
      <w:r>
        <w:instrText xml:space="preserve"> REF _Ref340794000 \h  \* MERGEFORMAT </w:instrText>
      </w:r>
      <w:r>
        <w:fldChar w:fldCharType="separate"/>
      </w:r>
    </w:p>
    <w:p w:rsidR="00540CC2" w:rsidRPr="000114AF" w:rsidRDefault="00540CC2" w:rsidP="00540CC2">
      <w:pPr>
        <w:pStyle w:val="ListParagraph"/>
        <w:numPr>
          <w:ilvl w:val="0"/>
          <w:numId w:val="3"/>
        </w:numPr>
        <w:rPr>
          <w:highlight w:val="yellow"/>
        </w:rPr>
      </w:pPr>
      <w:r w:rsidRPr="000114AF">
        <w:rPr>
          <w:highlight w:val="yellow"/>
        </w:rPr>
        <w:lastRenderedPageBreak/>
        <w:t>Elizabeth Tucker (1683-1726)</w:t>
      </w:r>
      <w:r>
        <w:fldChar w:fldCharType="end"/>
      </w:r>
    </w:p>
    <w:p w:rsidR="00540CC2" w:rsidRPr="000114AF" w:rsidRDefault="00540CC2" w:rsidP="00540CC2">
      <w:pPr>
        <w:pStyle w:val="ListParagraph"/>
        <w:numPr>
          <w:ilvl w:val="0"/>
          <w:numId w:val="3"/>
        </w:numPr>
        <w:rPr>
          <w:highlight w:val="yellow"/>
        </w:rPr>
      </w:pPr>
      <w:r>
        <w:fldChar w:fldCharType="begin"/>
      </w:r>
      <w:r>
        <w:instrText xml:space="preserve"> REF _Ref340796675 \h  \* MERGEFORMAT </w:instrText>
      </w:r>
      <w:r>
        <w:fldChar w:fldCharType="separate"/>
      </w:r>
      <w:r w:rsidRPr="00556AA6">
        <w:rPr>
          <w:highlight w:val="yellow"/>
        </w:rPr>
        <w:t>Daniel Tucker (1684-1739)</w:t>
      </w:r>
      <w:r>
        <w:fldChar w:fldCharType="end"/>
      </w:r>
    </w:p>
    <w:p w:rsidR="00540CC2" w:rsidRPr="000114AF" w:rsidRDefault="00540CC2" w:rsidP="00540CC2">
      <w:pPr>
        <w:pStyle w:val="ListParagraph"/>
        <w:numPr>
          <w:ilvl w:val="0"/>
          <w:numId w:val="3"/>
        </w:numPr>
        <w:rPr>
          <w:highlight w:val="yellow"/>
        </w:rPr>
      </w:pPr>
      <w:r>
        <w:fldChar w:fldCharType="begin"/>
      </w:r>
      <w:r>
        <w:instrText xml:space="preserve"> REF _Ref340796677 \h  \* MERGEFORMAT </w:instrText>
      </w:r>
      <w:r>
        <w:fldChar w:fldCharType="separate"/>
      </w:r>
      <w:r w:rsidRPr="00556AA6">
        <w:rPr>
          <w:highlight w:val="yellow"/>
        </w:rPr>
        <w:t>Joseph Tucker (1686-1768)</w:t>
      </w:r>
      <w:r>
        <w:fldChar w:fldCharType="end"/>
      </w:r>
    </w:p>
    <w:p w:rsidR="00540CC2" w:rsidRPr="000114AF" w:rsidRDefault="00540CC2" w:rsidP="00540CC2">
      <w:pPr>
        <w:pStyle w:val="ListParagraph"/>
        <w:numPr>
          <w:ilvl w:val="0"/>
          <w:numId w:val="3"/>
        </w:numPr>
        <w:rPr>
          <w:highlight w:val="yellow"/>
        </w:rPr>
      </w:pPr>
      <w:r>
        <w:fldChar w:fldCharType="begin"/>
      </w:r>
      <w:r>
        <w:instrText xml:space="preserve"> REF _Ref340796680 \h  \* MERGEFORMAT </w:instrText>
      </w:r>
      <w:r>
        <w:fldChar w:fldCharType="separate"/>
      </w:r>
      <w:r w:rsidRPr="00556AA6">
        <w:rPr>
          <w:highlight w:val="yellow"/>
        </w:rPr>
        <w:t>William Tucker (1691-1752)</w:t>
      </w:r>
      <w:r>
        <w:fldChar w:fldCharType="end"/>
      </w:r>
    </w:p>
    <w:p w:rsidR="00540CC2" w:rsidRPr="000114AF" w:rsidRDefault="00540CC2" w:rsidP="00540CC2">
      <w:pPr>
        <w:pStyle w:val="ListParagraph"/>
        <w:numPr>
          <w:ilvl w:val="0"/>
          <w:numId w:val="3"/>
        </w:numPr>
        <w:rPr>
          <w:highlight w:val="yellow"/>
        </w:rPr>
      </w:pPr>
      <w:r>
        <w:fldChar w:fldCharType="begin"/>
      </w:r>
      <w:r>
        <w:instrText xml:space="preserve"> REF _Ref340796682 \h  \* MERGEFORMAT </w:instrText>
      </w:r>
      <w:r>
        <w:fldChar w:fldCharType="separate"/>
      </w:r>
      <w:r w:rsidRPr="00556AA6">
        <w:rPr>
          <w:highlight w:val="yellow"/>
        </w:rPr>
        <w:t>James Tucker Sr. (1698-1770)</w:t>
      </w:r>
      <w:r>
        <w:fldChar w:fldCharType="end"/>
      </w:r>
    </w:p>
    <w:p w:rsidR="00540CC2" w:rsidRPr="000114AF" w:rsidRDefault="00540CC2" w:rsidP="00540CC2">
      <w:pPr>
        <w:rPr>
          <w:highlight w:val="yellow"/>
        </w:rPr>
      </w:pPr>
      <w:r w:rsidRPr="000114AF">
        <w:rPr>
          <w:highlight w:val="yellow"/>
        </w:rPr>
        <w:t>Nationality Distribution:</w:t>
      </w:r>
    </w:p>
    <w:p w:rsidR="00540CC2" w:rsidRPr="000114AF" w:rsidRDefault="00540CC2" w:rsidP="00540CC2">
      <w:pPr>
        <w:pStyle w:val="ListParagraph"/>
        <w:numPr>
          <w:ilvl w:val="0"/>
          <w:numId w:val="2"/>
        </w:numPr>
        <w:rPr>
          <w:highlight w:val="yellow"/>
        </w:rPr>
      </w:pPr>
      <w:r w:rsidRPr="000114AF">
        <w:rPr>
          <w:highlight w:val="yellow"/>
        </w:rPr>
        <w:t>100% English Mutt</w:t>
      </w:r>
      <w:r w:rsidRPr="000114AF">
        <w:rPr>
          <w:highlight w:val="yellow"/>
        </w:rPr>
        <w:br w:type="page"/>
      </w:r>
    </w:p>
    <w:p w:rsidR="00540CC2" w:rsidRPr="000114AF" w:rsidRDefault="00540CC2" w:rsidP="00540CC2">
      <w:pPr>
        <w:pStyle w:val="Heading3"/>
        <w:rPr>
          <w:highlight w:val="yellow"/>
        </w:rPr>
      </w:pPr>
      <w:bookmarkStart w:id="6" w:name="_Ref340795732"/>
      <w:bookmarkStart w:id="7" w:name="_Toc392882547"/>
      <w:r w:rsidRPr="000114AF">
        <w:rPr>
          <w:highlight w:val="yellow"/>
        </w:rPr>
        <w:lastRenderedPageBreak/>
        <w:t>Thomas Tucker Jr. (1620-1676)</w:t>
      </w:r>
      <w:bookmarkEnd w:id="6"/>
      <w:bookmarkEnd w:id="7"/>
      <w:r>
        <w:rPr>
          <w:highlight w:val="yellow"/>
        </w:rPr>
        <w:fldChar w:fldCharType="begin"/>
      </w:r>
      <w:r>
        <w:instrText xml:space="preserve"> XE "</w:instrText>
      </w:r>
      <w:r w:rsidRPr="008472FF">
        <w:rPr>
          <w:highlight w:val="yellow"/>
        </w:rPr>
        <w:instrText>Thomas Tucker Jr. (1620-1676)</w:instrText>
      </w:r>
      <w:r>
        <w:instrText xml:space="preserve">" </w:instrText>
      </w:r>
      <w:r>
        <w:rPr>
          <w:highlight w:val="yellow"/>
        </w:rPr>
        <w:fldChar w:fldCharType="end"/>
      </w:r>
    </w:p>
    <w:p w:rsidR="00540CC2" w:rsidRPr="000114AF" w:rsidRDefault="00540CC2" w:rsidP="00540CC2">
      <w:pPr>
        <w:rPr>
          <w:highlight w:val="yellow"/>
        </w:rPr>
      </w:pPr>
      <w:r w:rsidRPr="000114AF">
        <w:rPr>
          <w:highlight w:val="yellow"/>
        </w:rPr>
        <w:t xml:space="preserve">Thomas Tucker was born in </w:t>
      </w:r>
      <w:r w:rsidRPr="000114AF">
        <w:rPr>
          <w:rStyle w:val="DateParagraphChar"/>
        </w:rPr>
        <w:t>1628</w:t>
      </w:r>
      <w:r w:rsidRPr="000114AF">
        <w:rPr>
          <w:highlight w:val="yellow"/>
        </w:rPr>
        <w:t xml:space="preserve"> perhaps the son of </w:t>
      </w:r>
      <w:r>
        <w:fldChar w:fldCharType="begin"/>
      </w:r>
      <w:r>
        <w:instrText xml:space="preserve"> REF _Ref340952419 \h  \* MERGEFORMAT </w:instrText>
      </w:r>
      <w:r>
        <w:fldChar w:fldCharType="separate"/>
      </w:r>
      <w:r w:rsidRPr="000114AF">
        <w:rPr>
          <w:highlight w:val="yellow"/>
        </w:rPr>
        <w:t>Thomas Tucker Sr. (1589-1644)</w:t>
      </w:r>
      <w:r>
        <w:fldChar w:fldCharType="end"/>
      </w:r>
      <w:r w:rsidRPr="000114AF">
        <w:rPr>
          <w:highlight w:val="yellow"/>
        </w:rPr>
        <w:t xml:space="preserve"> and </w:t>
      </w:r>
      <w:r>
        <w:fldChar w:fldCharType="begin"/>
      </w:r>
      <w:r>
        <w:instrText xml:space="preserve"> REF _Ref340952425 \h  \* MERGEFORMAT </w:instrText>
      </w:r>
      <w:r>
        <w:fldChar w:fldCharType="separate"/>
      </w:r>
      <w:r w:rsidRPr="00556AA6">
        <w:rPr>
          <w:highlight w:val="yellow"/>
        </w:rPr>
        <w:t>Mary Thompson (1597-???)</w:t>
      </w:r>
      <w:r>
        <w:fldChar w:fldCharType="end"/>
      </w:r>
      <w:r w:rsidRPr="000114AF">
        <w:rPr>
          <w:highlight w:val="yellow"/>
        </w:rPr>
        <w:t xml:space="preserve">. He married </w:t>
      </w:r>
      <w:r>
        <w:fldChar w:fldCharType="begin"/>
      </w:r>
      <w:r>
        <w:instrText xml:space="preserve"> REF _Ref340949255 \h  \* MERGEFORMAT </w:instrText>
      </w:r>
      <w:r>
        <w:fldChar w:fldCharType="separate"/>
      </w:r>
      <w:proofErr w:type="spellStart"/>
      <w:r w:rsidRPr="00556AA6">
        <w:rPr>
          <w:highlight w:val="yellow"/>
        </w:rPr>
        <w:t>Edy</w:t>
      </w:r>
      <w:proofErr w:type="spellEnd"/>
      <w:r w:rsidRPr="00556AA6">
        <w:rPr>
          <w:highlight w:val="yellow"/>
        </w:rPr>
        <w:t xml:space="preserve"> </w:t>
      </w:r>
      <w:proofErr w:type="spellStart"/>
      <w:r w:rsidRPr="00556AA6">
        <w:rPr>
          <w:highlight w:val="yellow"/>
        </w:rPr>
        <w:t>Hentige</w:t>
      </w:r>
      <w:proofErr w:type="spellEnd"/>
      <w:r w:rsidRPr="00556AA6">
        <w:rPr>
          <w:highlight w:val="yellow"/>
        </w:rPr>
        <w:t xml:space="preserve"> (1632-???)</w:t>
      </w:r>
      <w:r>
        <w:fldChar w:fldCharType="end"/>
      </w:r>
      <w:proofErr w:type="gramStart"/>
      <w:r w:rsidRPr="000114AF">
        <w:rPr>
          <w:highlight w:val="yellow"/>
        </w:rPr>
        <w:t>in</w:t>
      </w:r>
      <w:proofErr w:type="gramEnd"/>
      <w:r w:rsidRPr="000114AF">
        <w:rPr>
          <w:highlight w:val="yellow"/>
        </w:rPr>
        <w:t xml:space="preserve"> </w:t>
      </w:r>
      <w:r w:rsidRPr="000114AF">
        <w:rPr>
          <w:rStyle w:val="DateParagraphChar"/>
        </w:rPr>
        <w:t>1640</w:t>
      </w:r>
      <w:r w:rsidRPr="000114AF">
        <w:rPr>
          <w:highlight w:val="yellow"/>
        </w:rPr>
        <w:t xml:space="preserve">. He died in </w:t>
      </w:r>
      <w:r w:rsidRPr="000114AF">
        <w:rPr>
          <w:rStyle w:val="DateParagraphChar"/>
        </w:rPr>
        <w:t>1676</w:t>
      </w:r>
      <w:r w:rsidRPr="000114AF">
        <w:rPr>
          <w:highlight w:val="yellow"/>
        </w:rPr>
        <w:t xml:space="preserve"> in Norfolk Virginia.</w:t>
      </w:r>
    </w:p>
    <w:p w:rsidR="00540CC2" w:rsidRPr="000114AF" w:rsidRDefault="00540CC2" w:rsidP="00540CC2">
      <w:pPr>
        <w:rPr>
          <w:highlight w:val="yellow"/>
        </w:rPr>
      </w:pPr>
      <w:r w:rsidRPr="000114AF">
        <w:rPr>
          <w:highlight w:val="yellow"/>
        </w:rPr>
        <w:t xml:space="preserve">He married </w:t>
      </w:r>
      <w:r>
        <w:fldChar w:fldCharType="begin"/>
      </w:r>
      <w:r>
        <w:instrText xml:space="preserve"> REF _Ref340949255 \h  \* MERGEFORMAT </w:instrText>
      </w:r>
      <w:r>
        <w:fldChar w:fldCharType="separate"/>
      </w:r>
      <w:proofErr w:type="spellStart"/>
      <w:r w:rsidRPr="00556AA6">
        <w:rPr>
          <w:highlight w:val="yellow"/>
        </w:rPr>
        <w:t>Edy</w:t>
      </w:r>
      <w:proofErr w:type="spellEnd"/>
      <w:r w:rsidRPr="00556AA6">
        <w:rPr>
          <w:highlight w:val="yellow"/>
        </w:rPr>
        <w:t xml:space="preserve"> </w:t>
      </w:r>
      <w:proofErr w:type="spellStart"/>
      <w:r w:rsidRPr="00556AA6">
        <w:rPr>
          <w:highlight w:val="yellow"/>
        </w:rPr>
        <w:t>Hentige</w:t>
      </w:r>
      <w:proofErr w:type="spellEnd"/>
      <w:r w:rsidRPr="00556AA6">
        <w:rPr>
          <w:highlight w:val="yellow"/>
        </w:rPr>
        <w:t xml:space="preserve"> (1632-???)</w:t>
      </w:r>
      <w:r>
        <w:fldChar w:fldCharType="end"/>
      </w:r>
      <w:proofErr w:type="gramStart"/>
      <w:r w:rsidRPr="000114AF">
        <w:rPr>
          <w:highlight w:val="yellow"/>
        </w:rPr>
        <w:t>in</w:t>
      </w:r>
      <w:proofErr w:type="gramEnd"/>
      <w:r w:rsidRPr="000114AF">
        <w:rPr>
          <w:highlight w:val="yellow"/>
        </w:rPr>
        <w:t xml:space="preserve"> </w:t>
      </w:r>
      <w:r w:rsidRPr="000114AF">
        <w:rPr>
          <w:rStyle w:val="DateParagraphChar"/>
        </w:rPr>
        <w:t>1640</w:t>
      </w:r>
      <w:r w:rsidRPr="000114AF">
        <w:rPr>
          <w:highlight w:val="yellow"/>
        </w:rPr>
        <w:t>.</w:t>
      </w:r>
    </w:p>
    <w:p w:rsidR="00540CC2" w:rsidRPr="000114AF" w:rsidRDefault="00540CC2" w:rsidP="00540CC2">
      <w:pPr>
        <w:rPr>
          <w:highlight w:val="yellow"/>
        </w:rPr>
      </w:pPr>
      <w:r w:rsidRPr="000114AF">
        <w:rPr>
          <w:highlight w:val="yellow"/>
        </w:rPr>
        <w:t xml:space="preserve">He died in </w:t>
      </w:r>
      <w:r w:rsidRPr="000114AF">
        <w:rPr>
          <w:rStyle w:val="DateParagraphChar"/>
        </w:rPr>
        <w:t>1676</w:t>
      </w:r>
      <w:r w:rsidRPr="000114AF">
        <w:rPr>
          <w:highlight w:val="yellow"/>
        </w:rPr>
        <w:t xml:space="preserve"> in Norfolk Virginia.</w:t>
      </w:r>
    </w:p>
    <w:p w:rsidR="00540CC2" w:rsidRPr="000114AF" w:rsidRDefault="00540CC2" w:rsidP="00540CC2">
      <w:pPr>
        <w:jc w:val="left"/>
        <w:rPr>
          <w:highlight w:val="yellow"/>
        </w:rPr>
      </w:pPr>
      <w:r w:rsidRPr="000114AF">
        <w:rPr>
          <w:highlight w:val="yellow"/>
        </w:rPr>
        <w:t>He had at least one child who was:</w:t>
      </w:r>
    </w:p>
    <w:p w:rsidR="00540CC2" w:rsidRPr="000114AF" w:rsidRDefault="00540CC2" w:rsidP="00540CC2">
      <w:pPr>
        <w:pStyle w:val="ListParagraph"/>
        <w:numPr>
          <w:ilvl w:val="0"/>
          <w:numId w:val="3"/>
        </w:numPr>
        <w:rPr>
          <w:highlight w:val="yellow"/>
        </w:rPr>
      </w:pPr>
      <w:r>
        <w:fldChar w:fldCharType="begin"/>
      </w:r>
      <w:r>
        <w:instrText xml:space="preserve"> REF _Ref340795236 \h  \* MERGEFORMAT </w:instrText>
      </w:r>
      <w:r>
        <w:fldChar w:fldCharType="separate"/>
      </w:r>
      <w:r w:rsidRPr="000114AF">
        <w:rPr>
          <w:highlight w:val="yellow"/>
        </w:rPr>
        <w:t>Robert Tucker (1652-1704)</w:t>
      </w:r>
      <w:r>
        <w:fldChar w:fldCharType="end"/>
      </w:r>
    </w:p>
    <w:p w:rsidR="00540CC2" w:rsidRPr="000114AF" w:rsidRDefault="00540CC2" w:rsidP="00540CC2">
      <w:pPr>
        <w:rPr>
          <w:highlight w:val="yellow"/>
        </w:rPr>
      </w:pPr>
      <w:r w:rsidRPr="000114AF">
        <w:rPr>
          <w:highlight w:val="yellow"/>
        </w:rPr>
        <w:t>Nationality Distribution:</w:t>
      </w:r>
    </w:p>
    <w:p w:rsidR="00540CC2" w:rsidRPr="000114AF" w:rsidRDefault="00540CC2" w:rsidP="00540CC2">
      <w:pPr>
        <w:pStyle w:val="ListParagraph"/>
        <w:numPr>
          <w:ilvl w:val="0"/>
          <w:numId w:val="2"/>
        </w:numPr>
        <w:rPr>
          <w:highlight w:val="yellow"/>
        </w:rPr>
      </w:pPr>
      <w:r w:rsidRPr="000114AF">
        <w:rPr>
          <w:highlight w:val="yellow"/>
        </w:rPr>
        <w:t>100% English Mutt</w:t>
      </w:r>
      <w:r w:rsidRPr="000114AF">
        <w:rPr>
          <w:highlight w:val="yellow"/>
        </w:rPr>
        <w:br w:type="page"/>
      </w:r>
    </w:p>
    <w:p w:rsidR="00540CC2" w:rsidRPr="000114AF" w:rsidRDefault="00540CC2" w:rsidP="00540CC2">
      <w:pPr>
        <w:pStyle w:val="Heading3"/>
        <w:rPr>
          <w:highlight w:val="yellow"/>
        </w:rPr>
      </w:pPr>
      <w:bookmarkStart w:id="8" w:name="_Ref340952419"/>
      <w:bookmarkStart w:id="9" w:name="_Toc392882548"/>
      <w:r w:rsidRPr="000114AF">
        <w:rPr>
          <w:highlight w:val="yellow"/>
        </w:rPr>
        <w:lastRenderedPageBreak/>
        <w:t>Thomas Tucker Sr. (1589-1644)</w:t>
      </w:r>
      <w:bookmarkEnd w:id="8"/>
      <w:bookmarkEnd w:id="9"/>
      <w:r>
        <w:rPr>
          <w:highlight w:val="yellow"/>
        </w:rPr>
        <w:fldChar w:fldCharType="begin"/>
      </w:r>
      <w:r>
        <w:instrText xml:space="preserve"> XE "</w:instrText>
      </w:r>
      <w:r w:rsidRPr="00AF5807">
        <w:rPr>
          <w:highlight w:val="yellow"/>
        </w:rPr>
        <w:instrText>Thomas Tucker Sr. (1589-1644)</w:instrText>
      </w:r>
      <w:r>
        <w:instrText xml:space="preserve">" </w:instrText>
      </w:r>
      <w:r>
        <w:rPr>
          <w:highlight w:val="yellow"/>
        </w:rPr>
        <w:fldChar w:fldCharType="end"/>
      </w:r>
    </w:p>
    <w:p w:rsidR="00540CC2" w:rsidRPr="000114AF" w:rsidRDefault="00540CC2" w:rsidP="00540CC2">
      <w:pPr>
        <w:rPr>
          <w:highlight w:val="yellow"/>
        </w:rPr>
      </w:pPr>
      <w:r w:rsidRPr="000114AF">
        <w:rPr>
          <w:highlight w:val="yellow"/>
        </w:rPr>
        <w:t xml:space="preserve">Thomas Tucker was born in </w:t>
      </w:r>
      <w:r w:rsidRPr="000114AF">
        <w:rPr>
          <w:rStyle w:val="DateParagraphChar"/>
        </w:rPr>
        <w:t>1</w:t>
      </w:r>
      <w:r>
        <w:rPr>
          <w:rStyle w:val="DateParagraphChar"/>
        </w:rPr>
        <w:t>589.</w:t>
      </w:r>
      <w:r w:rsidRPr="000114AF">
        <w:rPr>
          <w:highlight w:val="yellow"/>
        </w:rPr>
        <w:t xml:space="preserve"> </w:t>
      </w:r>
    </w:p>
    <w:p w:rsidR="00540CC2" w:rsidRPr="000114AF" w:rsidRDefault="00540CC2" w:rsidP="00540CC2">
      <w:pPr>
        <w:jc w:val="left"/>
        <w:rPr>
          <w:highlight w:val="yellow"/>
        </w:rPr>
      </w:pPr>
      <w:r w:rsidRPr="000114AF">
        <w:rPr>
          <w:highlight w:val="yellow"/>
        </w:rPr>
        <w:t>He had at least one child who was:</w:t>
      </w:r>
    </w:p>
    <w:p w:rsidR="00540CC2" w:rsidRPr="000114AF" w:rsidRDefault="00540CC2" w:rsidP="00540CC2">
      <w:pPr>
        <w:pStyle w:val="ListParagraph"/>
        <w:numPr>
          <w:ilvl w:val="0"/>
          <w:numId w:val="3"/>
        </w:numPr>
        <w:rPr>
          <w:highlight w:val="yellow"/>
        </w:rPr>
      </w:pPr>
      <w:r>
        <w:fldChar w:fldCharType="begin"/>
      </w:r>
      <w:r>
        <w:instrText xml:space="preserve"> REF _Ref340795236 \h  \* MERGEFORMAT </w:instrText>
      </w:r>
      <w:r>
        <w:fldChar w:fldCharType="separate"/>
      </w:r>
      <w:r w:rsidRPr="000114AF">
        <w:rPr>
          <w:highlight w:val="yellow"/>
        </w:rPr>
        <w:t>Robert Tucker (1652-1704)</w:t>
      </w:r>
      <w:r>
        <w:fldChar w:fldCharType="end"/>
      </w:r>
    </w:p>
    <w:p w:rsidR="00540CC2" w:rsidRPr="000114AF" w:rsidRDefault="00540CC2" w:rsidP="00540CC2">
      <w:pPr>
        <w:rPr>
          <w:highlight w:val="yellow"/>
        </w:rPr>
      </w:pPr>
      <w:r w:rsidRPr="000114AF">
        <w:rPr>
          <w:highlight w:val="yellow"/>
        </w:rPr>
        <w:t>Nationality Distribution:</w:t>
      </w:r>
    </w:p>
    <w:p w:rsidR="00540CC2" w:rsidRDefault="00540CC2" w:rsidP="00540CC2">
      <w:pPr>
        <w:pStyle w:val="ListParagraph"/>
        <w:numPr>
          <w:ilvl w:val="0"/>
          <w:numId w:val="2"/>
        </w:numPr>
        <w:sectPr w:rsidR="00540CC2" w:rsidSect="00FA5B7C">
          <w:type w:val="oddPage"/>
          <w:pgSz w:w="8640" w:h="12960" w:code="132"/>
          <w:pgMar w:top="1080" w:right="1080" w:bottom="1080" w:left="720" w:header="504" w:footer="504" w:gutter="504"/>
          <w:pgNumType w:chapStyle="1"/>
          <w:cols w:space="720"/>
          <w:docGrid w:linePitch="360"/>
        </w:sectPr>
      </w:pPr>
      <w:r w:rsidRPr="000114AF">
        <w:rPr>
          <w:highlight w:val="yellow"/>
        </w:rPr>
        <w:t>100% English Mutt</w:t>
      </w:r>
    </w:p>
    <w:p w:rsidR="00540CC2" w:rsidRDefault="00540CC2" w:rsidP="00540CC2">
      <w:pPr>
        <w:pStyle w:val="Heading2Title"/>
        <w:sectPr w:rsidR="00540CC2" w:rsidSect="00540CC2">
          <w:pgSz w:w="8640" w:h="12960" w:code="132"/>
          <w:pgMar w:top="1080" w:right="1080" w:bottom="1080" w:left="720" w:header="504" w:footer="504" w:gutter="504"/>
          <w:pgNumType w:chapStyle="1"/>
          <w:cols w:space="720"/>
          <w:docGrid w:linePitch="360"/>
        </w:sectPr>
      </w:pPr>
      <w:bookmarkStart w:id="10" w:name="_Toc338790623"/>
      <w:bookmarkStart w:id="11" w:name="_Toc392882549"/>
      <w:r w:rsidRPr="004E005C">
        <w:lastRenderedPageBreak/>
        <w:t>Non-Family Documented People</w:t>
      </w:r>
      <w:bookmarkStart w:id="12" w:name="_Ref331283750"/>
      <w:bookmarkStart w:id="13" w:name="_Toc338790624"/>
      <w:bookmarkStart w:id="14" w:name="_Ref342861497"/>
      <w:bookmarkEnd w:id="10"/>
      <w:bookmarkEnd w:id="11"/>
    </w:p>
    <w:p w:rsidR="00540CC2" w:rsidRPr="004E005C" w:rsidRDefault="00540CC2" w:rsidP="00540CC2">
      <w:pPr>
        <w:pStyle w:val="Heading3"/>
      </w:pPr>
      <w:bookmarkStart w:id="15" w:name="_Ref343287465"/>
      <w:bookmarkStart w:id="16" w:name="_Toc392882550"/>
      <w:r w:rsidRPr="004E005C">
        <w:lastRenderedPageBreak/>
        <w:t>Thomas Bond (1597-1659)</w:t>
      </w:r>
      <w:bookmarkEnd w:id="12"/>
      <w:bookmarkEnd w:id="13"/>
      <w:bookmarkEnd w:id="14"/>
      <w:bookmarkEnd w:id="15"/>
      <w:bookmarkEnd w:id="16"/>
      <w:r>
        <w:fldChar w:fldCharType="begin"/>
      </w:r>
      <w:r>
        <w:instrText xml:space="preserve"> XE "</w:instrText>
      </w:r>
      <w:r w:rsidRPr="00317F23">
        <w:instrText>Thomas Bond (1597-1659)</w:instrText>
      </w:r>
      <w:r>
        <w:instrText xml:space="preserve">" </w:instrText>
      </w:r>
      <w:r>
        <w:fldChar w:fldCharType="end"/>
      </w:r>
    </w:p>
    <w:p w:rsidR="00540CC2" w:rsidRPr="004E005C" w:rsidRDefault="00540CC2" w:rsidP="00540CC2">
      <w:r w:rsidRPr="004E005C">
        <w:t xml:space="preserve">Thomas Bond was born </w:t>
      </w:r>
      <w:r w:rsidRPr="000B407A">
        <w:rPr>
          <w:rStyle w:val="DateParagraphChar"/>
        </w:rPr>
        <w:t>September 8th 1597</w:t>
      </w:r>
      <w:r w:rsidRPr="004E005C">
        <w:t xml:space="preserve"> in Bury </w:t>
      </w:r>
      <w:proofErr w:type="spellStart"/>
      <w:r w:rsidRPr="004E005C">
        <w:t>St.Edmunds</w:t>
      </w:r>
      <w:proofErr w:type="spellEnd"/>
      <w:r w:rsidRPr="004E005C">
        <w:t xml:space="preserve"> England son of </w:t>
      </w:r>
      <w:r>
        <w:fldChar w:fldCharType="begin"/>
      </w:r>
      <w:r>
        <w:instrText xml:space="preserve"> REF _Ref331283752 \h  \* MERGEFORMAT </w:instrText>
      </w:r>
      <w:r>
        <w:fldChar w:fldCharType="separate"/>
      </w:r>
      <w:r w:rsidRPr="004E005C">
        <w:t>Jonas Bond (1568-1601)</w:t>
      </w:r>
      <w:r>
        <w:fldChar w:fldCharType="end"/>
      </w:r>
      <w:r w:rsidRPr="004E005C">
        <w:t xml:space="preserve"> and </w:t>
      </w:r>
      <w:r>
        <w:fldChar w:fldCharType="begin"/>
      </w:r>
      <w:r>
        <w:instrText xml:space="preserve"> REF _Ref331705067 \h  \* MERGEFORMAT </w:instrText>
      </w:r>
      <w:r>
        <w:fldChar w:fldCharType="separate"/>
      </w:r>
      <w:r>
        <w:t>Rose Wood (1562-1601</w:t>
      </w:r>
      <w:r w:rsidRPr="004E005C">
        <w:t>)</w:t>
      </w:r>
      <w:r>
        <w:fldChar w:fldCharType="end"/>
      </w:r>
      <w:r w:rsidRPr="004E005C">
        <w:t xml:space="preserve">. He married </w:t>
      </w:r>
      <w:r>
        <w:fldChar w:fldCharType="begin"/>
      </w:r>
      <w:r>
        <w:instrText xml:space="preserve"> REF _Ref331674331 \h  \* MERGEFORMAT </w:instrText>
      </w:r>
      <w:r>
        <w:fldChar w:fldCharType="separate"/>
      </w:r>
      <w:r w:rsidRPr="004E005C">
        <w:t>Elizabeth Woods</w:t>
      </w:r>
      <w:r>
        <w:t xml:space="preserve"> (~1600-1659</w:t>
      </w:r>
      <w:r w:rsidRPr="004E005C">
        <w:t>)</w:t>
      </w:r>
      <w:r>
        <w:fldChar w:fldCharType="end"/>
      </w:r>
      <w:r w:rsidRPr="004E005C">
        <w:t xml:space="preserve"> in Bury St. Edmunds in </w:t>
      </w:r>
      <w:r w:rsidRPr="000B407A">
        <w:rPr>
          <w:rStyle w:val="DateParagraphChar"/>
        </w:rPr>
        <w:t>1621</w:t>
      </w:r>
      <w:r w:rsidRPr="004E005C">
        <w:t>. It is unproven if this person is in fact in our family tree and it is in fact highly suspect.</w:t>
      </w:r>
    </w:p>
    <w:p w:rsidR="00540CC2" w:rsidRPr="004E005C" w:rsidRDefault="00540CC2" w:rsidP="00540CC2">
      <w:r w:rsidRPr="004E005C">
        <w:t>He brewed beer at the malt house at Northgate Street near what is now the rail station area.</w:t>
      </w:r>
    </w:p>
    <w:p w:rsidR="00540CC2" w:rsidRPr="004E005C" w:rsidRDefault="00540CC2" w:rsidP="00540CC2">
      <w:r w:rsidRPr="004E005C">
        <w:t xml:space="preserve">In his will he was listed as a </w:t>
      </w:r>
      <w:proofErr w:type="spellStart"/>
      <w:r w:rsidRPr="004E005C">
        <w:t>Maltster</w:t>
      </w:r>
      <w:proofErr w:type="spellEnd"/>
    </w:p>
    <w:p w:rsidR="00540CC2" w:rsidRPr="004E005C" w:rsidRDefault="00540CC2" w:rsidP="00540CC2">
      <w:r w:rsidRPr="004E005C">
        <w:t>Some sources say he was in the America’s for a while having lived in Plymouth colony.</w:t>
      </w:r>
    </w:p>
    <w:p w:rsidR="00540CC2" w:rsidRPr="004E005C" w:rsidRDefault="00540CC2" w:rsidP="00540CC2">
      <w:r w:rsidRPr="004E005C">
        <w:t>He is buried at St. Mary’s Church.</w:t>
      </w:r>
    </w:p>
    <w:p w:rsidR="00540CC2" w:rsidRPr="004E005C" w:rsidRDefault="00540CC2" w:rsidP="00540CC2">
      <w:r w:rsidRPr="004E005C">
        <w:t>The following was found in regards to Thomas Bond:</w:t>
      </w:r>
    </w:p>
    <w:p w:rsidR="00540CC2" w:rsidRPr="004E005C" w:rsidRDefault="00540CC2" w:rsidP="00540CC2">
      <w:pPr>
        <w:pStyle w:val="Quote"/>
      </w:pPr>
      <w:r w:rsidRPr="004E005C">
        <w:t xml:space="preserve">Thomas Bond, referred to by his father Jonas Bond as his "younger son," was baptized </w:t>
      </w:r>
      <w:r w:rsidRPr="000B407A">
        <w:rPr>
          <w:rStyle w:val="DateParagraphChar"/>
        </w:rPr>
        <w:t>Sept. 8, 1597</w:t>
      </w:r>
      <w:r w:rsidRPr="004E005C">
        <w:t xml:space="preserve">. In Jonas' will, he left Thomas his (Jonas') house in </w:t>
      </w:r>
      <w:proofErr w:type="spellStart"/>
      <w:r w:rsidRPr="004E005C">
        <w:t>Woolpit</w:t>
      </w:r>
      <w:proofErr w:type="spellEnd"/>
      <w:r w:rsidRPr="004E005C">
        <w:t xml:space="preserve">, and 10 pounds. Thomas was a </w:t>
      </w:r>
      <w:proofErr w:type="spellStart"/>
      <w:r w:rsidRPr="004E005C">
        <w:t>maltster</w:t>
      </w:r>
      <w:proofErr w:type="spellEnd"/>
      <w:r w:rsidRPr="004E005C">
        <w:t xml:space="preserve"> of Bury St. Edmunds. His will was dated </w:t>
      </w:r>
      <w:r w:rsidRPr="000B407A">
        <w:rPr>
          <w:rStyle w:val="DateParagraphChar"/>
        </w:rPr>
        <w:t>Nov. 5, 1658</w:t>
      </w:r>
      <w:r w:rsidRPr="004E005C">
        <w:t xml:space="preserve">, and proved at the Prerogative Court of Canterbury in London, </w:t>
      </w:r>
      <w:r w:rsidRPr="000B407A">
        <w:rPr>
          <w:rStyle w:val="DateParagraphChar"/>
        </w:rPr>
        <w:t>March 10, 1659.</w:t>
      </w:r>
    </w:p>
    <w:p w:rsidR="00540CC2" w:rsidRPr="004E005C" w:rsidRDefault="00540CC2" w:rsidP="00540CC2">
      <w:pPr>
        <w:pStyle w:val="Quote"/>
      </w:pPr>
      <w:r w:rsidRPr="004E005C">
        <w:t xml:space="preserve">An abstract of the will of Thomas Bond shows him leaving Thomas, his eldest son, the tenement where he dwells, and the Malt-house in North Gate Street; to John, his second son, his lands and tenements in Monks Ely; to William, his third son, legacies, but no lands nor tenements, he being in America; to Henry, his fourth son, lands and tenements in Bury St. Edmunds; to Jonas, his youngest son, lands and tenements in </w:t>
      </w:r>
      <w:proofErr w:type="spellStart"/>
      <w:r w:rsidRPr="004E005C">
        <w:t>Farnham</w:t>
      </w:r>
      <w:proofErr w:type="spellEnd"/>
      <w:r w:rsidRPr="004E005C">
        <w:t xml:space="preserve">; he </w:t>
      </w:r>
      <w:r w:rsidRPr="004E005C">
        <w:lastRenderedPageBreak/>
        <w:t>mentions his eldest daughter, Elizabeth, and his daughter Mary; mentions Hannah, the daughter of his son John, and the other three children; also the four children of his son Henry. He desires to be buried in the churchyard of St. Mary</w:t>
      </w:r>
    </w:p>
    <w:p w:rsidR="00540CC2" w:rsidRPr="004E005C" w:rsidRDefault="00540CC2" w:rsidP="00540CC2">
      <w:r w:rsidRPr="004E005C">
        <w:t>He had 8 children including:</w:t>
      </w:r>
    </w:p>
    <w:p w:rsidR="00540CC2" w:rsidRPr="004E005C" w:rsidRDefault="00540CC2" w:rsidP="00540CC2">
      <w:pPr>
        <w:pStyle w:val="ListParagraph"/>
        <w:numPr>
          <w:ilvl w:val="0"/>
          <w:numId w:val="4"/>
        </w:numPr>
      </w:pPr>
      <w:r w:rsidRPr="004E005C">
        <w:t>Thomas Bond (1622-???)</w:t>
      </w:r>
    </w:p>
    <w:p w:rsidR="00540CC2" w:rsidRPr="004E005C" w:rsidRDefault="00540CC2" w:rsidP="00540CC2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REF _Ref342435236 \h </w:instrText>
      </w:r>
      <w:r>
        <w:fldChar w:fldCharType="separate"/>
      </w:r>
      <w:r>
        <w:t>John Bond (???-???)</w:t>
      </w:r>
      <w:r>
        <w:fldChar w:fldCharType="end"/>
      </w:r>
    </w:p>
    <w:p w:rsidR="00540CC2" w:rsidRPr="004E005C" w:rsidRDefault="00540CC2" w:rsidP="00540CC2">
      <w:pPr>
        <w:pStyle w:val="ListParagraph"/>
        <w:numPr>
          <w:ilvl w:val="0"/>
          <w:numId w:val="4"/>
        </w:numPr>
      </w:pPr>
      <w:r w:rsidRPr="004E005C">
        <w:t>William Bond (???-???)</w:t>
      </w:r>
    </w:p>
    <w:p w:rsidR="00540CC2" w:rsidRPr="004E005C" w:rsidRDefault="00540CC2" w:rsidP="00540CC2">
      <w:pPr>
        <w:pStyle w:val="ListParagraph"/>
        <w:numPr>
          <w:ilvl w:val="0"/>
          <w:numId w:val="4"/>
        </w:numPr>
      </w:pPr>
      <w:r w:rsidRPr="004E005C">
        <w:t>Henry Bond (1628-???)</w:t>
      </w:r>
    </w:p>
    <w:p w:rsidR="00540CC2" w:rsidRPr="004E005C" w:rsidRDefault="00540CC2" w:rsidP="00540CC2">
      <w:pPr>
        <w:pStyle w:val="ListParagraph"/>
        <w:numPr>
          <w:ilvl w:val="0"/>
          <w:numId w:val="4"/>
        </w:numPr>
      </w:pPr>
      <w:r w:rsidRPr="004E005C">
        <w:t>Elizabeth Bond (1630-???)</w:t>
      </w:r>
    </w:p>
    <w:p w:rsidR="00540CC2" w:rsidRPr="004E005C" w:rsidRDefault="00540CC2" w:rsidP="00540CC2">
      <w:pPr>
        <w:pStyle w:val="ListParagraph"/>
        <w:numPr>
          <w:ilvl w:val="0"/>
          <w:numId w:val="4"/>
        </w:numPr>
      </w:pPr>
      <w:r w:rsidRPr="004E005C">
        <w:t>Francis Bond (1632-???)</w:t>
      </w:r>
    </w:p>
    <w:p w:rsidR="00540CC2" w:rsidRPr="004E005C" w:rsidRDefault="00540CC2" w:rsidP="00540CC2">
      <w:pPr>
        <w:pStyle w:val="ListParagraph"/>
        <w:numPr>
          <w:ilvl w:val="0"/>
          <w:numId w:val="4"/>
        </w:numPr>
      </w:pPr>
      <w:r w:rsidRPr="004E005C">
        <w:t>Mary Bond (1636-???)</w:t>
      </w:r>
    </w:p>
    <w:p w:rsidR="00540CC2" w:rsidRPr="004E005C" w:rsidRDefault="00540CC2" w:rsidP="00540CC2">
      <w:pPr>
        <w:pStyle w:val="ListParagraph"/>
        <w:numPr>
          <w:ilvl w:val="0"/>
          <w:numId w:val="4"/>
        </w:numPr>
      </w:pPr>
      <w:r w:rsidRPr="004E005C">
        <w:t>Jonas Bond (1638-???)</w:t>
      </w:r>
    </w:p>
    <w:p w:rsidR="00540CC2" w:rsidRDefault="00540CC2" w:rsidP="00540CC2">
      <w:r>
        <w:t>Nationality Distribution:</w:t>
      </w:r>
    </w:p>
    <w:p w:rsidR="00540CC2" w:rsidRPr="004E005C" w:rsidRDefault="00540CC2" w:rsidP="00540CC2">
      <w:pPr>
        <w:pStyle w:val="ListParagraph"/>
        <w:numPr>
          <w:ilvl w:val="0"/>
          <w:numId w:val="5"/>
        </w:numPr>
      </w:pPr>
      <w:r>
        <w:t>100% English</w:t>
      </w:r>
      <w:r w:rsidRPr="004E005C">
        <w:br w:type="page"/>
      </w:r>
    </w:p>
    <w:p w:rsidR="00540CC2" w:rsidRPr="004E005C" w:rsidRDefault="00540CC2" w:rsidP="00540CC2">
      <w:pPr>
        <w:pStyle w:val="Heading3"/>
      </w:pPr>
      <w:bookmarkStart w:id="17" w:name="_Ref331283752"/>
      <w:bookmarkStart w:id="18" w:name="_Toc338790625"/>
      <w:bookmarkStart w:id="19" w:name="_Toc392882551"/>
      <w:r w:rsidRPr="004E005C">
        <w:lastRenderedPageBreak/>
        <w:t>Jonas Bond (1568-1601)</w:t>
      </w:r>
      <w:bookmarkEnd w:id="17"/>
      <w:bookmarkEnd w:id="18"/>
      <w:bookmarkEnd w:id="19"/>
      <w:r>
        <w:fldChar w:fldCharType="begin"/>
      </w:r>
      <w:r>
        <w:instrText xml:space="preserve"> XE "</w:instrText>
      </w:r>
      <w:r w:rsidRPr="00002D57">
        <w:instrText>Jonas Bond (1568-1601)</w:instrText>
      </w:r>
      <w:r>
        <w:instrText xml:space="preserve">" </w:instrText>
      </w:r>
      <w:r>
        <w:fldChar w:fldCharType="end"/>
      </w:r>
    </w:p>
    <w:p w:rsidR="00540CC2" w:rsidRPr="004E005C" w:rsidRDefault="00540CC2" w:rsidP="00540CC2">
      <w:r w:rsidRPr="004E005C">
        <w:t xml:space="preserve">Jonas Bond was born around </w:t>
      </w:r>
      <w:r w:rsidRPr="000B407A">
        <w:rPr>
          <w:rStyle w:val="DateParagraphChar"/>
        </w:rPr>
        <w:t>1568</w:t>
      </w:r>
      <w:r w:rsidRPr="004E005C">
        <w:t xml:space="preserve">. He married Rose </w:t>
      </w:r>
      <w:proofErr w:type="spellStart"/>
      <w:r w:rsidRPr="004E005C">
        <w:t>Woode</w:t>
      </w:r>
      <w:proofErr w:type="spellEnd"/>
      <w:r w:rsidRPr="004E005C">
        <w:t xml:space="preserve"> on </w:t>
      </w:r>
      <w:r w:rsidRPr="000B407A">
        <w:rPr>
          <w:rStyle w:val="DateParagraphChar"/>
        </w:rPr>
        <w:t>June 23rd 1588</w:t>
      </w:r>
      <w:r w:rsidRPr="004E005C">
        <w:t xml:space="preserve"> in </w:t>
      </w:r>
      <w:proofErr w:type="spellStart"/>
      <w:r w:rsidRPr="004E005C">
        <w:t>Rattlesden</w:t>
      </w:r>
      <w:proofErr w:type="spellEnd"/>
      <w:r w:rsidRPr="004E005C">
        <w:t xml:space="preserve"> England. He died </w:t>
      </w:r>
      <w:r w:rsidRPr="000B407A">
        <w:rPr>
          <w:rStyle w:val="DateParagraphChar"/>
        </w:rPr>
        <w:t>August 5th 1602</w:t>
      </w:r>
      <w:r w:rsidRPr="004E005C">
        <w:t xml:space="preserve"> in Bury St. Edmonds. It is unproven if this person is in fact in our family tree. It is in fact highly suspect.</w:t>
      </w:r>
    </w:p>
    <w:p w:rsidR="00540CC2" w:rsidRPr="004E005C" w:rsidRDefault="00540CC2" w:rsidP="00540CC2">
      <w:r w:rsidRPr="004E005C">
        <w:t xml:space="preserve">Some speculate this father and mother where Robert Bond and Pernell Kendall but no proof exists. They just lived in the same area as Jonas Bond and were married in </w:t>
      </w:r>
      <w:r w:rsidRPr="000B407A">
        <w:rPr>
          <w:rStyle w:val="DateParagraphChar"/>
        </w:rPr>
        <w:t>1567</w:t>
      </w:r>
      <w:r w:rsidRPr="004E005C">
        <w:t>.</w:t>
      </w:r>
    </w:p>
    <w:p w:rsidR="00540CC2" w:rsidRPr="004E005C" w:rsidRDefault="00540CC2" w:rsidP="00540CC2">
      <w:r w:rsidRPr="004E005C">
        <w:t xml:space="preserve">Jonas Bond and his wife lived in the </w:t>
      </w:r>
      <w:proofErr w:type="spellStart"/>
      <w:r w:rsidRPr="004E005C">
        <w:t>Rattlesden</w:t>
      </w:r>
      <w:proofErr w:type="spellEnd"/>
      <w:r w:rsidRPr="004E005C">
        <w:t xml:space="preserve"> parish until </w:t>
      </w:r>
      <w:r w:rsidRPr="000B407A">
        <w:rPr>
          <w:rStyle w:val="DateParagraphChar"/>
        </w:rPr>
        <w:t>1590</w:t>
      </w:r>
      <w:r w:rsidRPr="004E005C">
        <w:t>.</w:t>
      </w:r>
    </w:p>
    <w:p w:rsidR="00540CC2" w:rsidRPr="004E005C" w:rsidRDefault="00540CC2" w:rsidP="00540CC2">
      <w:r w:rsidRPr="004E005C">
        <w:t>His will was as follows:</w:t>
      </w:r>
    </w:p>
    <w:p w:rsidR="00540CC2" w:rsidRPr="00087A58" w:rsidRDefault="00540CC2" w:rsidP="00540CC2">
      <w:pPr>
        <w:pStyle w:val="Quote"/>
      </w:pPr>
      <w:r w:rsidRPr="00087A58">
        <w:t>Will of Jonas Bond</w:t>
      </w:r>
    </w:p>
    <w:p w:rsidR="00540CC2" w:rsidRPr="00087A58" w:rsidRDefault="00540CC2" w:rsidP="00540CC2">
      <w:pPr>
        <w:pStyle w:val="Quote"/>
      </w:pPr>
      <w:proofErr w:type="gramStart"/>
      <w:r w:rsidRPr="00087A58">
        <w:t>written</w:t>
      </w:r>
      <w:proofErr w:type="gramEnd"/>
      <w:r w:rsidRPr="00087A58">
        <w:t xml:space="preserve">: </w:t>
      </w:r>
      <w:r w:rsidRPr="00087A58">
        <w:rPr>
          <w:rStyle w:val="DateParagraphChar"/>
          <w:i/>
        </w:rPr>
        <w:t>July 30, 1601</w:t>
      </w:r>
    </w:p>
    <w:p w:rsidR="00540CC2" w:rsidRPr="00087A58" w:rsidRDefault="00540CC2" w:rsidP="00540CC2">
      <w:pPr>
        <w:pStyle w:val="Quote"/>
      </w:pPr>
      <w:r w:rsidRPr="00087A58">
        <w:t xml:space="preserve">Proved at Bury St. Edmunds, </w:t>
      </w:r>
      <w:r w:rsidRPr="00087A58">
        <w:rPr>
          <w:rStyle w:val="DateParagraphChar"/>
          <w:i/>
        </w:rPr>
        <w:t>Sep. 22, 1601</w:t>
      </w:r>
    </w:p>
    <w:p w:rsidR="00540CC2" w:rsidRPr="00087A58" w:rsidRDefault="00540CC2" w:rsidP="00540CC2">
      <w:pPr>
        <w:pStyle w:val="Quote"/>
      </w:pPr>
      <w:r w:rsidRPr="00087A58">
        <w:t xml:space="preserve">In the name of god Amen </w:t>
      </w:r>
      <w:proofErr w:type="gramStart"/>
      <w:r w:rsidRPr="00087A58">
        <w:t>The</w:t>
      </w:r>
      <w:proofErr w:type="gramEnd"/>
      <w:r w:rsidRPr="00087A58">
        <w:t xml:space="preserve"> </w:t>
      </w:r>
      <w:proofErr w:type="spellStart"/>
      <w:r w:rsidRPr="00087A58">
        <w:t>Thirteth</w:t>
      </w:r>
      <w:proofErr w:type="spellEnd"/>
      <w:r w:rsidRPr="00087A58">
        <w:t xml:space="preserve"> day of July </w:t>
      </w:r>
      <w:proofErr w:type="spellStart"/>
      <w:r w:rsidRPr="00087A58">
        <w:t>Annon</w:t>
      </w:r>
      <w:proofErr w:type="spellEnd"/>
      <w:r w:rsidRPr="00087A58">
        <w:t xml:space="preserve"> </w:t>
      </w:r>
      <w:proofErr w:type="spellStart"/>
      <w:r w:rsidRPr="00087A58">
        <w:t>dni</w:t>
      </w:r>
      <w:proofErr w:type="spellEnd"/>
      <w:r w:rsidRPr="00087A58">
        <w:t xml:space="preserve"> 1601. I Jonas </w:t>
      </w:r>
      <w:proofErr w:type="spellStart"/>
      <w:r w:rsidRPr="00087A58">
        <w:t>Bonde</w:t>
      </w:r>
      <w:proofErr w:type="spellEnd"/>
      <w:r w:rsidRPr="00087A58">
        <w:t xml:space="preserve"> of Bury St </w:t>
      </w:r>
      <w:proofErr w:type="spellStart"/>
      <w:r w:rsidRPr="00087A58">
        <w:t>Edmunde</w:t>
      </w:r>
      <w:proofErr w:type="spellEnd"/>
      <w:r w:rsidRPr="00087A58">
        <w:t xml:space="preserve"> in the County of </w:t>
      </w:r>
      <w:proofErr w:type="spellStart"/>
      <w:r w:rsidRPr="00087A58">
        <w:t>Suff</w:t>
      </w:r>
      <w:proofErr w:type="spellEnd"/>
      <w:r w:rsidRPr="00087A58">
        <w:t xml:space="preserve"> and Diocese of </w:t>
      </w:r>
      <w:proofErr w:type="spellStart"/>
      <w:r w:rsidRPr="00087A58">
        <w:t>Norwch</w:t>
      </w:r>
      <w:proofErr w:type="spellEnd"/>
      <w:r w:rsidRPr="00087A58">
        <w:t xml:space="preserve"> being </w:t>
      </w:r>
      <w:proofErr w:type="spellStart"/>
      <w:r w:rsidRPr="00087A58">
        <w:t>weake</w:t>
      </w:r>
      <w:proofErr w:type="spellEnd"/>
      <w:r w:rsidRPr="00087A58">
        <w:t xml:space="preserve"> &amp; </w:t>
      </w:r>
      <w:proofErr w:type="spellStart"/>
      <w:r w:rsidRPr="00087A58">
        <w:t>sicke</w:t>
      </w:r>
      <w:proofErr w:type="spellEnd"/>
      <w:r w:rsidRPr="00087A58">
        <w:t xml:space="preserve"> in body yet good and perfect of </w:t>
      </w:r>
      <w:proofErr w:type="spellStart"/>
      <w:r w:rsidRPr="00087A58">
        <w:t>remembberance</w:t>
      </w:r>
      <w:proofErr w:type="spellEnd"/>
      <w:r w:rsidRPr="00087A58">
        <w:t xml:space="preserve"> (Thanked by god) make this my present Testament and last will in </w:t>
      </w:r>
      <w:proofErr w:type="spellStart"/>
      <w:r w:rsidRPr="00087A58">
        <w:t>maner</w:t>
      </w:r>
      <w:proofErr w:type="spellEnd"/>
      <w:r w:rsidRPr="00087A58">
        <w:t xml:space="preserve"> and </w:t>
      </w:r>
      <w:proofErr w:type="spellStart"/>
      <w:r w:rsidRPr="00087A58">
        <w:t>forme</w:t>
      </w:r>
      <w:proofErr w:type="spellEnd"/>
      <w:r w:rsidRPr="00087A58">
        <w:t xml:space="preserve"> following </w:t>
      </w:r>
      <w:proofErr w:type="spellStart"/>
      <w:r w:rsidRPr="00087A58">
        <w:t>ffirst</w:t>
      </w:r>
      <w:proofErr w:type="spellEnd"/>
      <w:r w:rsidRPr="00087A58">
        <w:t xml:space="preserve"> I give &amp; bequeath my </w:t>
      </w:r>
      <w:proofErr w:type="spellStart"/>
      <w:r w:rsidRPr="00087A58">
        <w:t>soule</w:t>
      </w:r>
      <w:proofErr w:type="spellEnd"/>
      <w:r w:rsidRPr="00087A58">
        <w:t xml:space="preserve"> into the hands of Almighty God trusting thorough the </w:t>
      </w:r>
      <w:proofErr w:type="spellStart"/>
      <w:r w:rsidRPr="00087A58">
        <w:t>meryts</w:t>
      </w:r>
      <w:proofErr w:type="spellEnd"/>
      <w:r w:rsidRPr="00087A58">
        <w:t xml:space="preserve"> of Christ my </w:t>
      </w:r>
      <w:proofErr w:type="spellStart"/>
      <w:r w:rsidRPr="00087A58">
        <w:t>saviour</w:t>
      </w:r>
      <w:proofErr w:type="spellEnd"/>
      <w:r w:rsidRPr="00087A58">
        <w:t xml:space="preserve"> to have mercy </w:t>
      </w:r>
      <w:proofErr w:type="spellStart"/>
      <w:r w:rsidRPr="00087A58">
        <w:t>wth</w:t>
      </w:r>
      <w:proofErr w:type="spellEnd"/>
      <w:r w:rsidRPr="00087A58">
        <w:t xml:space="preserve"> him to live forever and my body I will to be buried in </w:t>
      </w:r>
      <w:proofErr w:type="spellStart"/>
      <w:r w:rsidRPr="00087A58">
        <w:t>xpian</w:t>
      </w:r>
      <w:proofErr w:type="spellEnd"/>
      <w:r w:rsidRPr="00087A58">
        <w:t xml:space="preserve"> manner when </w:t>
      </w:r>
      <w:proofErr w:type="spellStart"/>
      <w:r w:rsidRPr="00087A58">
        <w:t>yt</w:t>
      </w:r>
      <w:proofErr w:type="spellEnd"/>
      <w:r w:rsidRPr="00087A58">
        <w:t xml:space="preserve"> shall please god to call me out of this life.</w:t>
      </w:r>
    </w:p>
    <w:p w:rsidR="00540CC2" w:rsidRPr="00087A58" w:rsidRDefault="00540CC2" w:rsidP="00540CC2">
      <w:pPr>
        <w:pStyle w:val="Quote"/>
      </w:pPr>
    </w:p>
    <w:p w:rsidR="00540CC2" w:rsidRPr="00087A58" w:rsidRDefault="00540CC2" w:rsidP="00540CC2">
      <w:pPr>
        <w:pStyle w:val="Quote"/>
      </w:pPr>
      <w:r w:rsidRPr="00087A58">
        <w:lastRenderedPageBreak/>
        <w:t xml:space="preserve">Item I give and bequeath unto Oliver </w:t>
      </w:r>
      <w:proofErr w:type="spellStart"/>
      <w:r w:rsidRPr="00087A58">
        <w:t>Bonde</w:t>
      </w:r>
      <w:proofErr w:type="spellEnd"/>
      <w:r w:rsidRPr="00087A58">
        <w:t xml:space="preserve"> my eldest </w:t>
      </w:r>
      <w:proofErr w:type="spellStart"/>
      <w:r w:rsidRPr="00087A58">
        <w:t>sonne</w:t>
      </w:r>
      <w:proofErr w:type="spellEnd"/>
      <w:r w:rsidRPr="00087A58">
        <w:t xml:space="preserve"> my howse at Hawley, </w:t>
      </w:r>
      <w:proofErr w:type="spellStart"/>
      <w:r w:rsidRPr="00087A58">
        <w:t>wth</w:t>
      </w:r>
      <w:proofErr w:type="spellEnd"/>
      <w:r w:rsidRPr="00087A58">
        <w:t xml:space="preserve"> </w:t>
      </w:r>
      <w:proofErr w:type="spellStart"/>
      <w:r w:rsidRPr="00087A58">
        <w:t>appurtencs</w:t>
      </w:r>
      <w:proofErr w:type="spellEnd"/>
      <w:r w:rsidRPr="00087A58">
        <w:t xml:space="preserve"> to have &amp; to hold for him and his </w:t>
      </w:r>
      <w:proofErr w:type="spellStart"/>
      <w:r w:rsidRPr="00087A58">
        <w:t>heyres</w:t>
      </w:r>
      <w:proofErr w:type="spellEnd"/>
      <w:r w:rsidRPr="00087A58">
        <w:t xml:space="preserve"> for ever also I give him ten pounds of </w:t>
      </w:r>
      <w:proofErr w:type="spellStart"/>
      <w:r w:rsidRPr="00087A58">
        <w:t>lawfull</w:t>
      </w:r>
      <w:proofErr w:type="spellEnd"/>
      <w:r w:rsidRPr="00087A58">
        <w:t xml:space="preserve"> English money to be paid to him by my Executrix at the full age of one and twenty </w:t>
      </w:r>
      <w:proofErr w:type="spellStart"/>
      <w:r w:rsidRPr="00087A58">
        <w:t>yeares</w:t>
      </w:r>
      <w:proofErr w:type="spellEnd"/>
      <w:r w:rsidRPr="00087A58">
        <w:t xml:space="preserve">. Item I give unto John </w:t>
      </w:r>
      <w:proofErr w:type="spellStart"/>
      <w:r w:rsidRPr="00087A58">
        <w:t>Bonde</w:t>
      </w:r>
      <w:proofErr w:type="spellEnd"/>
      <w:r w:rsidRPr="00087A58">
        <w:t xml:space="preserve"> the elder, John ye </w:t>
      </w:r>
      <w:proofErr w:type="spellStart"/>
      <w:r w:rsidRPr="00087A58">
        <w:t>yonger</w:t>
      </w:r>
      <w:proofErr w:type="spellEnd"/>
      <w:r w:rsidRPr="00087A58">
        <w:t xml:space="preserve">, </w:t>
      </w:r>
      <w:proofErr w:type="spellStart"/>
      <w:r w:rsidRPr="00087A58">
        <w:t>Bartholomewe</w:t>
      </w:r>
      <w:proofErr w:type="spellEnd"/>
      <w:r w:rsidRPr="00087A58">
        <w:t xml:space="preserve"> &amp; </w:t>
      </w:r>
      <w:proofErr w:type="spellStart"/>
      <w:r w:rsidRPr="00087A58">
        <w:t>Wm</w:t>
      </w:r>
      <w:proofErr w:type="spellEnd"/>
      <w:r w:rsidRPr="00087A58">
        <w:t xml:space="preserve"> my </w:t>
      </w:r>
      <w:proofErr w:type="spellStart"/>
      <w:r w:rsidRPr="00087A58">
        <w:t>fowre</w:t>
      </w:r>
      <w:proofErr w:type="spellEnd"/>
      <w:r w:rsidRPr="00087A58">
        <w:t xml:space="preserve"> middle </w:t>
      </w:r>
      <w:proofErr w:type="spellStart"/>
      <w:r w:rsidRPr="00087A58">
        <w:t>sonnes</w:t>
      </w:r>
      <w:proofErr w:type="spellEnd"/>
      <w:r w:rsidRPr="00087A58">
        <w:t xml:space="preserve"> </w:t>
      </w:r>
      <w:proofErr w:type="spellStart"/>
      <w:r w:rsidRPr="00087A58">
        <w:t>fiftene</w:t>
      </w:r>
      <w:proofErr w:type="spellEnd"/>
      <w:r w:rsidRPr="00087A58">
        <w:t xml:space="preserve"> </w:t>
      </w:r>
      <w:proofErr w:type="spellStart"/>
      <w:r w:rsidRPr="00087A58">
        <w:t>pounts</w:t>
      </w:r>
      <w:proofErr w:type="spellEnd"/>
      <w:r w:rsidRPr="00087A58">
        <w:t xml:space="preserve"> a piece of good &amp; </w:t>
      </w:r>
      <w:proofErr w:type="spellStart"/>
      <w:r w:rsidRPr="00087A58">
        <w:t>lawfull</w:t>
      </w:r>
      <w:proofErr w:type="spellEnd"/>
      <w:r w:rsidRPr="00087A58">
        <w:t xml:space="preserve"> English money to be paid to them &amp; every of them when they </w:t>
      </w:r>
      <w:proofErr w:type="spellStart"/>
      <w:r w:rsidRPr="00087A58">
        <w:t>attayne</w:t>
      </w:r>
      <w:proofErr w:type="spellEnd"/>
      <w:r w:rsidRPr="00087A58">
        <w:t xml:space="preserve"> to their several ages of one &amp; twenty </w:t>
      </w:r>
      <w:proofErr w:type="spellStart"/>
      <w:r w:rsidRPr="00087A58">
        <w:t>yeares</w:t>
      </w:r>
      <w:proofErr w:type="spellEnd"/>
      <w:r w:rsidRPr="00087A58">
        <w:t xml:space="preserve">. Item I give &amp; bequeath unto Thomas </w:t>
      </w:r>
      <w:proofErr w:type="spellStart"/>
      <w:r w:rsidRPr="00087A58">
        <w:t>Bonde</w:t>
      </w:r>
      <w:proofErr w:type="spellEnd"/>
      <w:r w:rsidRPr="00087A58">
        <w:t xml:space="preserve"> my </w:t>
      </w:r>
      <w:proofErr w:type="spellStart"/>
      <w:r w:rsidRPr="00087A58">
        <w:t>yonger</w:t>
      </w:r>
      <w:proofErr w:type="spellEnd"/>
      <w:r w:rsidRPr="00087A58">
        <w:t xml:space="preserve"> </w:t>
      </w:r>
      <w:proofErr w:type="spellStart"/>
      <w:r w:rsidRPr="00087A58">
        <w:t>sonne</w:t>
      </w:r>
      <w:proofErr w:type="spellEnd"/>
      <w:r w:rsidRPr="00087A58">
        <w:t xml:space="preserve"> my howse at </w:t>
      </w:r>
      <w:proofErr w:type="spellStart"/>
      <w:r w:rsidRPr="00087A58">
        <w:t>Woolpitte</w:t>
      </w:r>
      <w:proofErr w:type="spellEnd"/>
      <w:r w:rsidRPr="00087A58">
        <w:t xml:space="preserve"> with all the land &amp; ground both free &amp; copy thereunto belonging to have &amp; to hold to him &amp; his </w:t>
      </w:r>
      <w:proofErr w:type="spellStart"/>
      <w:r w:rsidRPr="00087A58">
        <w:t>Heyres</w:t>
      </w:r>
      <w:proofErr w:type="spellEnd"/>
      <w:r w:rsidRPr="00087A58">
        <w:t xml:space="preserve"> forever paying that money that is to be </w:t>
      </w:r>
      <w:proofErr w:type="spellStart"/>
      <w:r w:rsidRPr="00087A58">
        <w:t>paide</w:t>
      </w:r>
      <w:proofErr w:type="spellEnd"/>
      <w:r w:rsidRPr="00087A58">
        <w:t xml:space="preserve"> out of the same specified in the deeds made unto me. </w:t>
      </w:r>
      <w:proofErr w:type="spellStart"/>
      <w:r w:rsidRPr="00087A58">
        <w:t>Alsoe</w:t>
      </w:r>
      <w:proofErr w:type="spellEnd"/>
      <w:r w:rsidRPr="00087A58">
        <w:t xml:space="preserve"> I give unto Thomas my </w:t>
      </w:r>
      <w:proofErr w:type="spellStart"/>
      <w:r w:rsidRPr="00087A58">
        <w:t>sonne</w:t>
      </w:r>
      <w:proofErr w:type="spellEnd"/>
      <w:r w:rsidRPr="00087A58">
        <w:t xml:space="preserve"> ten pounds of </w:t>
      </w:r>
      <w:proofErr w:type="spellStart"/>
      <w:r w:rsidRPr="00087A58">
        <w:t>lawfull</w:t>
      </w:r>
      <w:proofErr w:type="spellEnd"/>
      <w:r w:rsidRPr="00087A58">
        <w:t xml:space="preserve"> English money to be paid him at his full age of one &amp; twenty </w:t>
      </w:r>
      <w:proofErr w:type="spellStart"/>
      <w:r w:rsidRPr="00087A58">
        <w:t>yeeres</w:t>
      </w:r>
      <w:proofErr w:type="spellEnd"/>
      <w:r w:rsidRPr="00087A58">
        <w:t xml:space="preserve">. </w:t>
      </w:r>
      <w:proofErr w:type="spellStart"/>
      <w:r w:rsidRPr="00087A58">
        <w:t>Alsoe</w:t>
      </w:r>
      <w:proofErr w:type="spellEnd"/>
      <w:r w:rsidRPr="00087A58">
        <w:t xml:space="preserve"> I give unto Hester </w:t>
      </w:r>
      <w:proofErr w:type="spellStart"/>
      <w:r w:rsidRPr="00087A58">
        <w:t>Woode</w:t>
      </w:r>
      <w:proofErr w:type="spellEnd"/>
      <w:r w:rsidRPr="00087A58">
        <w:t xml:space="preserve"> my wives sister three </w:t>
      </w:r>
      <w:proofErr w:type="spellStart"/>
      <w:r w:rsidRPr="00087A58">
        <w:t>pounts</w:t>
      </w:r>
      <w:proofErr w:type="spellEnd"/>
      <w:r w:rsidRPr="00087A58">
        <w:t xml:space="preserve"> to be paid at her day of </w:t>
      </w:r>
      <w:proofErr w:type="spellStart"/>
      <w:r w:rsidRPr="00087A58">
        <w:t>maryage</w:t>
      </w:r>
      <w:proofErr w:type="spellEnd"/>
      <w:r w:rsidRPr="00087A58">
        <w:t xml:space="preserve">. Item I give unto Elizabeth &amp; Margaret my daughters Ten pounds apiece of good &amp; </w:t>
      </w:r>
      <w:proofErr w:type="spellStart"/>
      <w:r w:rsidRPr="00087A58">
        <w:t>lawfull</w:t>
      </w:r>
      <w:proofErr w:type="spellEnd"/>
      <w:r w:rsidRPr="00087A58">
        <w:t xml:space="preserve"> money of England to be paid to them at the age of one &amp; twenty and if the one </w:t>
      </w:r>
      <w:proofErr w:type="spellStart"/>
      <w:r w:rsidRPr="00087A58">
        <w:t>Dy</w:t>
      </w:r>
      <w:proofErr w:type="spellEnd"/>
      <w:r w:rsidRPr="00087A58">
        <w:t xml:space="preserve"> I will the other daughter to have the whole </w:t>
      </w:r>
      <w:proofErr w:type="spellStart"/>
      <w:r w:rsidRPr="00087A58">
        <w:t>xxlb</w:t>
      </w:r>
      <w:proofErr w:type="spellEnd"/>
      <w:r w:rsidRPr="00087A58">
        <w:t xml:space="preserve"> All my goods </w:t>
      </w:r>
      <w:proofErr w:type="spellStart"/>
      <w:r w:rsidRPr="00087A58">
        <w:t>Chattals</w:t>
      </w:r>
      <w:proofErr w:type="spellEnd"/>
      <w:r w:rsidRPr="00087A58">
        <w:t xml:space="preserve"> debts Implements and </w:t>
      </w:r>
      <w:proofErr w:type="spellStart"/>
      <w:r w:rsidRPr="00087A58">
        <w:t>housholdstuffe</w:t>
      </w:r>
      <w:proofErr w:type="spellEnd"/>
      <w:r w:rsidRPr="00087A58">
        <w:t xml:space="preserve"> whatsoever moveable &amp; </w:t>
      </w:r>
      <w:proofErr w:type="spellStart"/>
      <w:r w:rsidRPr="00087A58">
        <w:t>Imoveable</w:t>
      </w:r>
      <w:proofErr w:type="spellEnd"/>
      <w:r w:rsidRPr="00087A58">
        <w:t xml:space="preserve"> I give and bequeath unto Rose my </w:t>
      </w:r>
      <w:proofErr w:type="spellStart"/>
      <w:r w:rsidRPr="00087A58">
        <w:t>wyfe</w:t>
      </w:r>
      <w:proofErr w:type="spellEnd"/>
      <w:r w:rsidRPr="00087A58">
        <w:t xml:space="preserve"> whom I make &amp; </w:t>
      </w:r>
      <w:proofErr w:type="spellStart"/>
      <w:r w:rsidRPr="00087A58">
        <w:t>ordeyne</w:t>
      </w:r>
      <w:proofErr w:type="spellEnd"/>
      <w:r w:rsidRPr="00087A58">
        <w:t xml:space="preserve"> sole executrix of this my present Testament &amp; last will, she to pay my legacies &amp; debts as my Trust is in her. I </w:t>
      </w:r>
      <w:proofErr w:type="spellStart"/>
      <w:r w:rsidRPr="00087A58">
        <w:t>witnesse</w:t>
      </w:r>
      <w:proofErr w:type="spellEnd"/>
      <w:r w:rsidRPr="00087A58">
        <w:t xml:space="preserve"> that this is my last will I have </w:t>
      </w:r>
      <w:proofErr w:type="spellStart"/>
      <w:r w:rsidRPr="00087A58">
        <w:t>sette</w:t>
      </w:r>
      <w:proofErr w:type="spellEnd"/>
      <w:r w:rsidRPr="00087A58">
        <w:t xml:space="preserve"> my hand &amp; </w:t>
      </w:r>
      <w:proofErr w:type="spellStart"/>
      <w:r w:rsidRPr="00087A58">
        <w:t>seale</w:t>
      </w:r>
      <w:proofErr w:type="spellEnd"/>
      <w:r w:rsidRPr="00087A58">
        <w:t xml:space="preserve"> </w:t>
      </w:r>
      <w:proofErr w:type="gramStart"/>
      <w:r w:rsidRPr="00087A58">
        <w:t>The</w:t>
      </w:r>
      <w:proofErr w:type="gramEnd"/>
      <w:r w:rsidRPr="00087A58">
        <w:t xml:space="preserve"> day and </w:t>
      </w:r>
      <w:proofErr w:type="spellStart"/>
      <w:r w:rsidRPr="00087A58">
        <w:t>yeare</w:t>
      </w:r>
      <w:proofErr w:type="spellEnd"/>
      <w:r w:rsidRPr="00087A58">
        <w:t xml:space="preserve"> </w:t>
      </w:r>
      <w:proofErr w:type="spellStart"/>
      <w:r w:rsidRPr="00087A58">
        <w:t>abovesaid</w:t>
      </w:r>
      <w:proofErr w:type="spellEnd"/>
      <w:r w:rsidRPr="00087A58">
        <w:t>.</w:t>
      </w:r>
    </w:p>
    <w:p w:rsidR="00540CC2" w:rsidRPr="00087A58" w:rsidRDefault="00540CC2" w:rsidP="00540CC2">
      <w:pPr>
        <w:pStyle w:val="Quote"/>
      </w:pPr>
      <w:r w:rsidRPr="00087A58">
        <w:lastRenderedPageBreak/>
        <w:t>[Jonas Bond]</w:t>
      </w:r>
    </w:p>
    <w:p w:rsidR="00540CC2" w:rsidRPr="00087A58" w:rsidRDefault="00540CC2" w:rsidP="00540CC2">
      <w:pPr>
        <w:pStyle w:val="Quote"/>
      </w:pPr>
      <w:r w:rsidRPr="00087A58">
        <w:t>Henry Warren</w:t>
      </w:r>
    </w:p>
    <w:p w:rsidR="00540CC2" w:rsidRPr="00087A58" w:rsidRDefault="00540CC2" w:rsidP="00540CC2">
      <w:pPr>
        <w:pStyle w:val="Quote"/>
      </w:pPr>
      <w:proofErr w:type="spellStart"/>
      <w:r w:rsidRPr="00087A58">
        <w:t>Wm</w:t>
      </w:r>
      <w:proofErr w:type="spellEnd"/>
      <w:r w:rsidRPr="00087A58">
        <w:t xml:space="preserve"> </w:t>
      </w:r>
      <w:proofErr w:type="spellStart"/>
      <w:r w:rsidRPr="00087A58">
        <w:t>Shippe</w:t>
      </w:r>
      <w:proofErr w:type="spellEnd"/>
    </w:p>
    <w:p w:rsidR="00540CC2" w:rsidRPr="00087A58" w:rsidRDefault="00540CC2" w:rsidP="00540CC2">
      <w:pPr>
        <w:pStyle w:val="Quote"/>
      </w:pPr>
      <w:r w:rsidRPr="00087A58">
        <w:t>George Lawson</w:t>
      </w:r>
    </w:p>
    <w:p w:rsidR="00540CC2" w:rsidRPr="00087A58" w:rsidRDefault="00540CC2" w:rsidP="00540CC2">
      <w:pPr>
        <w:pStyle w:val="Quote"/>
      </w:pPr>
      <w:r w:rsidRPr="00087A58">
        <w:t>Augustin Gooch</w:t>
      </w:r>
    </w:p>
    <w:p w:rsidR="00540CC2" w:rsidRPr="00087A58" w:rsidRDefault="00540CC2" w:rsidP="00540CC2">
      <w:pPr>
        <w:pStyle w:val="Quote"/>
      </w:pPr>
      <w:r w:rsidRPr="00087A58">
        <w:t>James Randall</w:t>
      </w:r>
    </w:p>
    <w:p w:rsidR="00540CC2" w:rsidRPr="00087A58" w:rsidRDefault="00540CC2" w:rsidP="00540CC2">
      <w:pPr>
        <w:pStyle w:val="Quote"/>
      </w:pPr>
      <w:r w:rsidRPr="00087A58">
        <w:t>John By</w:t>
      </w:r>
    </w:p>
    <w:p w:rsidR="00540CC2" w:rsidRPr="004E005C" w:rsidRDefault="00540CC2" w:rsidP="00540CC2">
      <w:pPr>
        <w:pStyle w:val="NoSpacing"/>
        <w:ind w:firstLine="720"/>
      </w:pPr>
    </w:p>
    <w:p w:rsidR="00540CC2" w:rsidRPr="004E005C" w:rsidRDefault="00540CC2" w:rsidP="00540CC2">
      <w:r w:rsidRPr="004E005C">
        <w:t>He was buried in the St Mary Churchyard, Bury St Edmunds, England</w:t>
      </w:r>
    </w:p>
    <w:p w:rsidR="00540CC2" w:rsidRPr="004E005C" w:rsidRDefault="00540CC2" w:rsidP="00540CC2">
      <w:r w:rsidRPr="004E005C">
        <w:t>He had 8 children:</w:t>
      </w:r>
    </w:p>
    <w:p w:rsidR="00540CC2" w:rsidRPr="004E005C" w:rsidRDefault="00540CC2" w:rsidP="00540CC2">
      <w:pPr>
        <w:pStyle w:val="ListParagraph"/>
        <w:numPr>
          <w:ilvl w:val="0"/>
          <w:numId w:val="4"/>
        </w:numPr>
      </w:pPr>
      <w:r w:rsidRPr="004E005C">
        <w:t>Oliver Bond (1589-1625)</w:t>
      </w:r>
    </w:p>
    <w:p w:rsidR="00540CC2" w:rsidRPr="004E005C" w:rsidRDefault="00540CC2" w:rsidP="00540CC2">
      <w:pPr>
        <w:pStyle w:val="ListParagraph"/>
        <w:numPr>
          <w:ilvl w:val="0"/>
          <w:numId w:val="4"/>
        </w:numPr>
      </w:pPr>
      <w:r w:rsidRPr="004E005C">
        <w:t>John Bond the Elder (1590-???)</w:t>
      </w:r>
    </w:p>
    <w:p w:rsidR="00540CC2" w:rsidRPr="004E005C" w:rsidRDefault="00540CC2" w:rsidP="00540CC2">
      <w:pPr>
        <w:pStyle w:val="ListParagraph"/>
        <w:numPr>
          <w:ilvl w:val="0"/>
          <w:numId w:val="4"/>
        </w:numPr>
      </w:pPr>
      <w:r w:rsidRPr="004E005C">
        <w:t>John Bond the Younger (1591-1656)</w:t>
      </w:r>
    </w:p>
    <w:p w:rsidR="00540CC2" w:rsidRPr="004E005C" w:rsidRDefault="00540CC2" w:rsidP="00540CC2">
      <w:pPr>
        <w:pStyle w:val="ListParagraph"/>
        <w:numPr>
          <w:ilvl w:val="0"/>
          <w:numId w:val="4"/>
        </w:numPr>
      </w:pPr>
      <w:r w:rsidRPr="004E005C">
        <w:t>Bartholomew Bond (1593-1616)</w:t>
      </w:r>
    </w:p>
    <w:p w:rsidR="00540CC2" w:rsidRPr="004E005C" w:rsidRDefault="00540CC2" w:rsidP="00540CC2">
      <w:pPr>
        <w:pStyle w:val="ListParagraph"/>
        <w:numPr>
          <w:ilvl w:val="0"/>
          <w:numId w:val="4"/>
        </w:numPr>
      </w:pPr>
      <w:r w:rsidRPr="004E005C">
        <w:t>William Bond (1595-1602)</w:t>
      </w:r>
    </w:p>
    <w:p w:rsidR="00540CC2" w:rsidRDefault="00540CC2" w:rsidP="00540CC2">
      <w:pPr>
        <w:pStyle w:val="ListParagraph"/>
        <w:numPr>
          <w:ilvl w:val="0"/>
          <w:numId w:val="4"/>
        </w:numPr>
        <w:sectPr w:rsidR="00540CC2" w:rsidSect="00FA5B7C">
          <w:type w:val="oddPage"/>
          <w:pgSz w:w="8640" w:h="12960" w:code="132"/>
          <w:pgMar w:top="1080" w:right="1080" w:bottom="1080" w:left="720" w:header="504" w:footer="504" w:gutter="504"/>
          <w:pgNumType w:chapStyle="1"/>
          <w:cols w:space="720"/>
          <w:docGrid w:linePitch="360"/>
        </w:sectPr>
      </w:pPr>
      <w:r>
        <w:fldChar w:fldCharType="begin"/>
      </w:r>
      <w:r>
        <w:instrText xml:space="preserve"> REF _Ref331283750 \h  \* MERGEFORMAT </w:instrText>
      </w:r>
      <w:r>
        <w:fldChar w:fldCharType="separate"/>
      </w:r>
    </w:p>
    <w:p w:rsidR="00540CC2" w:rsidRPr="004E005C" w:rsidRDefault="00540CC2" w:rsidP="00540CC2">
      <w:pPr>
        <w:pStyle w:val="ListParagraph"/>
        <w:numPr>
          <w:ilvl w:val="0"/>
          <w:numId w:val="4"/>
        </w:numPr>
      </w:pPr>
      <w:r w:rsidRPr="004E005C">
        <w:lastRenderedPageBreak/>
        <w:t>Thomas Bond (1597-1659)</w:t>
      </w:r>
      <w:r>
        <w:fldChar w:fldCharType="end"/>
      </w:r>
    </w:p>
    <w:p w:rsidR="00540CC2" w:rsidRPr="004E005C" w:rsidRDefault="00540CC2" w:rsidP="00540CC2">
      <w:pPr>
        <w:pStyle w:val="ListParagraph"/>
        <w:numPr>
          <w:ilvl w:val="0"/>
          <w:numId w:val="4"/>
        </w:numPr>
      </w:pPr>
      <w:r w:rsidRPr="004E005C">
        <w:t>Elizabeth Bond (</w:t>
      </w:r>
      <w:r w:rsidRPr="004E005C">
        <w:tab/>
        <w:t>1599-???)</w:t>
      </w:r>
    </w:p>
    <w:p w:rsidR="00540CC2" w:rsidRPr="004E005C" w:rsidRDefault="00540CC2" w:rsidP="00540CC2">
      <w:pPr>
        <w:pStyle w:val="ListParagraph"/>
        <w:numPr>
          <w:ilvl w:val="0"/>
          <w:numId w:val="4"/>
        </w:numPr>
      </w:pPr>
      <w:r w:rsidRPr="004E005C">
        <w:t>Margaret Bond (1600-???)</w:t>
      </w:r>
    </w:p>
    <w:p w:rsidR="00540CC2" w:rsidRDefault="00540CC2" w:rsidP="00540CC2">
      <w:r>
        <w:t>Nationality Distribution:</w:t>
      </w:r>
    </w:p>
    <w:p w:rsidR="00540CC2" w:rsidRDefault="00540CC2" w:rsidP="00540CC2">
      <w:pPr>
        <w:pStyle w:val="ListParagraph"/>
        <w:numPr>
          <w:ilvl w:val="0"/>
          <w:numId w:val="5"/>
        </w:numPr>
        <w:sectPr w:rsidR="00540CC2" w:rsidSect="00572EEB">
          <w:pgSz w:w="8640" w:h="12960" w:code="132"/>
          <w:pgMar w:top="1080" w:right="1080" w:bottom="1080" w:left="720" w:header="504" w:footer="504" w:gutter="504"/>
          <w:pgNumType w:chapStyle="1"/>
          <w:cols w:space="720"/>
          <w:docGrid w:linePitch="360"/>
        </w:sectPr>
      </w:pPr>
      <w:r w:rsidRPr="0082700C">
        <w:t>100% English</w:t>
      </w:r>
    </w:p>
    <w:p w:rsidR="00EE2601" w:rsidRDefault="00EE2601" w:rsidP="00EE2601">
      <w:pPr>
        <w:jc w:val="left"/>
      </w:pPr>
    </w:p>
    <w:p w:rsidR="00EE2601" w:rsidRPr="004E005C" w:rsidRDefault="00EE2601" w:rsidP="00EE2601">
      <w:pPr>
        <w:pStyle w:val="Heading1"/>
      </w:pPr>
      <w:bookmarkStart w:id="20" w:name="_Toc392882591"/>
      <w:r>
        <w:t>Future Work</w:t>
      </w:r>
      <w:bookmarkEnd w:id="20"/>
    </w:p>
    <w:p w:rsidR="00EE2601" w:rsidRDefault="00EE2601" w:rsidP="00EE2601">
      <w:pPr>
        <w:pStyle w:val="NoSpacing"/>
      </w:pPr>
      <w:r>
        <w:t>This section contains future work to be done in future revisions of this book.</w:t>
      </w:r>
    </w:p>
    <w:p w:rsidR="00EE2601" w:rsidRDefault="00EE2601" w:rsidP="00EE2601">
      <w:pPr>
        <w:pStyle w:val="NoSpacing"/>
        <w:numPr>
          <w:ilvl w:val="0"/>
          <w:numId w:val="7"/>
        </w:numPr>
      </w:pPr>
      <w:r>
        <w:t>Expand historical references in the biographies.</w:t>
      </w:r>
    </w:p>
    <w:p w:rsidR="00EE2601" w:rsidRDefault="00EE2601" w:rsidP="00EE2601">
      <w:pPr>
        <w:pStyle w:val="NoSpacing"/>
        <w:numPr>
          <w:ilvl w:val="0"/>
          <w:numId w:val="7"/>
        </w:numPr>
      </w:pPr>
      <w:r>
        <w:t xml:space="preserve">Research the Colby line branch at </w:t>
      </w:r>
      <w:r>
        <w:fldChar w:fldCharType="begin"/>
      </w:r>
      <w:r>
        <w:instrText xml:space="preserve"> REF _Ref330995534 \h  \* MERGEFORMAT </w:instrText>
      </w:r>
      <w:r>
        <w:fldChar w:fldCharType="separate"/>
      </w:r>
      <w:r>
        <w:fldChar w:fldCharType="begin"/>
      </w:r>
      <w:r>
        <w:instrText xml:space="preserve"> XE "</w:instrText>
      </w:r>
      <w:r w:rsidRPr="00B656D2">
        <w:instrText>John R. Bond (1829-1897)</w:instrText>
      </w:r>
      <w:r>
        <w:instrText xml:space="preserve">" </w:instrText>
      </w:r>
      <w:r>
        <w:fldChar w:fldCharType="end"/>
      </w:r>
      <w:r w:rsidRPr="00A226DF">
        <w:t>John R. Bond (1829-1897)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_Ref330995551 \h  \* MERGEFORMAT </w:instrText>
      </w:r>
      <w:r>
        <w:fldChar w:fldCharType="separate"/>
      </w:r>
      <w:r w:rsidRPr="004E005C">
        <w:t>Lucinda Colby (1833-1905)</w:t>
      </w:r>
      <w:r>
        <w:fldChar w:fldCharType="end"/>
      </w:r>
      <w:r>
        <w:t>.</w:t>
      </w:r>
    </w:p>
    <w:p w:rsidR="00EE2601" w:rsidRDefault="00EE2601" w:rsidP="00EE2601">
      <w:pPr>
        <w:pStyle w:val="NoSpacing"/>
        <w:numPr>
          <w:ilvl w:val="0"/>
          <w:numId w:val="7"/>
        </w:numPr>
      </w:pPr>
      <w:r>
        <w:t xml:space="preserve">Research the Brown line branch at </w:t>
      </w:r>
      <w:r>
        <w:fldChar w:fldCharType="begin"/>
      </w:r>
      <w:r>
        <w:instrText xml:space="preserve"> REF _Ref331351646 \h  \* MERGEFORMAT </w:instrText>
      </w:r>
      <w:r>
        <w:fldChar w:fldCharType="separate"/>
      </w:r>
      <w:r w:rsidRPr="004E005C">
        <w:t>Thomas Jefferson Bond (1806-1847)</w:t>
      </w:r>
      <w:r>
        <w:fldChar w:fldCharType="end"/>
      </w:r>
      <w:r w:rsidRPr="004E005C">
        <w:t xml:space="preserve"> and </w:t>
      </w:r>
      <w:r>
        <w:fldChar w:fldCharType="begin"/>
      </w:r>
      <w:r>
        <w:instrText xml:space="preserve"> REF _Ref331015528 \h  \* MERGEFORMAT </w:instrText>
      </w:r>
      <w:r>
        <w:fldChar w:fldCharType="separate"/>
      </w:r>
      <w:r>
        <w:t>Ann</w:t>
      </w:r>
      <w:r w:rsidRPr="004E005C">
        <w:t xml:space="preserve"> C. B</w:t>
      </w:r>
      <w:r>
        <w:t>rown (1800</w:t>
      </w:r>
      <w:r w:rsidRPr="004E005C">
        <w:t>-1865)</w:t>
      </w:r>
      <w:r>
        <w:fldChar w:fldCharType="end"/>
      </w:r>
      <w:r>
        <w:t>.</w:t>
      </w:r>
    </w:p>
    <w:p w:rsidR="00EE2601" w:rsidRPr="004E005C" w:rsidRDefault="00EE2601" w:rsidP="00EE2601">
      <w:pPr>
        <w:pStyle w:val="ListParagraph"/>
        <w:numPr>
          <w:ilvl w:val="0"/>
          <w:numId w:val="6"/>
        </w:numPr>
      </w:pPr>
      <w:r>
        <w:t xml:space="preserve">Research the Rogers line branch at </w:t>
      </w:r>
      <w:r>
        <w:fldChar w:fldCharType="begin"/>
      </w:r>
      <w:r>
        <w:instrText xml:space="preserve"> REF _Ref331026716 \h  \* MERGEFORMAT </w:instrText>
      </w:r>
      <w:r>
        <w:fldChar w:fldCharType="separate"/>
      </w:r>
      <w:r w:rsidRPr="004E005C">
        <w:t>Jonathan Bond (17</w:t>
      </w:r>
      <w:r>
        <w:t>6</w:t>
      </w:r>
      <w:r w:rsidRPr="004E005C">
        <w:t>6-???)</w:t>
      </w:r>
      <w:r>
        <w:fldChar w:fldCharType="end"/>
      </w:r>
      <w:r w:rsidRPr="004E005C">
        <w:t xml:space="preserve"> </w:t>
      </w:r>
      <w:proofErr w:type="gramStart"/>
      <w:r>
        <w:t>and</w:t>
      </w:r>
      <w:proofErr w:type="gramEnd"/>
      <w:r>
        <w:t xml:space="preserve"> </w:t>
      </w:r>
      <w:r>
        <w:fldChar w:fldCharType="begin"/>
      </w:r>
      <w:r>
        <w:instrText xml:space="preserve"> REF _Ref340042754 \h </w:instrText>
      </w:r>
      <w:r>
        <w:fldChar w:fldCharType="separate"/>
      </w:r>
      <w:r w:rsidRPr="004E005C">
        <w:t>Abigail Rogers</w:t>
      </w:r>
      <w:r>
        <w:t xml:space="preserve"> (???</w:t>
      </w:r>
      <w:r w:rsidRPr="004E005C">
        <w:t>-???)</w:t>
      </w:r>
      <w:r>
        <w:fldChar w:fldCharType="end"/>
      </w:r>
      <w:r>
        <w:t>.</w:t>
      </w:r>
    </w:p>
    <w:p w:rsidR="00EE2601" w:rsidRPr="004E005C" w:rsidRDefault="00EE2601" w:rsidP="00EE2601">
      <w:pPr>
        <w:pStyle w:val="ListParagraph"/>
        <w:numPr>
          <w:ilvl w:val="0"/>
          <w:numId w:val="6"/>
        </w:numPr>
      </w:pPr>
      <w:r>
        <w:t xml:space="preserve">Research the Dow line branch at </w:t>
      </w:r>
      <w:r>
        <w:fldChar w:fldCharType="begin"/>
      </w:r>
      <w:r>
        <w:instrText xml:space="preserve"> REF _Ref331351647 \h  \* MERGEFORMAT </w:instrText>
      </w:r>
      <w:r>
        <w:fldChar w:fldCharType="separate"/>
      </w:r>
      <w:r w:rsidRPr="004E005C">
        <w:t>Dr. John Bond Sr. (1718-1804)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_Ref331023733 \h  \* MERGEFORMAT </w:instrText>
      </w:r>
      <w:r>
        <w:fldChar w:fldCharType="separate"/>
      </w:r>
      <w:r w:rsidRPr="004E005C">
        <w:t>Judith Dow (1732-1819)</w:t>
      </w:r>
      <w:r>
        <w:fldChar w:fldCharType="end"/>
      </w:r>
      <w:r w:rsidRPr="004E005C">
        <w:t>.</w:t>
      </w:r>
    </w:p>
    <w:p w:rsidR="00EE2601" w:rsidRPr="004E005C" w:rsidRDefault="00EE2601" w:rsidP="00EE2601">
      <w:pPr>
        <w:pStyle w:val="ListParagraph"/>
        <w:numPr>
          <w:ilvl w:val="0"/>
          <w:numId w:val="6"/>
        </w:numPr>
      </w:pPr>
      <w:r>
        <w:t xml:space="preserve">Research the Hale line branch at </w:t>
      </w:r>
      <w:r>
        <w:fldChar w:fldCharType="begin"/>
      </w:r>
      <w:r>
        <w:instrText xml:space="preserve"> REF _Ref331283743 \h  \* MERGEFORMAT </w:instrText>
      </w:r>
      <w:r>
        <w:fldChar w:fldCharType="separate"/>
      </w:r>
      <w:r w:rsidRPr="004E005C">
        <w:t>John Bond (1688-1721)</w:t>
      </w:r>
      <w:r>
        <w:fldChar w:fldCharType="end"/>
      </w:r>
      <w:r w:rsidRPr="004E005C">
        <w:t xml:space="preserve"> </w:t>
      </w:r>
      <w:r>
        <w:t xml:space="preserve">and </w:t>
      </w:r>
      <w:r>
        <w:fldChar w:fldCharType="begin"/>
      </w:r>
      <w:r>
        <w:instrText xml:space="preserve"> REF _Ref331364504 \h  \* MERGEFORMAT </w:instrText>
      </w:r>
      <w:r>
        <w:fldChar w:fldCharType="separate"/>
      </w:r>
      <w:r w:rsidRPr="004E005C">
        <w:t>Martha Hale (???-???)</w:t>
      </w:r>
      <w:r>
        <w:fldChar w:fldCharType="end"/>
      </w:r>
      <w:r>
        <w:t>.</w:t>
      </w:r>
    </w:p>
    <w:p w:rsidR="00EE2601" w:rsidRPr="004E005C" w:rsidRDefault="00EE2601" w:rsidP="00EE2601">
      <w:pPr>
        <w:pStyle w:val="ListParagraph"/>
        <w:numPr>
          <w:ilvl w:val="0"/>
          <w:numId w:val="6"/>
        </w:numPr>
      </w:pPr>
      <w:r>
        <w:t xml:space="preserve">Research the Williams line branch at </w:t>
      </w:r>
      <w:r>
        <w:fldChar w:fldCharType="begin"/>
      </w:r>
      <w:r>
        <w:instrText xml:space="preserve"> REF _Ref331283746 \h  \* MERGEFORMAT </w:instrText>
      </w:r>
      <w:r>
        <w:fldChar w:fldCharType="separate"/>
      </w:r>
      <w:r w:rsidRPr="004E005C">
        <w:t>Joseph Bond (1653-1725)</w:t>
      </w:r>
      <w:r>
        <w:fldChar w:fldCharType="end"/>
      </w:r>
      <w:r w:rsidRPr="004E005C">
        <w:t xml:space="preserve"> </w:t>
      </w:r>
      <w:r>
        <w:t xml:space="preserve">and </w:t>
      </w:r>
      <w:r>
        <w:fldChar w:fldCharType="begin"/>
      </w:r>
      <w:r>
        <w:instrText xml:space="preserve"> REF _Ref331535705 \h  \* MERGEFORMAT </w:instrText>
      </w:r>
      <w:r>
        <w:fldChar w:fldCharType="separate"/>
      </w:r>
      <w:r w:rsidRPr="004E005C">
        <w:t>Sarah Williams (???-???)</w:t>
      </w:r>
      <w:r>
        <w:fldChar w:fldCharType="end"/>
      </w:r>
      <w:r>
        <w:t>.</w:t>
      </w:r>
    </w:p>
    <w:p w:rsidR="00EE2601" w:rsidRDefault="00EE2601" w:rsidP="00EE2601">
      <w:pPr>
        <w:pStyle w:val="ListParagraph"/>
        <w:numPr>
          <w:ilvl w:val="0"/>
          <w:numId w:val="7"/>
        </w:numPr>
      </w:pPr>
      <w:r>
        <w:t xml:space="preserve">Research the Blakeley line branch at </w:t>
      </w:r>
      <w:r>
        <w:fldChar w:fldCharType="begin"/>
      </w:r>
      <w:r>
        <w:instrText xml:space="preserve"> REF _Ref331283748 \h  \* MERGEFORMAT </w:instrText>
      </w:r>
      <w:r>
        <w:fldChar w:fldCharType="separate"/>
      </w:r>
      <w:r w:rsidRPr="004E005C">
        <w:t>John Bond (???-1674)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_Ref331629774 \h  \* MERGEFORMAT </w:instrText>
      </w:r>
      <w:r>
        <w:fldChar w:fldCharType="separate"/>
      </w:r>
      <w:r w:rsidRPr="004E005C">
        <w:t xml:space="preserve">Hester </w:t>
      </w:r>
      <w:r>
        <w:t>(Ester) Blakeley (1633</w:t>
      </w:r>
      <w:r w:rsidRPr="004E005C">
        <w:t>-???)</w:t>
      </w:r>
      <w:r>
        <w:fldChar w:fldCharType="end"/>
      </w:r>
      <w:r>
        <w:t>.</w:t>
      </w:r>
    </w:p>
    <w:p w:rsidR="00EE2601" w:rsidRDefault="00EE2601" w:rsidP="00EE2601">
      <w:pPr>
        <w:pStyle w:val="ListParagraph"/>
        <w:numPr>
          <w:ilvl w:val="0"/>
          <w:numId w:val="7"/>
        </w:numPr>
      </w:pPr>
      <w:r>
        <w:t xml:space="preserve">Research the Olsen line branch at </w:t>
      </w:r>
      <w:r>
        <w:fldChar w:fldCharType="begin"/>
      </w:r>
      <w:r>
        <w:instrText xml:space="preserve"> REF _Ref336637091 \h </w:instrText>
      </w:r>
      <w:r>
        <w:fldChar w:fldCharType="separate"/>
      </w:r>
      <w:r>
        <w:t>Isaac Peter Blomquist (1880-1964)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_Ref336637098 \h </w:instrText>
      </w:r>
      <w:r>
        <w:fldChar w:fldCharType="separate"/>
      </w:r>
      <w:r>
        <w:t>Emily J. M. Olson (1891-???)</w:t>
      </w:r>
      <w:r>
        <w:fldChar w:fldCharType="end"/>
      </w:r>
      <w:r>
        <w:t>.</w:t>
      </w:r>
    </w:p>
    <w:p w:rsidR="00EE2601" w:rsidRDefault="00EE2601" w:rsidP="00EE2601">
      <w:pPr>
        <w:pStyle w:val="ListParagraph"/>
        <w:numPr>
          <w:ilvl w:val="0"/>
          <w:numId w:val="7"/>
        </w:numPr>
      </w:pPr>
      <w:r>
        <w:t>Organize Undocumented People</w:t>
      </w:r>
    </w:p>
    <w:p w:rsidR="00EE2601" w:rsidRDefault="00EE2601" w:rsidP="00EE2601">
      <w:pPr>
        <w:pStyle w:val="ListParagraph"/>
        <w:numPr>
          <w:ilvl w:val="0"/>
          <w:numId w:val="7"/>
        </w:numPr>
      </w:pPr>
      <w:r>
        <w:t>Research Fuller Line More</w:t>
      </w:r>
    </w:p>
    <w:p w:rsidR="00EE2601" w:rsidRDefault="00EE2601" w:rsidP="00EE2601">
      <w:pPr>
        <w:pStyle w:val="ListParagraph"/>
        <w:numPr>
          <w:ilvl w:val="0"/>
          <w:numId w:val="7"/>
        </w:numPr>
      </w:pPr>
      <w:r>
        <w:t>Research Tucker Family Line</w:t>
      </w:r>
    </w:p>
    <w:p w:rsidR="00EE2601" w:rsidRDefault="00EE2601" w:rsidP="00EE2601">
      <w:pPr>
        <w:pStyle w:val="ListParagraph"/>
        <w:numPr>
          <w:ilvl w:val="0"/>
          <w:numId w:val="7"/>
        </w:numPr>
      </w:pPr>
      <w:r>
        <w:t>Finish Stories</w:t>
      </w:r>
    </w:p>
    <w:p w:rsidR="00EE2601" w:rsidRDefault="00EE2601" w:rsidP="00EE2601">
      <w:pPr>
        <w:pStyle w:val="ListParagraph"/>
        <w:numPr>
          <w:ilvl w:val="0"/>
          <w:numId w:val="7"/>
        </w:numPr>
      </w:pPr>
      <w:r>
        <w:t>Add hyphenation</w:t>
      </w:r>
    </w:p>
    <w:p w:rsidR="00EE2601" w:rsidRDefault="00EE2601" w:rsidP="00EE2601">
      <w:pPr>
        <w:pStyle w:val="NoSpacing"/>
      </w:pPr>
      <w:r>
        <w:t>Style Note:</w:t>
      </w:r>
    </w:p>
    <w:p w:rsidR="00EE2601" w:rsidRDefault="00EE2601" w:rsidP="00EE2601">
      <w:pPr>
        <w:pStyle w:val="NoSpacing"/>
        <w:numPr>
          <w:ilvl w:val="0"/>
          <w:numId w:val="8"/>
        </w:numPr>
      </w:pPr>
      <w:r>
        <w:t>Do not abbreviate states.</w:t>
      </w:r>
    </w:p>
    <w:p w:rsidR="00EE2601" w:rsidRDefault="00EE2601" w:rsidP="00EE2601">
      <w:pPr>
        <w:pStyle w:val="NoSpacing"/>
        <w:numPr>
          <w:ilvl w:val="0"/>
          <w:numId w:val="8"/>
        </w:numPr>
      </w:pPr>
      <w:r>
        <w:t>Number suffixes must be superscripted.</w:t>
      </w:r>
    </w:p>
    <w:p w:rsidR="00EE2601" w:rsidRDefault="00EE2601" w:rsidP="00EE2601">
      <w:pPr>
        <w:pStyle w:val="NoSpacing"/>
        <w:numPr>
          <w:ilvl w:val="0"/>
          <w:numId w:val="8"/>
        </w:numPr>
      </w:pPr>
      <w:r>
        <w:t>Dates must be date paragraph style.</w:t>
      </w:r>
    </w:p>
    <w:p w:rsidR="00EE2601" w:rsidRDefault="00EE2601" w:rsidP="00EE2601">
      <w:pPr>
        <w:spacing w:line="240" w:lineRule="auto"/>
      </w:pPr>
      <w:r w:rsidRPr="00FE705A">
        <w:t>http://minerdescent.com/2010/05/16/rev-stephen-bachiler/</w:t>
      </w:r>
    </w:p>
    <w:p w:rsidR="00EE2601" w:rsidRDefault="00EE2601" w:rsidP="00EE2601">
      <w:pPr>
        <w:pStyle w:val="NoSpacing"/>
      </w:pPr>
      <w:r>
        <w:lastRenderedPageBreak/>
        <w:t>http://myweb.tiscali.co.uk/peter.entwistle/downloads/index.html</w:t>
      </w:r>
    </w:p>
    <w:p w:rsidR="00540CC2" w:rsidRDefault="00540CC2"/>
    <w:p w:rsidR="0048392F" w:rsidRDefault="0048392F"/>
    <w:p w:rsidR="0048392F" w:rsidRDefault="0048392F"/>
    <w:p w:rsidR="0048392F" w:rsidRDefault="0048392F">
      <w:r>
        <w:t>The founding of Newbury Massachusetts and Nicholas Noyes</w:t>
      </w:r>
    </w:p>
    <w:p w:rsidR="0048392F" w:rsidRDefault="0048392F">
      <w:r>
        <w:t>The trial of John Bond relating to Nicholas Noyes</w:t>
      </w:r>
    </w:p>
    <w:p w:rsidR="0048392F" w:rsidRDefault="0048392F">
      <w:proofErr w:type="gramStart"/>
      <w:r>
        <w:t>The Salem Witch Trials &amp; Nicholas Noyes Jr.</w:t>
      </w:r>
      <w:proofErr w:type="gramEnd"/>
    </w:p>
    <w:p w:rsidR="0048392F" w:rsidRDefault="0048392F">
      <w:r>
        <w:t xml:space="preserve">Plum </w:t>
      </w:r>
      <w:proofErr w:type="gramStart"/>
      <w:r>
        <w:t>island</w:t>
      </w:r>
      <w:proofErr w:type="gramEnd"/>
      <w:r>
        <w:t xml:space="preserve"> was </w:t>
      </w:r>
      <w:proofErr w:type="spellStart"/>
      <w:r>
        <w:t>ancesstal</w:t>
      </w:r>
      <w:proofErr w:type="spellEnd"/>
      <w:r>
        <w:t xml:space="preserve"> salt march for feeding castle. Newbury was a cattle venture?</w:t>
      </w:r>
    </w:p>
    <w:p w:rsidR="00284CDD" w:rsidRDefault="00284CDD"/>
    <w:p w:rsidR="00284CDD" w:rsidRDefault="00284CDD"/>
    <w:p w:rsidR="00284CDD" w:rsidRDefault="00284CDD" w:rsidP="00284CDD">
      <w:pPr>
        <w:pStyle w:val="PlainText"/>
      </w:pPr>
      <w:r>
        <w:t xml:space="preserve">???He married another wife who had a child by the name of Rose/Rosemary who later married Fred </w:t>
      </w:r>
      <w:proofErr w:type="spellStart"/>
      <w:r>
        <w:t>Higgenbotham</w:t>
      </w:r>
      <w:proofErr w:type="spellEnd"/>
      <w:r>
        <w:t>. He is believed to have lived in Tyner Tennessee for a while. Move in 1927 and was ill. Died on trip back to ca. may have went to Florida for a while.</w:t>
      </w:r>
    </w:p>
    <w:p w:rsidR="00284CDD" w:rsidRDefault="00284CDD" w:rsidP="00284CDD">
      <w:pPr>
        <w:pStyle w:val="PlainText"/>
      </w:pPr>
      <w:r>
        <w:t xml:space="preserve">He died on April 23rd 1928 in Perris Riverside </w:t>
      </w:r>
      <w:proofErr w:type="gramStart"/>
      <w:r>
        <w:t>California .</w:t>
      </w:r>
      <w:proofErr w:type="gramEnd"/>
    </w:p>
    <w:p w:rsidR="00284CDD" w:rsidRDefault="00284CDD">
      <w:bookmarkStart w:id="21" w:name="_GoBack"/>
      <w:bookmarkEnd w:id="21"/>
    </w:p>
    <w:sectPr w:rsidR="00284CDD" w:rsidSect="00EE2601">
      <w:pgSz w:w="8640" w:h="12960" w:code="132"/>
      <w:pgMar w:top="1080" w:right="1080" w:bottom="1080" w:left="720" w:header="504" w:footer="504" w:gutter="504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okon" w:date="2014-07-13T21:43:00Z" w:initials="DMB">
    <w:p w:rsidR="00163107" w:rsidRDefault="00163107" w:rsidP="00163107">
      <w:pPr>
        <w:pStyle w:val="CommentText"/>
      </w:pPr>
      <w:r>
        <w:rPr>
          <w:rStyle w:val="CommentReference"/>
        </w:rPr>
        <w:annotationRef/>
      </w:r>
      <w:r>
        <w:t>TODO Remove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0.9pt;height:10.9pt" o:bullet="t">
        <v:imagedata r:id="rId1" o:title="mso545E"/>
      </v:shape>
    </w:pict>
  </w:numPicBullet>
  <w:abstractNum w:abstractNumId="0">
    <w:nsid w:val="0A55097E"/>
    <w:multiLevelType w:val="hybridMultilevel"/>
    <w:tmpl w:val="7974F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47333"/>
    <w:multiLevelType w:val="hybridMultilevel"/>
    <w:tmpl w:val="DC78A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8E7A667E">
      <w:numFmt w:val="bullet"/>
      <w:lvlText w:val="•"/>
      <w:lvlPicBulletId w:val="0"/>
      <w:lvlJc w:val="left"/>
      <w:pPr>
        <w:ind w:left="2160" w:hanging="360"/>
      </w:pPr>
      <w:rPr>
        <w:rFonts w:ascii="Garamond" w:eastAsiaTheme="minorEastAsia" w:hAnsi="Garamond" w:cstheme="minorBidi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F524D"/>
    <w:multiLevelType w:val="hybridMultilevel"/>
    <w:tmpl w:val="444CA4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E2349"/>
    <w:multiLevelType w:val="hybridMultilevel"/>
    <w:tmpl w:val="A028B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45A57"/>
    <w:multiLevelType w:val="hybridMultilevel"/>
    <w:tmpl w:val="24A650DC"/>
    <w:lvl w:ilvl="0" w:tplc="6102E9A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D95146"/>
    <w:multiLevelType w:val="hybridMultilevel"/>
    <w:tmpl w:val="10806E30"/>
    <w:lvl w:ilvl="0" w:tplc="314815C2">
      <w:start w:val="9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957A7D"/>
    <w:multiLevelType w:val="hybridMultilevel"/>
    <w:tmpl w:val="29FAB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593866"/>
    <w:multiLevelType w:val="hybridMultilevel"/>
    <w:tmpl w:val="753E51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06"/>
    <w:rsid w:val="00163107"/>
    <w:rsid w:val="00284CDD"/>
    <w:rsid w:val="0048392F"/>
    <w:rsid w:val="00540CC2"/>
    <w:rsid w:val="00690406"/>
    <w:rsid w:val="009E5B38"/>
    <w:rsid w:val="00CA61E7"/>
    <w:rsid w:val="00EE2601"/>
    <w:rsid w:val="00F8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107"/>
    <w:pPr>
      <w:spacing w:line="288" w:lineRule="auto"/>
      <w:jc w:val="both"/>
    </w:pPr>
    <w:rPr>
      <w:rFonts w:ascii="Garamond" w:eastAsiaTheme="minorEastAsia" w:hAnsi="Garamond"/>
      <w:iCs/>
      <w:sz w:val="24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C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C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1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 w:val="0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07"/>
    <w:pPr>
      <w:ind w:left="720"/>
      <w:contextualSpacing/>
      <w:jc w:val="left"/>
    </w:pPr>
  </w:style>
  <w:style w:type="character" w:styleId="CommentReference">
    <w:name w:val="annotation reference"/>
    <w:basedOn w:val="DefaultParagraphFont"/>
    <w:uiPriority w:val="99"/>
    <w:semiHidden/>
    <w:unhideWhenUsed/>
    <w:rsid w:val="00163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10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107"/>
    <w:rPr>
      <w:rFonts w:ascii="Garamond" w:eastAsiaTheme="minorEastAsia" w:hAnsi="Garamond"/>
      <w:iCs/>
      <w:sz w:val="24"/>
      <w:szCs w:val="20"/>
      <w:lang w:bidi="en-US"/>
    </w:rPr>
  </w:style>
  <w:style w:type="paragraph" w:customStyle="1" w:styleId="Heading40">
    <w:name w:val="Heading4"/>
    <w:aliases w:val="Bigger"/>
    <w:basedOn w:val="Heading4"/>
    <w:link w:val="Heading4Char0"/>
    <w:qFormat/>
    <w:rsid w:val="00163107"/>
    <w:pPr>
      <w:keepNext w:val="0"/>
      <w:keepLines w:val="0"/>
      <w:pBdr>
        <w:bottom w:val="dashSmallGap" w:sz="4" w:space="1" w:color="auto"/>
      </w:pBdr>
      <w:spacing w:after="100" w:line="240" w:lineRule="auto"/>
      <w:contextualSpacing/>
      <w:jc w:val="left"/>
    </w:pPr>
    <w:rPr>
      <w:rFonts w:ascii="Garamond" w:hAnsi="Garamond"/>
      <w:i w:val="0"/>
      <w:iCs/>
    </w:rPr>
  </w:style>
  <w:style w:type="character" w:customStyle="1" w:styleId="Heading4Char0">
    <w:name w:val="Heading4 Char"/>
    <w:aliases w:val="Bigger Char"/>
    <w:basedOn w:val="Heading4Char"/>
    <w:link w:val="Heading40"/>
    <w:rsid w:val="00163107"/>
    <w:rPr>
      <w:rFonts w:ascii="Garamond" w:eastAsiaTheme="majorEastAsia" w:hAnsi="Garamond" w:cstheme="majorBidi"/>
      <w:b/>
      <w:bCs/>
      <w:i w:val="0"/>
      <w:iCs/>
      <w:color w:val="4F81BD" w:themeColor="accent1"/>
      <w:sz w:val="24"/>
      <w:szCs w:val="20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107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107"/>
    <w:rPr>
      <w:rFonts w:ascii="Tahoma" w:eastAsiaTheme="minorEastAsia" w:hAnsi="Tahoma" w:cs="Tahoma"/>
      <w:iCs/>
      <w:sz w:val="16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CC2"/>
    <w:rPr>
      <w:rFonts w:asciiTheme="majorHAnsi" w:eastAsiaTheme="majorEastAsia" w:hAnsiTheme="majorHAnsi" w:cstheme="majorBidi"/>
      <w:b/>
      <w:bCs/>
      <w:iCs/>
      <w:color w:val="4F81BD" w:themeColor="accent1"/>
      <w:sz w:val="24"/>
      <w:szCs w:val="20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CC2"/>
    <w:pPr>
      <w:spacing w:before="200" w:after="900" w:line="240" w:lineRule="auto"/>
      <w:jc w:val="left"/>
    </w:pPr>
    <w:rPr>
      <w:rFonts w:eastAsiaTheme="majorEastAsia" w:cstheme="majorBidi"/>
      <w:i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0CC2"/>
    <w:rPr>
      <w:rFonts w:ascii="Garamond" w:eastAsiaTheme="majorEastAsia" w:hAnsi="Garamond" w:cstheme="majorBidi"/>
      <w:i/>
      <w:iCs/>
      <w:sz w:val="24"/>
      <w:szCs w:val="24"/>
      <w:lang w:bidi="en-US"/>
    </w:rPr>
  </w:style>
  <w:style w:type="paragraph" w:customStyle="1" w:styleId="DateParagraph">
    <w:name w:val="Date Paragraph"/>
    <w:basedOn w:val="Normal"/>
    <w:link w:val="DateParagraphChar"/>
    <w:qFormat/>
    <w:rsid w:val="00540CC2"/>
    <w:pPr>
      <w:shd w:val="clear" w:color="00FF00" w:fill="auto"/>
    </w:pPr>
    <w:rPr>
      <w:i/>
      <w:u w:val="single"/>
    </w:rPr>
  </w:style>
  <w:style w:type="character" w:customStyle="1" w:styleId="DateParagraphChar">
    <w:name w:val="Date Paragraph Char"/>
    <w:basedOn w:val="DefaultParagraphFont"/>
    <w:link w:val="DateParagraph"/>
    <w:rsid w:val="00540CC2"/>
    <w:rPr>
      <w:rFonts w:ascii="Garamond" w:eastAsiaTheme="minorEastAsia" w:hAnsi="Garamond"/>
      <w:i/>
      <w:iCs/>
      <w:sz w:val="24"/>
      <w:szCs w:val="20"/>
      <w:u w:val="single"/>
      <w:shd w:val="clear" w:color="00FF00" w:fill="auto"/>
      <w:lang w:bidi="en-US"/>
    </w:rPr>
  </w:style>
  <w:style w:type="paragraph" w:customStyle="1" w:styleId="Heading2Title">
    <w:name w:val="Heading 2 Title"/>
    <w:basedOn w:val="Heading2"/>
    <w:link w:val="Heading2TitleChar"/>
    <w:qFormat/>
    <w:rsid w:val="00540CC2"/>
    <w:pPr>
      <w:keepNext w:val="0"/>
      <w:keepLines w:val="0"/>
      <w:spacing w:after="100" w:line="269" w:lineRule="auto"/>
      <w:contextualSpacing/>
      <w:jc w:val="left"/>
    </w:pPr>
    <w:rPr>
      <w:rFonts w:ascii="Garamond" w:hAnsi="Garamond"/>
      <w:sz w:val="56"/>
    </w:rPr>
  </w:style>
  <w:style w:type="character" w:customStyle="1" w:styleId="Heading2TitleChar">
    <w:name w:val="Heading 2 Title Char"/>
    <w:basedOn w:val="Heading2Char"/>
    <w:link w:val="Heading2Title"/>
    <w:rsid w:val="00540CC2"/>
    <w:rPr>
      <w:rFonts w:ascii="Garamond" w:eastAsiaTheme="majorEastAsia" w:hAnsi="Garamond" w:cstheme="majorBidi"/>
      <w:b/>
      <w:bCs/>
      <w:iCs/>
      <w:color w:val="4F81BD" w:themeColor="accent1"/>
      <w:sz w:val="56"/>
      <w:szCs w:val="2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CC2"/>
    <w:rPr>
      <w:rFonts w:asciiTheme="majorHAnsi" w:eastAsiaTheme="majorEastAsia" w:hAnsiTheme="majorHAnsi" w:cstheme="majorBidi"/>
      <w:b/>
      <w:bCs/>
      <w:iCs/>
      <w:color w:val="4F81BD" w:themeColor="accent1"/>
      <w:sz w:val="26"/>
      <w:szCs w:val="26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540CC2"/>
    <w:pPr>
      <w:ind w:left="288"/>
    </w:pPr>
    <w:rPr>
      <w:rFonts w:ascii="Baskerville Old Face" w:hAnsi="Baskerville Old Face"/>
      <w:i/>
      <w:iCs w:val="0"/>
      <w:color w:val="000000" w:themeColor="tex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40CC2"/>
    <w:rPr>
      <w:rFonts w:ascii="Baskerville Old Face" w:eastAsiaTheme="minorEastAsia" w:hAnsi="Baskerville Old Face"/>
      <w:i/>
      <w:color w:val="000000" w:themeColor="text1"/>
      <w:sz w:val="26"/>
      <w:szCs w:val="20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540C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40CC2"/>
    <w:rPr>
      <w:rFonts w:ascii="Garamond" w:eastAsiaTheme="minorEastAsia" w:hAnsi="Garamond"/>
      <w:iCs/>
      <w:sz w:val="24"/>
      <w:szCs w:val="20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EE2601"/>
    <w:rPr>
      <w:rFonts w:asciiTheme="majorHAnsi" w:eastAsiaTheme="majorEastAsia" w:hAnsiTheme="majorHAnsi" w:cstheme="majorBidi"/>
      <w:b/>
      <w:bCs/>
      <w:iCs/>
      <w:color w:val="365F91" w:themeColor="accent1" w:themeShade="BF"/>
      <w:sz w:val="28"/>
      <w:szCs w:val="28"/>
      <w:lang w:bidi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4CDD"/>
    <w:pPr>
      <w:spacing w:after="0" w:line="240" w:lineRule="auto"/>
      <w:jc w:val="left"/>
    </w:pPr>
    <w:rPr>
      <w:rFonts w:ascii="Calibri" w:eastAsiaTheme="minorHAnsi" w:hAnsi="Calibri"/>
      <w:iCs w:val="0"/>
      <w:sz w:val="22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4CDD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107"/>
    <w:pPr>
      <w:spacing w:line="288" w:lineRule="auto"/>
      <w:jc w:val="both"/>
    </w:pPr>
    <w:rPr>
      <w:rFonts w:ascii="Garamond" w:eastAsiaTheme="minorEastAsia" w:hAnsi="Garamond"/>
      <w:iCs/>
      <w:sz w:val="24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C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C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1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 w:val="0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07"/>
    <w:pPr>
      <w:ind w:left="720"/>
      <w:contextualSpacing/>
      <w:jc w:val="left"/>
    </w:pPr>
  </w:style>
  <w:style w:type="character" w:styleId="CommentReference">
    <w:name w:val="annotation reference"/>
    <w:basedOn w:val="DefaultParagraphFont"/>
    <w:uiPriority w:val="99"/>
    <w:semiHidden/>
    <w:unhideWhenUsed/>
    <w:rsid w:val="00163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10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107"/>
    <w:rPr>
      <w:rFonts w:ascii="Garamond" w:eastAsiaTheme="minorEastAsia" w:hAnsi="Garamond"/>
      <w:iCs/>
      <w:sz w:val="24"/>
      <w:szCs w:val="20"/>
      <w:lang w:bidi="en-US"/>
    </w:rPr>
  </w:style>
  <w:style w:type="paragraph" w:customStyle="1" w:styleId="Heading40">
    <w:name w:val="Heading4"/>
    <w:aliases w:val="Bigger"/>
    <w:basedOn w:val="Heading4"/>
    <w:link w:val="Heading4Char0"/>
    <w:qFormat/>
    <w:rsid w:val="00163107"/>
    <w:pPr>
      <w:keepNext w:val="0"/>
      <w:keepLines w:val="0"/>
      <w:pBdr>
        <w:bottom w:val="dashSmallGap" w:sz="4" w:space="1" w:color="auto"/>
      </w:pBdr>
      <w:spacing w:after="100" w:line="240" w:lineRule="auto"/>
      <w:contextualSpacing/>
      <w:jc w:val="left"/>
    </w:pPr>
    <w:rPr>
      <w:rFonts w:ascii="Garamond" w:hAnsi="Garamond"/>
      <w:i w:val="0"/>
      <w:iCs/>
    </w:rPr>
  </w:style>
  <w:style w:type="character" w:customStyle="1" w:styleId="Heading4Char0">
    <w:name w:val="Heading4 Char"/>
    <w:aliases w:val="Bigger Char"/>
    <w:basedOn w:val="Heading4Char"/>
    <w:link w:val="Heading40"/>
    <w:rsid w:val="00163107"/>
    <w:rPr>
      <w:rFonts w:ascii="Garamond" w:eastAsiaTheme="majorEastAsia" w:hAnsi="Garamond" w:cstheme="majorBidi"/>
      <w:b/>
      <w:bCs/>
      <w:i w:val="0"/>
      <w:iCs/>
      <w:color w:val="4F81BD" w:themeColor="accent1"/>
      <w:sz w:val="24"/>
      <w:szCs w:val="20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107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107"/>
    <w:rPr>
      <w:rFonts w:ascii="Tahoma" w:eastAsiaTheme="minorEastAsia" w:hAnsi="Tahoma" w:cs="Tahoma"/>
      <w:iCs/>
      <w:sz w:val="16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CC2"/>
    <w:rPr>
      <w:rFonts w:asciiTheme="majorHAnsi" w:eastAsiaTheme="majorEastAsia" w:hAnsiTheme="majorHAnsi" w:cstheme="majorBidi"/>
      <w:b/>
      <w:bCs/>
      <w:iCs/>
      <w:color w:val="4F81BD" w:themeColor="accent1"/>
      <w:sz w:val="24"/>
      <w:szCs w:val="20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CC2"/>
    <w:pPr>
      <w:spacing w:before="200" w:after="900" w:line="240" w:lineRule="auto"/>
      <w:jc w:val="left"/>
    </w:pPr>
    <w:rPr>
      <w:rFonts w:eastAsiaTheme="majorEastAsia" w:cstheme="majorBidi"/>
      <w:i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0CC2"/>
    <w:rPr>
      <w:rFonts w:ascii="Garamond" w:eastAsiaTheme="majorEastAsia" w:hAnsi="Garamond" w:cstheme="majorBidi"/>
      <w:i/>
      <w:iCs/>
      <w:sz w:val="24"/>
      <w:szCs w:val="24"/>
      <w:lang w:bidi="en-US"/>
    </w:rPr>
  </w:style>
  <w:style w:type="paragraph" w:customStyle="1" w:styleId="DateParagraph">
    <w:name w:val="Date Paragraph"/>
    <w:basedOn w:val="Normal"/>
    <w:link w:val="DateParagraphChar"/>
    <w:qFormat/>
    <w:rsid w:val="00540CC2"/>
    <w:pPr>
      <w:shd w:val="clear" w:color="00FF00" w:fill="auto"/>
    </w:pPr>
    <w:rPr>
      <w:i/>
      <w:u w:val="single"/>
    </w:rPr>
  </w:style>
  <w:style w:type="character" w:customStyle="1" w:styleId="DateParagraphChar">
    <w:name w:val="Date Paragraph Char"/>
    <w:basedOn w:val="DefaultParagraphFont"/>
    <w:link w:val="DateParagraph"/>
    <w:rsid w:val="00540CC2"/>
    <w:rPr>
      <w:rFonts w:ascii="Garamond" w:eastAsiaTheme="minorEastAsia" w:hAnsi="Garamond"/>
      <w:i/>
      <w:iCs/>
      <w:sz w:val="24"/>
      <w:szCs w:val="20"/>
      <w:u w:val="single"/>
      <w:shd w:val="clear" w:color="00FF00" w:fill="auto"/>
      <w:lang w:bidi="en-US"/>
    </w:rPr>
  </w:style>
  <w:style w:type="paragraph" w:customStyle="1" w:styleId="Heading2Title">
    <w:name w:val="Heading 2 Title"/>
    <w:basedOn w:val="Heading2"/>
    <w:link w:val="Heading2TitleChar"/>
    <w:qFormat/>
    <w:rsid w:val="00540CC2"/>
    <w:pPr>
      <w:keepNext w:val="0"/>
      <w:keepLines w:val="0"/>
      <w:spacing w:after="100" w:line="269" w:lineRule="auto"/>
      <w:contextualSpacing/>
      <w:jc w:val="left"/>
    </w:pPr>
    <w:rPr>
      <w:rFonts w:ascii="Garamond" w:hAnsi="Garamond"/>
      <w:sz w:val="56"/>
    </w:rPr>
  </w:style>
  <w:style w:type="character" w:customStyle="1" w:styleId="Heading2TitleChar">
    <w:name w:val="Heading 2 Title Char"/>
    <w:basedOn w:val="Heading2Char"/>
    <w:link w:val="Heading2Title"/>
    <w:rsid w:val="00540CC2"/>
    <w:rPr>
      <w:rFonts w:ascii="Garamond" w:eastAsiaTheme="majorEastAsia" w:hAnsi="Garamond" w:cstheme="majorBidi"/>
      <w:b/>
      <w:bCs/>
      <w:iCs/>
      <w:color w:val="4F81BD" w:themeColor="accent1"/>
      <w:sz w:val="56"/>
      <w:szCs w:val="2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CC2"/>
    <w:rPr>
      <w:rFonts w:asciiTheme="majorHAnsi" w:eastAsiaTheme="majorEastAsia" w:hAnsiTheme="majorHAnsi" w:cstheme="majorBidi"/>
      <w:b/>
      <w:bCs/>
      <w:iCs/>
      <w:color w:val="4F81BD" w:themeColor="accent1"/>
      <w:sz w:val="26"/>
      <w:szCs w:val="26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540CC2"/>
    <w:pPr>
      <w:ind w:left="288"/>
    </w:pPr>
    <w:rPr>
      <w:rFonts w:ascii="Baskerville Old Face" w:hAnsi="Baskerville Old Face"/>
      <w:i/>
      <w:iCs w:val="0"/>
      <w:color w:val="000000" w:themeColor="tex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40CC2"/>
    <w:rPr>
      <w:rFonts w:ascii="Baskerville Old Face" w:eastAsiaTheme="minorEastAsia" w:hAnsi="Baskerville Old Face"/>
      <w:i/>
      <w:color w:val="000000" w:themeColor="text1"/>
      <w:sz w:val="26"/>
      <w:szCs w:val="20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540C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40CC2"/>
    <w:rPr>
      <w:rFonts w:ascii="Garamond" w:eastAsiaTheme="minorEastAsia" w:hAnsi="Garamond"/>
      <w:iCs/>
      <w:sz w:val="24"/>
      <w:szCs w:val="20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EE2601"/>
    <w:rPr>
      <w:rFonts w:asciiTheme="majorHAnsi" w:eastAsiaTheme="majorEastAsia" w:hAnsiTheme="majorHAnsi" w:cstheme="majorBidi"/>
      <w:b/>
      <w:bCs/>
      <w:iCs/>
      <w:color w:val="365F91" w:themeColor="accent1" w:themeShade="BF"/>
      <w:sz w:val="28"/>
      <w:szCs w:val="28"/>
      <w:lang w:bidi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4CDD"/>
    <w:pPr>
      <w:spacing w:after="0" w:line="240" w:lineRule="auto"/>
      <w:jc w:val="left"/>
    </w:pPr>
    <w:rPr>
      <w:rFonts w:ascii="Calibri" w:eastAsiaTheme="minorHAnsi" w:hAnsi="Calibri"/>
      <w:iCs w:val="0"/>
      <w:sz w:val="22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4CDD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9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BF18A-1B8E-4D6B-A8C4-D2673A8D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1939</Words>
  <Characters>11055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Brocade Communications Systems, Inc.</Company>
  <LinksUpToDate>false</LinksUpToDate>
  <CharactersWithSpaces>12969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Mokon Bond</dc:creator>
  <cp:lastModifiedBy>David Mokon Bond</cp:lastModifiedBy>
  <cp:revision>7</cp:revision>
  <dcterms:created xsi:type="dcterms:W3CDTF">2014-07-14T01:43:00Z</dcterms:created>
  <dcterms:modified xsi:type="dcterms:W3CDTF">2014-07-14T20:54:00Z</dcterms:modified>
</cp:coreProperties>
</file>