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51C" w:rsidRPr="0094351C" w:rsidRDefault="0094351C" w:rsidP="0094351C">
      <w:pPr>
        <w:outlineLvl w:val="2"/>
        <w:rPr>
          <w:rFonts w:ascii="Helvetica" w:eastAsia="Times New Roman" w:hAnsi="Helvetica" w:cs="Times New Roman"/>
          <w:b/>
          <w:bCs/>
          <w:color w:val="000000"/>
          <w:sz w:val="28"/>
          <w:szCs w:val="28"/>
          <w:lang w:bidi="th-TH"/>
        </w:rPr>
      </w:pPr>
      <w:r w:rsidRPr="0094351C">
        <w:rPr>
          <w:rFonts w:ascii="Helvetica" w:eastAsia="Times New Roman" w:hAnsi="Helvetica" w:cs="Times New Roman"/>
          <w:b/>
          <w:bCs/>
          <w:color w:val="000000"/>
          <w:sz w:val="28"/>
          <w:szCs w:val="28"/>
          <w:lang w:bidi="th-TH"/>
        </w:rPr>
        <w:t>Capstone Project 1: Exploratory Data Analysis</w:t>
      </w:r>
    </w:p>
    <w:p w:rsidR="00194DAA" w:rsidRDefault="0026111B"/>
    <w:p w:rsidR="0094351C" w:rsidRDefault="0094351C" w:rsidP="0094351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94351C">
        <w:rPr>
          <w:rFonts w:ascii="Arial" w:hAnsi="Arial" w:cs="Arial"/>
        </w:rPr>
        <w:t>The dataset we set out to analyze is</w:t>
      </w:r>
      <w:r>
        <w:t xml:space="preserve"> </w:t>
      </w:r>
      <w:r>
        <w:rPr>
          <w:rFonts w:ascii="Arial" w:hAnsi="Arial" w:cs="Arial"/>
          <w:color w:val="000000"/>
        </w:rPr>
        <w:t>f</w:t>
      </w:r>
      <w:r w:rsidRPr="0094351C">
        <w:rPr>
          <w:rFonts w:ascii="Arial" w:hAnsi="Arial" w:cs="Arial"/>
          <w:color w:val="000000"/>
        </w:rPr>
        <w:t>our years (2014 - 2018) of global sales data by month, by quarter and by region of all SKUs sold into the renewable energy industry.</w:t>
      </w:r>
    </w:p>
    <w:p w:rsidR="0094351C" w:rsidRDefault="0094351C" w:rsidP="0094351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main objective is to analyze the data to understand any trends and patterns and to be able to use the first four years to forecast</w:t>
      </w:r>
      <w:r w:rsidR="003A24CA">
        <w:rPr>
          <w:rFonts w:ascii="Arial" w:hAnsi="Arial" w:cs="Arial"/>
          <w:color w:val="000000"/>
        </w:rPr>
        <w:t xml:space="preserve"> the fifth year</w:t>
      </w:r>
      <w:r>
        <w:rPr>
          <w:rFonts w:ascii="Arial" w:hAnsi="Arial" w:cs="Arial"/>
          <w:color w:val="000000"/>
        </w:rPr>
        <w:t xml:space="preserve">. </w:t>
      </w:r>
    </w:p>
    <w:p w:rsidR="0094351C" w:rsidRDefault="0094351C" w:rsidP="0094351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94351C" w:rsidRDefault="0094351C" w:rsidP="0094351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main variable</w:t>
      </w:r>
      <w:r w:rsidR="003A24CA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 to consider </w:t>
      </w:r>
      <w:r w:rsidR="00306ADB">
        <w:rPr>
          <w:rFonts w:ascii="Arial" w:hAnsi="Arial" w:cs="Arial"/>
          <w:color w:val="000000"/>
        </w:rPr>
        <w:t>in the dataset is</w:t>
      </w:r>
      <w:r w:rsidR="00CA37BD">
        <w:rPr>
          <w:rFonts w:ascii="Arial" w:hAnsi="Arial" w:cs="Arial"/>
          <w:color w:val="000000"/>
        </w:rPr>
        <w:t xml:space="preserve"> the</w:t>
      </w:r>
      <w:r w:rsidR="00306ADB">
        <w:rPr>
          <w:rFonts w:ascii="Arial" w:hAnsi="Arial" w:cs="Arial"/>
          <w:color w:val="000000"/>
        </w:rPr>
        <w:t xml:space="preserve"> quantity of SKUs sold and their year over year</w:t>
      </w:r>
      <w:r w:rsidR="003A24CA">
        <w:rPr>
          <w:rFonts w:ascii="Arial" w:hAnsi="Arial" w:cs="Arial"/>
          <w:color w:val="000000"/>
        </w:rPr>
        <w:t xml:space="preserve"> </w:t>
      </w:r>
      <w:r w:rsidR="003A24CA">
        <w:rPr>
          <w:rFonts w:ascii="Arial" w:hAnsi="Arial" w:cs="Arial"/>
          <w:color w:val="000000"/>
        </w:rPr>
        <w:t>variability</w:t>
      </w:r>
      <w:r w:rsidR="00306ADB">
        <w:rPr>
          <w:rFonts w:ascii="Arial" w:hAnsi="Arial" w:cs="Arial"/>
          <w:color w:val="000000"/>
        </w:rPr>
        <w:t xml:space="preserve"> as shown below</w:t>
      </w:r>
      <w:proofErr w:type="gramStart"/>
      <w:r w:rsidR="00CA37BD">
        <w:rPr>
          <w:rFonts w:ascii="Arial" w:hAnsi="Arial" w:cs="Arial"/>
          <w:color w:val="000000"/>
        </w:rPr>
        <w:t xml:space="preserve">. </w:t>
      </w:r>
      <w:proofErr w:type="gramEnd"/>
      <w:r w:rsidR="00CA37BD">
        <w:rPr>
          <w:rFonts w:ascii="Arial" w:hAnsi="Arial" w:cs="Arial"/>
          <w:color w:val="000000"/>
        </w:rPr>
        <w:t>A time series provides of the data provides a visualization of the data</w:t>
      </w:r>
      <w:r w:rsidR="00306ADB">
        <w:rPr>
          <w:rFonts w:ascii="Arial" w:hAnsi="Arial" w:cs="Arial"/>
          <w:color w:val="000000"/>
        </w:rPr>
        <w:t>:</w:t>
      </w:r>
    </w:p>
    <w:p w:rsidR="00306ADB" w:rsidRDefault="00306ADB" w:rsidP="00CA37B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06ADB">
        <w:rPr>
          <w:rFonts w:ascii="Arial" w:hAnsi="Arial" w:cs="Arial"/>
          <w:color w:val="000000"/>
        </w:rPr>
        <w:drawing>
          <wp:inline distT="0" distB="0" distL="0" distR="0" wp14:anchorId="2F2C6B31" wp14:editId="0B59E984">
            <wp:extent cx="3385038" cy="178076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1337" cy="179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4BE" w:rsidRPr="00D564BE">
        <w:rPr>
          <w:rFonts w:ascii="Arial" w:hAnsi="Arial" w:cs="Arial"/>
          <w:color w:val="000000"/>
        </w:rPr>
        <w:t xml:space="preserve"> </w:t>
      </w:r>
      <w:r w:rsidR="00D564BE">
        <w:rPr>
          <w:rFonts w:ascii="Arial" w:hAnsi="Arial" w:cs="Arial"/>
          <w:noProof/>
          <w:color w:val="000000"/>
        </w:rPr>
        <w:drawing>
          <wp:inline distT="0" distB="0" distL="0" distR="0">
            <wp:extent cx="2567305" cy="1749425"/>
            <wp:effectExtent l="0" t="0" r="0" b="0"/>
            <wp:docPr id="15" name="Picture 15" descr="/var/folders/gd/382cb23d0k5_gpf8j4qrn7qh0000gn/T/com.microsoft.Word/Content.MSO/E5FE2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gd/382cb23d0k5_gpf8j4qrn7qh0000gn/T/com.microsoft.Word/Content.MSO/E5FE21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ADB" w:rsidRDefault="00306ADB" w:rsidP="0094351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033346" cy="1894880"/>
            <wp:effectExtent l="0" t="0" r="0" b="0"/>
            <wp:docPr id="2" name="Picture 2" descr="/var/folders/gd/382cb23d0k5_gpf8j4qrn7qh0000gn/T/com.microsoft.Word/Content.MSO/A796FA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gd/382cb23d0k5_gpf8j4qrn7qh0000gn/T/com.microsoft.Word/Content.MSO/A796FAD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330" cy="19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24CA" w:rsidRPr="003A24CA">
        <w:rPr>
          <w:rFonts w:ascii="Arial" w:hAnsi="Arial" w:cs="Arial"/>
          <w:color w:val="000000"/>
        </w:rPr>
        <w:t xml:space="preserve"> </w:t>
      </w:r>
      <w:r w:rsidR="003A24CA">
        <w:rPr>
          <w:rFonts w:ascii="Arial" w:hAnsi="Arial" w:cs="Arial"/>
          <w:noProof/>
          <w:color w:val="000000"/>
        </w:rPr>
        <w:drawing>
          <wp:inline distT="0" distB="0" distL="0" distR="0">
            <wp:extent cx="3068703" cy="1916967"/>
            <wp:effectExtent l="0" t="0" r="0" b="0"/>
            <wp:docPr id="14" name="Picture 14" descr="/var/folders/gd/382cb23d0k5_gpf8j4qrn7qh0000gn/T/com.microsoft.Word/Content.MSO/E3A43A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gd/382cb23d0k5_gpf8j4qrn7qh0000gn/T/com.microsoft.Word/Content.MSO/E3A43A6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180" cy="191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ADB" w:rsidRDefault="00306ADB" w:rsidP="0094351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A24CA" w:rsidRPr="000042B7" w:rsidRDefault="00306ADB" w:rsidP="0094351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Clearly looking at the take and figure it is clear that the best years so far have been 2015 and 2018. The most variability in terms </w:t>
      </w:r>
      <w:r w:rsidR="000359AF">
        <w:rPr>
          <w:rFonts w:ascii="Arial" w:hAnsi="Arial" w:cs="Arial"/>
          <w:color w:val="000000"/>
        </w:rPr>
        <w:t>of quantity</w:t>
      </w:r>
      <w:r>
        <w:rPr>
          <w:rFonts w:ascii="Arial" w:hAnsi="Arial" w:cs="Arial"/>
          <w:color w:val="000000"/>
        </w:rPr>
        <w:t xml:space="preserve"> sold across the 4 regions</w:t>
      </w:r>
      <w:r w:rsidR="000359AF">
        <w:rPr>
          <w:rFonts w:ascii="Arial" w:hAnsi="Arial" w:cs="Arial"/>
          <w:color w:val="000000"/>
        </w:rPr>
        <w:t xml:space="preserve"> is in 2018</w:t>
      </w:r>
      <w:r>
        <w:rPr>
          <w:rFonts w:ascii="Arial" w:hAnsi="Arial" w:cs="Arial"/>
          <w:color w:val="000000"/>
        </w:rPr>
        <w:t xml:space="preserve">.  </w:t>
      </w:r>
      <w:r w:rsidR="00CA37BD">
        <w:rPr>
          <w:rFonts w:ascii="Arial" w:hAnsi="Arial" w:cs="Arial"/>
          <w:color w:val="000000"/>
        </w:rPr>
        <w:t>The biggest markets have been Asia and the US.</w:t>
      </w:r>
    </w:p>
    <w:p w:rsidR="00D564BE" w:rsidRDefault="00D564BE" w:rsidP="0094351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:rsidR="000359AF" w:rsidRPr="00EB77DE" w:rsidRDefault="000359AF" w:rsidP="0094351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EB77DE">
        <w:rPr>
          <w:rFonts w:ascii="Arial" w:hAnsi="Arial" w:cs="Arial"/>
          <w:b/>
          <w:bCs/>
          <w:color w:val="000000"/>
        </w:rPr>
        <w:t>Global Quantity Sales Distribution:</w:t>
      </w:r>
    </w:p>
    <w:p w:rsidR="000359AF" w:rsidRDefault="000F58D9" w:rsidP="0094351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Doing a normality test and p</w:t>
      </w:r>
      <w:r w:rsidR="000359AF">
        <w:rPr>
          <w:rFonts w:ascii="Arial" w:hAnsi="Arial" w:cs="Arial"/>
          <w:color w:val="000000"/>
        </w:rPr>
        <w:t>lotting the distribution of the total quantity sold globally for the 5 years of data, it gives a right skewed distribution.</w:t>
      </w:r>
      <w:r w:rsidR="009B6F5D">
        <w:rPr>
          <w:rFonts w:ascii="Arial" w:hAnsi="Arial" w:cs="Arial"/>
          <w:color w:val="000000"/>
        </w:rPr>
        <w:t xml:space="preserve"> Which indicates that there are fewer months in which the very high quantities were bought. </w:t>
      </w:r>
    </w:p>
    <w:p w:rsidR="000359AF" w:rsidRPr="0094351C" w:rsidRDefault="00B55ED9" w:rsidP="00EB77DE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800119" cy="1925418"/>
            <wp:effectExtent l="0" t="0" r="0" b="0"/>
            <wp:docPr id="26" name="Picture 26" descr="/var/folders/gd/382cb23d0k5_gpf8j4qrn7qh0000gn/T/com.microsoft.Word/Content.MSO/8BFAC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/var/folders/gd/382cb23d0k5_gpf8j4qrn7qh0000gn/T/com.microsoft.Word/Content.MSO/8BFACE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989" cy="192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t xml:space="preserve"> </w:t>
      </w:r>
      <w:r w:rsidR="00EB77DE">
        <w:rPr>
          <w:rFonts w:ascii="Arial" w:hAnsi="Arial" w:cs="Arial"/>
          <w:noProof/>
          <w:color w:val="000000"/>
        </w:rPr>
        <w:drawing>
          <wp:inline distT="0" distB="0" distL="0" distR="0">
            <wp:extent cx="2706875" cy="1925516"/>
            <wp:effectExtent l="0" t="0" r="0" b="0"/>
            <wp:docPr id="8" name="Picture 8" descr="/var/folders/gd/382cb23d0k5_gpf8j4qrn7qh0000gn/T/com.microsoft.Word/Content.MSO/40010E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gd/382cb23d0k5_gpf8j4qrn7qh0000gn/T/com.microsoft.Word/Content.MSO/40010E4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743" cy="200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7DE" w:rsidRPr="0094351C" w:rsidRDefault="00EB77DE" w:rsidP="0094351C">
      <w:pPr>
        <w:spacing w:after="240"/>
        <w:rPr>
          <w:rFonts w:ascii="Times New Roman" w:eastAsia="Times New Roman" w:hAnsi="Times New Roman" w:cs="Times New Roman"/>
          <w:lang w:bidi="th-TH"/>
        </w:rPr>
      </w:pPr>
    </w:p>
    <w:p w:rsidR="000042B7" w:rsidRDefault="00EB77DE" w:rsidP="00D564BE">
      <w:pPr>
        <w:jc w:val="center"/>
      </w:pPr>
      <w:r>
        <w:rPr>
          <w:noProof/>
        </w:rPr>
        <w:drawing>
          <wp:inline distT="0" distB="0" distL="0" distR="0">
            <wp:extent cx="2542574" cy="1827236"/>
            <wp:effectExtent l="0" t="0" r="0" b="0"/>
            <wp:docPr id="9" name="Picture 9" descr="/var/folders/gd/382cb23d0k5_gpf8j4qrn7qh0000gn/T/com.microsoft.Word/Content.MSO/7FEACE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gd/382cb23d0k5_gpf8j4qrn7qh0000gn/T/com.microsoft.Word/Content.MSO/7FEACE4E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50" cy="183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42B7" w:rsidRPr="000042B7">
        <w:t xml:space="preserve"> </w:t>
      </w:r>
      <w:r w:rsidR="000042B7">
        <w:rPr>
          <w:noProof/>
        </w:rPr>
        <w:drawing>
          <wp:inline distT="0" distB="0" distL="0" distR="0">
            <wp:extent cx="2347595" cy="1819910"/>
            <wp:effectExtent l="0" t="0" r="1905" b="0"/>
            <wp:docPr id="21" name="Picture 21" descr="/var/folders/gd/382cb23d0k5_gpf8j4qrn7qh0000gn/T/com.microsoft.Word/Content.MSO/E08FB0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/var/folders/gd/382cb23d0k5_gpf8j4qrn7qh0000gn/T/com.microsoft.Word/Content.MSO/E08FB096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2B7" w:rsidRDefault="00EB77DE" w:rsidP="00D564BE">
      <w:pPr>
        <w:jc w:val="center"/>
      </w:pPr>
      <w:r>
        <w:rPr>
          <w:noProof/>
        </w:rPr>
        <w:drawing>
          <wp:inline distT="0" distB="0" distL="0" distR="0">
            <wp:extent cx="2564304" cy="1793386"/>
            <wp:effectExtent l="0" t="0" r="1270" b="0"/>
            <wp:docPr id="10" name="Picture 10" descr="/var/folders/gd/382cb23d0k5_gpf8j4qrn7qh0000gn/T/com.microsoft.Word/Content.MSO/F74F9F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gd/382cb23d0k5_gpf8j4qrn7qh0000gn/T/com.microsoft.Word/Content.MSO/F74F9F8C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501" cy="181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42B7" w:rsidRPr="000042B7">
        <w:t xml:space="preserve"> </w:t>
      </w:r>
      <w:r w:rsidR="000042B7">
        <w:rPr>
          <w:noProof/>
        </w:rPr>
        <w:drawing>
          <wp:inline distT="0" distB="0" distL="0" distR="0">
            <wp:extent cx="2347595" cy="1819910"/>
            <wp:effectExtent l="0" t="0" r="1905" b="0"/>
            <wp:docPr id="22" name="Picture 22" descr="/var/folders/gd/382cb23d0k5_gpf8j4qrn7qh0000gn/T/com.microsoft.Word/Content.MSO/FD3AE1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/var/folders/gd/382cb23d0k5_gpf8j4qrn7qh0000gn/T/com.microsoft.Word/Content.MSO/FD3AE114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2B7" w:rsidRDefault="00EB77DE" w:rsidP="00D564BE">
      <w:pPr>
        <w:jc w:val="center"/>
      </w:pPr>
      <w:r>
        <w:rPr>
          <w:noProof/>
        </w:rPr>
        <w:drawing>
          <wp:inline distT="0" distB="0" distL="0" distR="0">
            <wp:extent cx="2577465" cy="1820807"/>
            <wp:effectExtent l="0" t="0" r="0" b="0"/>
            <wp:docPr id="11" name="Picture 11" descr="/var/folders/gd/382cb23d0k5_gpf8j4qrn7qh0000gn/T/com.microsoft.Word/Content.MSO/5BA009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gd/382cb23d0k5_gpf8j4qrn7qh0000gn/T/com.microsoft.Word/Content.MSO/5BA0097A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923" cy="182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42B7" w:rsidRPr="000042B7">
        <w:t xml:space="preserve"> </w:t>
      </w:r>
      <w:r w:rsidR="000042B7">
        <w:rPr>
          <w:noProof/>
        </w:rPr>
        <w:drawing>
          <wp:inline distT="0" distB="0" distL="0" distR="0">
            <wp:extent cx="2347595" cy="1819910"/>
            <wp:effectExtent l="0" t="0" r="1905" b="0"/>
            <wp:docPr id="23" name="Picture 23" descr="/var/folders/gd/382cb23d0k5_gpf8j4qrn7qh0000gn/T/com.microsoft.Word/Content.MSO/5D3B2C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/var/folders/gd/382cb23d0k5_gpf8j4qrn7qh0000gn/T/com.microsoft.Word/Content.MSO/5D3B2C42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2B7" w:rsidRDefault="00EB77DE" w:rsidP="00D564BE">
      <w:pPr>
        <w:jc w:val="center"/>
      </w:pPr>
      <w:r>
        <w:rPr>
          <w:noProof/>
        </w:rPr>
        <w:drawing>
          <wp:inline distT="0" distB="0" distL="0" distR="0">
            <wp:extent cx="2588572" cy="1828653"/>
            <wp:effectExtent l="0" t="0" r="0" b="0"/>
            <wp:docPr id="12" name="Picture 12" descr="/var/folders/gd/382cb23d0k5_gpf8j4qrn7qh0000gn/T/com.microsoft.Word/Content.MSO/8D77F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gd/382cb23d0k5_gpf8j4qrn7qh0000gn/T/com.microsoft.Word/Content.MSO/8D77F98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18" cy="184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42B7" w:rsidRPr="000042B7">
        <w:t xml:space="preserve"> </w:t>
      </w:r>
      <w:r w:rsidR="000042B7">
        <w:rPr>
          <w:noProof/>
        </w:rPr>
        <w:drawing>
          <wp:inline distT="0" distB="0" distL="0" distR="0">
            <wp:extent cx="2444115" cy="1819910"/>
            <wp:effectExtent l="0" t="0" r="0" b="0"/>
            <wp:docPr id="24" name="Picture 24" descr="/var/folders/gd/382cb23d0k5_gpf8j4qrn7qh0000gn/T/com.microsoft.Word/Content.MSO/6C8155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gd/382cb23d0k5_gpf8j4qrn7qh0000gn/T/com.microsoft.Word/Content.MSO/6C8155A0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2B7" w:rsidRDefault="000042B7" w:rsidP="00D564BE">
      <w:pPr>
        <w:jc w:val="center"/>
      </w:pPr>
    </w:p>
    <w:p w:rsidR="000042B7" w:rsidRDefault="000042B7" w:rsidP="00D564BE">
      <w:pPr>
        <w:jc w:val="center"/>
      </w:pPr>
    </w:p>
    <w:p w:rsidR="0094351C" w:rsidRDefault="00EB77DE" w:rsidP="00D564BE">
      <w:pPr>
        <w:jc w:val="center"/>
      </w:pPr>
      <w:r>
        <w:rPr>
          <w:noProof/>
        </w:rPr>
        <w:lastRenderedPageBreak/>
        <w:drawing>
          <wp:inline distT="0" distB="0" distL="0" distR="0">
            <wp:extent cx="2576195" cy="1819910"/>
            <wp:effectExtent l="0" t="0" r="0" b="0"/>
            <wp:docPr id="13" name="Picture 13" descr="/var/folders/gd/382cb23d0k5_gpf8j4qrn7qh0000gn/T/com.microsoft.Word/Content.MSO/D97741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gd/382cb23d0k5_gpf8j4qrn7qh0000gn/T/com.microsoft.Word/Content.MSO/D9774166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42B7" w:rsidRPr="000042B7">
        <w:t xml:space="preserve"> </w:t>
      </w:r>
      <w:r w:rsidR="000042B7">
        <w:rPr>
          <w:noProof/>
        </w:rPr>
        <w:drawing>
          <wp:inline distT="0" distB="0" distL="0" distR="0">
            <wp:extent cx="2347595" cy="1819910"/>
            <wp:effectExtent l="0" t="0" r="1905" b="0"/>
            <wp:docPr id="25" name="Picture 25" descr="/var/folders/gd/382cb23d0k5_gpf8j4qrn7qh0000gn/T/com.microsoft.Word/Content.MSO/37406C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/var/folders/gd/382cb23d0k5_gpf8j4qrn7qh0000gn/T/com.microsoft.Word/Content.MSO/37406CAE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2B7" w:rsidRDefault="000042B7" w:rsidP="00D564BE">
      <w:pPr>
        <w:jc w:val="center"/>
      </w:pPr>
    </w:p>
    <w:p w:rsidR="000042B7" w:rsidRPr="00CD151E" w:rsidRDefault="000042B7" w:rsidP="000042B7">
      <w:pPr>
        <w:rPr>
          <w:rFonts w:ascii="Arial" w:hAnsi="Arial" w:cs="Arial"/>
        </w:rPr>
      </w:pPr>
      <w:r>
        <w:t xml:space="preserve"> </w:t>
      </w:r>
      <w:r w:rsidRPr="00CD151E">
        <w:rPr>
          <w:rFonts w:ascii="Arial" w:hAnsi="Arial" w:cs="Arial"/>
        </w:rPr>
        <w:t>The data varies greatly from year to</w:t>
      </w:r>
      <w:r w:rsidR="00CD151E">
        <w:rPr>
          <w:rFonts w:ascii="Arial" w:hAnsi="Arial" w:cs="Arial"/>
        </w:rPr>
        <w:t xml:space="preserve"> year</w:t>
      </w:r>
      <w:r w:rsidRPr="00CD151E">
        <w:rPr>
          <w:rFonts w:ascii="Arial" w:hAnsi="Arial" w:cs="Arial"/>
        </w:rPr>
        <w:t xml:space="preserve"> and there does not seem to be a specific trend in the </w:t>
      </w:r>
      <w:r w:rsidR="00CD151E" w:rsidRPr="00CD151E">
        <w:rPr>
          <w:rFonts w:ascii="Arial" w:hAnsi="Arial" w:cs="Arial"/>
        </w:rPr>
        <w:t>sales.</w:t>
      </w:r>
      <w:r w:rsidR="00B01F82">
        <w:rPr>
          <w:rFonts w:ascii="Arial" w:hAnsi="Arial" w:cs="Arial"/>
        </w:rPr>
        <w:t xml:space="preserve"> To better forecast the </w:t>
      </w:r>
      <w:r w:rsidR="00A55E77">
        <w:rPr>
          <w:rFonts w:ascii="Arial" w:hAnsi="Arial" w:cs="Arial"/>
        </w:rPr>
        <w:t>sales quantities,</w:t>
      </w:r>
      <w:r w:rsidR="00B01F82">
        <w:rPr>
          <w:rFonts w:ascii="Arial" w:hAnsi="Arial" w:cs="Arial"/>
        </w:rPr>
        <w:t xml:space="preserve"> we will need to </w:t>
      </w:r>
      <w:r w:rsidR="008770E9">
        <w:rPr>
          <w:rFonts w:ascii="Arial" w:hAnsi="Arial" w:cs="Arial"/>
        </w:rPr>
        <w:t xml:space="preserve">account for </w:t>
      </w:r>
      <w:r w:rsidR="005F5665">
        <w:rPr>
          <w:rFonts w:ascii="Arial" w:hAnsi="Arial" w:cs="Arial"/>
        </w:rPr>
        <w:t xml:space="preserve">the variability and </w:t>
      </w:r>
      <w:r w:rsidR="008770E9">
        <w:rPr>
          <w:rFonts w:ascii="Arial" w:hAnsi="Arial" w:cs="Arial"/>
        </w:rPr>
        <w:t>seasonality</w:t>
      </w:r>
      <w:r w:rsidR="005F5665">
        <w:rPr>
          <w:rFonts w:ascii="Arial" w:hAnsi="Arial" w:cs="Arial"/>
        </w:rPr>
        <w:t xml:space="preserve"> of the data</w:t>
      </w:r>
      <w:bookmarkStart w:id="0" w:name="_GoBack"/>
      <w:bookmarkEnd w:id="0"/>
      <w:r w:rsidR="00A55E77">
        <w:rPr>
          <w:rFonts w:ascii="Arial" w:hAnsi="Arial" w:cs="Arial"/>
        </w:rPr>
        <w:t xml:space="preserve">. </w:t>
      </w:r>
      <w:r w:rsidR="00196400">
        <w:rPr>
          <w:rFonts w:ascii="Arial" w:hAnsi="Arial" w:cs="Arial"/>
        </w:rPr>
        <w:t>One of the ways</w:t>
      </w:r>
      <w:r w:rsidR="00A55E77">
        <w:rPr>
          <w:rFonts w:ascii="Arial" w:hAnsi="Arial" w:cs="Arial"/>
        </w:rPr>
        <w:t xml:space="preserve"> to do this is to use an ARIMA model.</w:t>
      </w:r>
    </w:p>
    <w:sectPr w:rsidR="000042B7" w:rsidRPr="00CD151E" w:rsidSect="000042B7">
      <w:pgSz w:w="12240" w:h="15840"/>
      <w:pgMar w:top="648" w:right="1080" w:bottom="82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111B" w:rsidRDefault="0026111B" w:rsidP="00EB77DE">
      <w:r>
        <w:separator/>
      </w:r>
    </w:p>
  </w:endnote>
  <w:endnote w:type="continuationSeparator" w:id="0">
    <w:p w:rsidR="0026111B" w:rsidRDefault="0026111B" w:rsidP="00EB7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111B" w:rsidRDefault="0026111B" w:rsidP="00EB77DE">
      <w:r>
        <w:separator/>
      </w:r>
    </w:p>
  </w:footnote>
  <w:footnote w:type="continuationSeparator" w:id="0">
    <w:p w:rsidR="0026111B" w:rsidRDefault="0026111B" w:rsidP="00EB77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1C"/>
    <w:rsid w:val="000042B7"/>
    <w:rsid w:val="00021071"/>
    <w:rsid w:val="000359AF"/>
    <w:rsid w:val="000E149E"/>
    <w:rsid w:val="000F58D9"/>
    <w:rsid w:val="00196400"/>
    <w:rsid w:val="0026111B"/>
    <w:rsid w:val="00306ADB"/>
    <w:rsid w:val="003A24CA"/>
    <w:rsid w:val="00503F32"/>
    <w:rsid w:val="00522EB5"/>
    <w:rsid w:val="005F5665"/>
    <w:rsid w:val="008770E9"/>
    <w:rsid w:val="009212BF"/>
    <w:rsid w:val="0094351C"/>
    <w:rsid w:val="009B4140"/>
    <w:rsid w:val="009B6F5D"/>
    <w:rsid w:val="00A55E77"/>
    <w:rsid w:val="00B01F82"/>
    <w:rsid w:val="00B55ED9"/>
    <w:rsid w:val="00CA37BD"/>
    <w:rsid w:val="00CD151E"/>
    <w:rsid w:val="00D564BE"/>
    <w:rsid w:val="00EB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6101"/>
  <w14:defaultImageDpi w14:val="32767"/>
  <w15:chartTrackingRefBased/>
  <w15:docId w15:val="{66C14FA9-BD9D-EC4D-B02E-DD21525E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351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351C"/>
    <w:rPr>
      <w:rFonts w:ascii="Times New Roman" w:eastAsia="Times New Roman" w:hAnsi="Times New Roman" w:cs="Times New Roman"/>
      <w:b/>
      <w:bCs/>
      <w:sz w:val="27"/>
      <w:szCs w:val="27"/>
      <w:lang w:bidi="th-TH"/>
    </w:rPr>
  </w:style>
  <w:style w:type="paragraph" w:styleId="NormalWeb">
    <w:name w:val="Normal (Web)"/>
    <w:basedOn w:val="Normal"/>
    <w:uiPriority w:val="99"/>
    <w:semiHidden/>
    <w:unhideWhenUsed/>
    <w:rsid w:val="0094351C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EB77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77DE"/>
  </w:style>
  <w:style w:type="paragraph" w:styleId="Footer">
    <w:name w:val="footer"/>
    <w:basedOn w:val="Normal"/>
    <w:link w:val="FooterChar"/>
    <w:uiPriority w:val="99"/>
    <w:unhideWhenUsed/>
    <w:rsid w:val="00EB77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Umenei</dc:creator>
  <cp:keywords/>
  <dc:description/>
  <cp:lastModifiedBy>Immanuel Umenei</cp:lastModifiedBy>
  <cp:revision>5</cp:revision>
  <dcterms:created xsi:type="dcterms:W3CDTF">2019-02-09T22:23:00Z</dcterms:created>
  <dcterms:modified xsi:type="dcterms:W3CDTF">2019-02-11T00:51:00Z</dcterms:modified>
</cp:coreProperties>
</file>