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996C" w14:textId="77777777" w:rsidR="0077432F" w:rsidRDefault="0077432F" w:rsidP="0077432F">
      <w:pPr>
        <w:rPr>
          <w:noProof/>
        </w:rPr>
      </w:pPr>
      <w:r>
        <w:rPr>
          <w:noProof/>
        </w:rPr>
        <w:drawing>
          <wp:inline distT="0" distB="0" distL="0" distR="0" wp14:anchorId="40BD1957" wp14:editId="7DA32ED0">
            <wp:extent cx="5731510" cy="3822065"/>
            <wp:effectExtent l="0" t="0" r="2540" b="6985"/>
            <wp:docPr id="1407030567" name="Picture 1" descr="Honda City 2018: fotos, preço, consumo e especific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da City 2018: fotos, preço, consumo e especificaçõ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80B4" w14:textId="77777777" w:rsidR="0077432F" w:rsidRDefault="0077432F" w:rsidP="0077432F">
      <w:pPr>
        <w:rPr>
          <w:noProof/>
        </w:rPr>
      </w:pPr>
    </w:p>
    <w:p w14:paraId="64564345" w14:textId="13566BFE" w:rsidR="0077432F" w:rsidRPr="0077432F" w:rsidRDefault="0077432F" w:rsidP="0077432F">
      <w:pPr>
        <w:jc w:val="center"/>
      </w:pPr>
      <w:r w:rsidRPr="0077432F">
        <w:rPr>
          <w:b/>
          <w:bCs/>
        </w:rPr>
        <w:t>Honda City – ₹</w:t>
      </w:r>
      <w:r w:rsidR="00A350BA">
        <w:rPr>
          <w:b/>
          <w:bCs/>
        </w:rPr>
        <w:t>3</w:t>
      </w:r>
      <w:r w:rsidRPr="0077432F">
        <w:rPr>
          <w:b/>
          <w:bCs/>
        </w:rPr>
        <w:t>000 per Day</w:t>
      </w:r>
    </w:p>
    <w:p w14:paraId="5C5F9727" w14:textId="77777777" w:rsidR="0077432F" w:rsidRPr="0077432F" w:rsidRDefault="0077432F" w:rsidP="0077432F">
      <w:pPr>
        <w:jc w:val="center"/>
      </w:pPr>
      <w:r w:rsidRPr="0077432F">
        <w:t xml:space="preserve">The Honda City is a </w:t>
      </w:r>
      <w:r w:rsidRPr="0077432F">
        <w:rPr>
          <w:b/>
          <w:bCs/>
        </w:rPr>
        <w:t>5-seater</w:t>
      </w:r>
      <w:r w:rsidRPr="0077432F">
        <w:t xml:space="preserve"> premium sedan known for its elegant design, powerful performance, and superior comfort. Equipped with a refined petrol or diesel engine, it delivers a smooth and fuel-efficient ride, making it perfect for both city drives and long-distance travel. The spacious cabin features plush leather seats, a touchscreen infotainment system, and advanced safety features, ensuring a luxurious and secure journey.</w:t>
      </w:r>
    </w:p>
    <w:p w14:paraId="5A3696AC" w14:textId="77777777" w:rsidR="0077432F" w:rsidRPr="0077432F" w:rsidRDefault="0077432F" w:rsidP="0077432F">
      <w:pPr>
        <w:jc w:val="center"/>
      </w:pPr>
      <w:r w:rsidRPr="0077432F">
        <w:t xml:space="preserve">Ideal for </w:t>
      </w:r>
      <w:r w:rsidRPr="0077432F">
        <w:rPr>
          <w:b/>
          <w:bCs/>
        </w:rPr>
        <w:t>business trips, family outings, and comfortable city travel</w:t>
      </w:r>
      <w:r w:rsidRPr="0077432F">
        <w:t>, the Honda City offers a perfect blend of style, performance, and reliability. Whether you're heading to a corporate meeting or enjoying a weekend getaway, this sedan guarantees a premium driving experience. Rent the Honda City today and travel in style and comfort.</w:t>
      </w:r>
    </w:p>
    <w:p w14:paraId="7B3F26B6" w14:textId="77777777" w:rsidR="0077432F" w:rsidRPr="0077432F" w:rsidRDefault="0077432F" w:rsidP="0077432F">
      <w:pPr>
        <w:jc w:val="center"/>
      </w:pPr>
    </w:p>
    <w:sectPr w:rsidR="0077432F" w:rsidRPr="0077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2F"/>
    <w:rsid w:val="00152530"/>
    <w:rsid w:val="0077432F"/>
    <w:rsid w:val="00A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ADC5"/>
  <w15:chartTrackingRefBased/>
  <w15:docId w15:val="{3042A47D-E25B-4C39-A461-83F03217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2</cp:revision>
  <dcterms:created xsi:type="dcterms:W3CDTF">2025-02-26T15:40:00Z</dcterms:created>
  <dcterms:modified xsi:type="dcterms:W3CDTF">2025-02-26T15:42:00Z</dcterms:modified>
</cp:coreProperties>
</file>