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17D" w:rsidRPr="0001517D" w:rsidRDefault="0001517D" w:rsidP="0001517D">
      <w:pPr>
        <w:spacing w:before="240" w:after="0" w:line="360" w:lineRule="auto"/>
        <w:outlineLvl w:val="0"/>
        <w:rPr>
          <w:rFonts w:ascii="Times New Roman" w:eastAsia="Times New Roman" w:hAnsi="Times New Roman" w:cs="Times New Roman"/>
          <w:b/>
          <w:bCs/>
          <w:kern w:val="36"/>
          <w:sz w:val="28"/>
          <w:szCs w:val="48"/>
        </w:rPr>
      </w:pPr>
      <w:r w:rsidRPr="0001517D">
        <w:rPr>
          <w:rFonts w:ascii="Times New Roman" w:eastAsia="Times New Roman" w:hAnsi="Times New Roman" w:cs="Times New Roman"/>
          <w:b/>
          <w:bCs/>
          <w:kern w:val="36"/>
          <w:sz w:val="28"/>
          <w:szCs w:val="48"/>
        </w:rPr>
        <w:t>WEEK 6 – COMPREHENSIVE FINAL PROJECT REPORT</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E-Commerce Sales and Customer Analytics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Cs/>
          <w:sz w:val="24"/>
          <w:szCs w:val="24"/>
        </w:rPr>
        <w:t>Internship:</w:t>
      </w:r>
      <w:r w:rsidRPr="0001517D">
        <w:rPr>
          <w:rFonts w:ascii="Times New Roman" w:eastAsia="Times New Roman" w:hAnsi="Times New Roman" w:cs="Times New Roman"/>
          <w:sz w:val="24"/>
          <w:szCs w:val="24"/>
        </w:rPr>
        <w:t xml:space="preserve"> </w:t>
      </w:r>
      <w:proofErr w:type="spellStart"/>
      <w:r w:rsidRPr="0001517D">
        <w:rPr>
          <w:rFonts w:ascii="Times New Roman" w:eastAsia="Times New Roman" w:hAnsi="Times New Roman" w:cs="Times New Roman"/>
          <w:sz w:val="24"/>
          <w:szCs w:val="24"/>
        </w:rPr>
        <w:t>YuvaIntern</w:t>
      </w:r>
      <w:proofErr w:type="spellEnd"/>
      <w:r w:rsidRPr="0001517D">
        <w:rPr>
          <w:rFonts w:ascii="Times New Roman" w:eastAsia="Times New Roman" w:hAnsi="Times New Roman" w:cs="Times New Roman"/>
          <w:sz w:val="24"/>
          <w:szCs w:val="24"/>
        </w:rPr>
        <w:t xml:space="preserve"> – Virtual Data Analysis Intern</w:t>
      </w:r>
      <w:r w:rsidRPr="0001517D">
        <w:rPr>
          <w:rFonts w:ascii="Times New Roman" w:eastAsia="Times New Roman" w:hAnsi="Times New Roman" w:cs="Times New Roman"/>
          <w:sz w:val="24"/>
          <w:szCs w:val="24"/>
        </w:rPr>
        <w:br/>
      </w:r>
      <w:r w:rsidRPr="0001517D">
        <w:rPr>
          <w:rFonts w:ascii="Times New Roman" w:eastAsia="Times New Roman" w:hAnsi="Times New Roman" w:cs="Times New Roman"/>
          <w:bCs/>
          <w:sz w:val="24"/>
          <w:szCs w:val="24"/>
        </w:rPr>
        <w:t>Student Name:</w:t>
      </w:r>
      <w:r w:rsidRPr="0001517D">
        <w:rPr>
          <w:rFonts w:ascii="Times New Roman" w:eastAsia="Times New Roman" w:hAnsi="Times New Roman" w:cs="Times New Roman"/>
          <w:sz w:val="24"/>
          <w:szCs w:val="24"/>
        </w:rPr>
        <w:t xml:space="preserve"> </w:t>
      </w:r>
      <w:proofErr w:type="spellStart"/>
      <w:r w:rsidRPr="0001517D">
        <w:rPr>
          <w:rFonts w:ascii="Times New Roman" w:eastAsia="Times New Roman" w:hAnsi="Times New Roman" w:cs="Times New Roman"/>
          <w:sz w:val="24"/>
          <w:szCs w:val="24"/>
        </w:rPr>
        <w:t>Moksha</w:t>
      </w:r>
      <w:proofErr w:type="spellEnd"/>
      <w:r w:rsidRPr="0001517D">
        <w:rPr>
          <w:rFonts w:ascii="Times New Roman" w:eastAsia="Times New Roman" w:hAnsi="Times New Roman" w:cs="Times New Roman"/>
          <w:sz w:val="24"/>
          <w:szCs w:val="24"/>
        </w:rPr>
        <w:br/>
      </w:r>
      <w:r w:rsidRPr="0001517D">
        <w:rPr>
          <w:rFonts w:ascii="Times New Roman" w:eastAsia="Times New Roman" w:hAnsi="Times New Roman" w:cs="Times New Roman"/>
          <w:bCs/>
          <w:sz w:val="24"/>
          <w:szCs w:val="24"/>
        </w:rPr>
        <w:t>Project Title:</w:t>
      </w:r>
      <w:r w:rsidRPr="0001517D">
        <w:rPr>
          <w:rFonts w:ascii="Times New Roman" w:eastAsia="Times New Roman" w:hAnsi="Times New Roman" w:cs="Times New Roman"/>
          <w:sz w:val="24"/>
          <w:szCs w:val="24"/>
        </w:rPr>
        <w:t xml:space="preserve"> E-Commerce Sales and Customer Analytics</w:t>
      </w:r>
      <w:r w:rsidRPr="0001517D">
        <w:rPr>
          <w:rFonts w:ascii="Times New Roman" w:eastAsia="Times New Roman" w:hAnsi="Times New Roman" w:cs="Times New Roman"/>
          <w:sz w:val="24"/>
          <w:szCs w:val="24"/>
        </w:rPr>
        <w:br/>
      </w:r>
      <w:r w:rsidRPr="0001517D">
        <w:rPr>
          <w:rFonts w:ascii="Times New Roman" w:eastAsia="Times New Roman" w:hAnsi="Times New Roman" w:cs="Times New Roman"/>
          <w:bCs/>
          <w:sz w:val="24"/>
          <w:szCs w:val="24"/>
        </w:rPr>
        <w:t>Dataset:</w:t>
      </w:r>
      <w:r w:rsidRPr="0001517D">
        <w:rPr>
          <w:rFonts w:ascii="Times New Roman" w:eastAsia="Times New Roman" w:hAnsi="Times New Roman" w:cs="Times New Roman"/>
          <w:sz w:val="24"/>
          <w:szCs w:val="24"/>
        </w:rPr>
        <w:t xml:space="preserve"> UCI Online Retail Dataset</w:t>
      </w:r>
      <w:r w:rsidRPr="0001517D">
        <w:rPr>
          <w:rFonts w:ascii="Times New Roman" w:eastAsia="Times New Roman" w:hAnsi="Times New Roman" w:cs="Times New Roman"/>
          <w:sz w:val="24"/>
          <w:szCs w:val="24"/>
        </w:rPr>
        <w:br/>
      </w:r>
      <w:r w:rsidRPr="0001517D">
        <w:rPr>
          <w:rFonts w:ascii="Times New Roman" w:eastAsia="Times New Roman" w:hAnsi="Times New Roman" w:cs="Times New Roman"/>
          <w:bCs/>
          <w:sz w:val="24"/>
          <w:szCs w:val="24"/>
        </w:rPr>
        <w:t>Project Duration:</w:t>
      </w:r>
      <w:r w:rsidRPr="0001517D">
        <w:rPr>
          <w:rFonts w:ascii="Times New Roman" w:eastAsia="Times New Roman" w:hAnsi="Times New Roman" w:cs="Times New Roman"/>
          <w:sz w:val="24"/>
          <w:szCs w:val="24"/>
        </w:rPr>
        <w:t xml:space="preserve"> Six Weeks</w:t>
      </w:r>
      <w:r w:rsidRPr="0001517D">
        <w:rPr>
          <w:rFonts w:ascii="Times New Roman" w:eastAsia="Times New Roman" w:hAnsi="Times New Roman" w:cs="Times New Roman"/>
          <w:sz w:val="24"/>
          <w:szCs w:val="24"/>
        </w:rPr>
        <w:br/>
      </w:r>
      <w:r w:rsidRPr="0001517D">
        <w:rPr>
          <w:rFonts w:ascii="Times New Roman" w:eastAsia="Times New Roman" w:hAnsi="Times New Roman" w:cs="Times New Roman"/>
          <w:bCs/>
          <w:sz w:val="24"/>
          <w:szCs w:val="24"/>
        </w:rPr>
        <w:t>Reporting Week:</w:t>
      </w:r>
      <w:r w:rsidRPr="0001517D">
        <w:rPr>
          <w:rFonts w:ascii="Times New Roman" w:eastAsia="Times New Roman" w:hAnsi="Times New Roman" w:cs="Times New Roman"/>
          <w:sz w:val="24"/>
          <w:szCs w:val="24"/>
        </w:rPr>
        <w:t xml:space="preserve"> Week 6 – Comprehensive Final Report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pict>
          <v:rect id="_x0000_i1025" style="width:0;height:1.5pt" o:hralign="center" o:hrstd="t" o:hr="t" fillcolor="#a0a0a0" stroked="f"/>
        </w:pic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 ABSTRACT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E-commerce businesses generate large volumes of transaction data that can be analyzed to understand sales performance, customer purchasing patterns, product demand, and market contribution. However, raw transaction data is often difficult to interpret without proper cleaning, analysis, statistical methods, and visualization.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This project, titled </w:t>
      </w:r>
      <w:r w:rsidRPr="0001517D">
        <w:rPr>
          <w:rFonts w:ascii="Times New Roman" w:eastAsia="Times New Roman" w:hAnsi="Times New Roman" w:cs="Times New Roman"/>
          <w:i/>
          <w:iCs/>
          <w:sz w:val="24"/>
          <w:szCs w:val="24"/>
        </w:rPr>
        <w:t>E-Commerce Sales and Customer Analytics</w:t>
      </w:r>
      <w:r w:rsidRPr="0001517D">
        <w:rPr>
          <w:rFonts w:ascii="Times New Roman" w:eastAsia="Times New Roman" w:hAnsi="Times New Roman" w:cs="Times New Roman"/>
          <w:sz w:val="24"/>
          <w:szCs w:val="24"/>
        </w:rPr>
        <w:t xml:space="preserve">, was completed as part of the </w:t>
      </w:r>
      <w:proofErr w:type="spellStart"/>
      <w:r w:rsidRPr="0001517D">
        <w:rPr>
          <w:rFonts w:ascii="Times New Roman" w:eastAsia="Times New Roman" w:hAnsi="Times New Roman" w:cs="Times New Roman"/>
          <w:sz w:val="24"/>
          <w:szCs w:val="24"/>
        </w:rPr>
        <w:t>YuvaIntern</w:t>
      </w:r>
      <w:proofErr w:type="spellEnd"/>
      <w:r w:rsidRPr="0001517D">
        <w:rPr>
          <w:rFonts w:ascii="Times New Roman" w:eastAsia="Times New Roman" w:hAnsi="Times New Roman" w:cs="Times New Roman"/>
          <w:sz w:val="24"/>
          <w:szCs w:val="24"/>
        </w:rPr>
        <w:t xml:space="preserve"> Virtual Data Analysis Internship. The project used the UCI Online Retail Dataset, which originally contained 541,909 transaction records and eight columns. Python and its data analysis libraries were used to clean the dataset, perform exploratory data analysis, develop a statistical prediction model, and create an interactive dashboard.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data preparation process involved removing duplicate records, excluding cancelled invoices and invalid transactions, handling missing values, converting data types, and creating additional features such as revenue and date-related variables. Exploratory Data Analysis (EDA) was then performed to identify monthly sales trends, high-revenue countries, top-performing products, and relationships between numerical variables.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A Random Forest Regression model was developed to predict transaction quantity using selected transaction and date-related features. The model achieved a Mean Absolute Error (MAE) of </w:t>
      </w:r>
      <w:r w:rsidRPr="0001517D">
        <w:rPr>
          <w:rFonts w:ascii="Times New Roman" w:eastAsia="Times New Roman" w:hAnsi="Times New Roman" w:cs="Times New Roman"/>
          <w:sz w:val="24"/>
          <w:szCs w:val="24"/>
        </w:rPr>
        <w:lastRenderedPageBreak/>
        <w:t>approximately 7.49 and an R² score of approximately 0.235 on the test dataset, indicating limited predictive power and opportunities for improvement.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Finally, an interactive dashboard was developed using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Pandas, and </w:t>
      </w:r>
      <w:proofErr w:type="spellStart"/>
      <w:r w:rsidRPr="0001517D">
        <w:rPr>
          <w:rFonts w:ascii="Times New Roman" w:eastAsia="Times New Roman" w:hAnsi="Times New Roman" w:cs="Times New Roman"/>
          <w:sz w:val="24"/>
          <w:szCs w:val="24"/>
        </w:rPr>
        <w:t>Plotly</w:t>
      </w:r>
      <w:proofErr w:type="spellEnd"/>
      <w:r w:rsidRPr="0001517D">
        <w:rPr>
          <w:rFonts w:ascii="Times New Roman" w:eastAsia="Times New Roman" w:hAnsi="Times New Roman" w:cs="Times New Roman"/>
          <w:sz w:val="24"/>
          <w:szCs w:val="24"/>
        </w:rPr>
        <w:t>. It displays key performance indicators, monthly revenue trends, country and product comparisons, revenue distribution, and transaction details. Country and month filters allow users to explore selected portions of the dataset.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demonstrates the complete data analysis workflow, from data acquisition and cleaning to exploratory analysis, statistical modeling, and interactive visualization. It also highlights the importance of data quality, appropriate model evaluation, and clear communication of analytical results.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2. INTRODUCTION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Data analysis is an important process for converting raw information into meaningful insights. In the e-commerce industry, transaction data contains information about products, quantities, prices, invoice dates, and customer locations. Analyzing this information helps businesses understand sales performance and identify opportunities for improvement.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large transaction dataset can contain duplicate records, missing values, cancelled orders, invalid quantities, and unusual observations. If these issues are not handled appropriately, they can affect the reliability of analytical results.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This project uses the UCI Online Retail Dataset to study e-commerce transaction data through a structured data analysis workflow. The project was divided into weekly activities covering planning, data cleaning, exploratory data analysis, statistical modeling, and dashboard development.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During the initial stage, the business problem and analytical objectives were defined. The dataset was then cleaned and prepared for analysis. Exploratory analysis was performed using numerical summaries and visualizations. A Random Forest Regression model was developed to investigate whether selected transaction features could predict quantity. Finally, an interactive dashboard was created to present the findings in an accessible format.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The project demonstrates how data analysis techniques can be applied to a real-world retail dataset and how analytical results can be communicated through visualizations and interactive tools.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3. PROBLEM STATEMENT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E-commerce transaction datasets contain valuable business information, but the information is not immediately useful when presented as raw records. Businesses may find it difficult to identify sales trends, compare market performance, determine high-revenue products, and understand the distribution of transaction values.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main problem addressed by this project is how to transform raw online retail transaction data into reliable, understandable, and useful analytical information.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aims to address this problem through data cleaning, exploratory analysis, statistical modeling, and interactive dashboard development.</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4. OBJECTIVES OF THE PROJECT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main objectives of the project are:</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understand the structure and characteristics of the UCI Online Retail Dataset.</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identify and handle duplicate records, missing values, cancellations, and invalid transactions.</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prepare a clean dataset suitable for further analysis.</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create useful features such as revenue, month, day, and day of the week.</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perform Exploratory Data Analysis using descriptive statistics and visualizations.</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identify monthly revenue patterns, high-revenue countries, and top-performing products.</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examine relationships between numerical variables.</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To develop and evaluate a Random Forest Regression model for predicting transaction quantity.</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To build an interactive dashboard using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and </w:t>
      </w:r>
      <w:proofErr w:type="spellStart"/>
      <w:r w:rsidRPr="0001517D">
        <w:rPr>
          <w:rFonts w:ascii="Times New Roman" w:eastAsia="Times New Roman" w:hAnsi="Times New Roman" w:cs="Times New Roman"/>
          <w:sz w:val="24"/>
          <w:szCs w:val="24"/>
        </w:rPr>
        <w:t>Plotly</w:t>
      </w:r>
      <w:proofErr w:type="spellEnd"/>
      <w:r w:rsidRPr="0001517D">
        <w:rPr>
          <w:rFonts w:ascii="Times New Roman" w:eastAsia="Times New Roman" w:hAnsi="Times New Roman" w:cs="Times New Roman"/>
          <w:sz w:val="24"/>
          <w:szCs w:val="24"/>
        </w:rPr>
        <w:t>.</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present the analytical findings in a clear format that supports data-driven decision-making.</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understand the limitations of the dataset, analysis, and prediction model.</w:t>
      </w:r>
    </w:p>
    <w:p w:rsidR="0001517D" w:rsidRPr="0001517D" w:rsidRDefault="0001517D" w:rsidP="0001517D">
      <w:pPr>
        <w:numPr>
          <w:ilvl w:val="0"/>
          <w:numId w:val="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gain practical experience with Python-based data analytics tools.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5. DATASET DESCRIPTION</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5.1 Dataset Source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uses the UCI Online Retail Dataset, a collection of transactions from a UK-based online retail business. The dataset contains transaction-level information about products purchased, quantities, prices, dates, invoice numbers, customer identifiers, and countries.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original dataset contains </w:t>
      </w:r>
      <w:r w:rsidRPr="0001517D">
        <w:rPr>
          <w:rFonts w:ascii="Times New Roman" w:eastAsia="Times New Roman" w:hAnsi="Times New Roman" w:cs="Times New Roman"/>
          <w:b/>
          <w:bCs/>
          <w:sz w:val="24"/>
          <w:szCs w:val="24"/>
        </w:rPr>
        <w:t>541,909 records and eight columns</w:t>
      </w:r>
      <w:r w:rsidRPr="0001517D">
        <w:rPr>
          <w:rFonts w:ascii="Times New Roman" w:eastAsia="Times New Roman" w:hAnsi="Times New Roman" w:cs="Times New Roman"/>
          <w:sz w:val="24"/>
          <w:szCs w:val="24"/>
        </w:rPr>
        <w:t>. Its recorded transaction period extends from 1 December 2010 to 9 December 2011.</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5.2 Dataset Attributes</w:t>
      </w:r>
    </w:p>
    <w:tbl>
      <w:tblPr>
        <w:tblW w:w="0" w:type="auto"/>
        <w:tblCellSpacing w:w="15" w:type="dxa"/>
        <w:tblCellMar>
          <w:top w:w="15" w:type="dxa"/>
          <w:left w:w="15" w:type="dxa"/>
          <w:bottom w:w="15" w:type="dxa"/>
          <w:right w:w="15" w:type="dxa"/>
        </w:tblCellMar>
        <w:tblLook w:val="04A0"/>
      </w:tblPr>
      <w:tblGrid>
        <w:gridCol w:w="1262"/>
        <w:gridCol w:w="3981"/>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Column</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Description</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InvoiceNo</w:t>
            </w:r>
            <w:proofErr w:type="spellEnd"/>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Invoice number identifying a transaction</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StockCode</w:t>
            </w:r>
            <w:proofErr w:type="spellEnd"/>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Unique code associated with a product</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Description</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Product description</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Quantity</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Quantity recorded for a transaction line</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InvoiceDate</w:t>
            </w:r>
            <w:proofErr w:type="spellEnd"/>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Date and time of the transaction</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lastRenderedPageBreak/>
              <w:t>UnitPrice</w:t>
            </w:r>
            <w:proofErr w:type="spellEnd"/>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Price per unit</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CustomerID</w:t>
            </w:r>
            <w:proofErr w:type="spellEnd"/>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Identifier associated with a customer</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Country</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Country associated with the transaction</w:t>
            </w:r>
          </w:p>
        </w:tc>
      </w:tr>
    </w:tbl>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5.3 Dataset Characteristics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original dataset contained missing customer identifiers, missing product descriptions, duplicate rows, cancelled invoices, and non-positive quantities or prices.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These characteristics made data cleaning an essential step before performing meaningful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dataset was obtained from the UCI Machine Learning Repository and used as the main data source throughout the project.</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6. TOOLS AND TECHNOLOGIES USED</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6.1 Python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Python was the primary programming language used for data processing, exploratory analysis, statistical modeling, and dashboard development.</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6.2 Pandas</w:t>
      </w:r>
    </w:p>
    <w:p w:rsidR="0001517D" w:rsidRPr="0001517D" w:rsidRDefault="0001517D" w:rsidP="0001517D">
      <w:pPr>
        <w:spacing w:before="240" w:after="0" w:line="360" w:lineRule="auto"/>
        <w:rPr>
          <w:rFonts w:ascii="Times New Roman" w:eastAsia="Times New Roman" w:hAnsi="Times New Roman" w:cs="Times New Roman"/>
          <w:sz w:val="24"/>
          <w:szCs w:val="24"/>
        </w:rPr>
      </w:pPr>
      <w:proofErr w:type="gramStart"/>
      <w:r w:rsidRPr="0001517D">
        <w:rPr>
          <w:rFonts w:ascii="Times New Roman" w:eastAsia="Times New Roman" w:hAnsi="Times New Roman" w:cs="Times New Roman"/>
          <w:sz w:val="24"/>
          <w:szCs w:val="24"/>
        </w:rPr>
        <w:t>Pandas was</w:t>
      </w:r>
      <w:proofErr w:type="gramEnd"/>
      <w:r w:rsidRPr="0001517D">
        <w:rPr>
          <w:rFonts w:ascii="Times New Roman" w:eastAsia="Times New Roman" w:hAnsi="Times New Roman" w:cs="Times New Roman"/>
          <w:sz w:val="24"/>
          <w:szCs w:val="24"/>
        </w:rPr>
        <w:t xml:space="preserve"> used to load CSV files, inspect records, handle missing values, remove duplicates, convert data types, create features, group data, and calculate summary statistics.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6.3 </w:t>
      </w:r>
      <w:proofErr w:type="spellStart"/>
      <w:r w:rsidRPr="0001517D">
        <w:rPr>
          <w:rFonts w:ascii="Times New Roman" w:eastAsia="Times New Roman" w:hAnsi="Times New Roman" w:cs="Times New Roman"/>
          <w:b/>
          <w:bCs/>
          <w:sz w:val="24"/>
          <w:szCs w:val="24"/>
        </w:rPr>
        <w:t>NumPy</w:t>
      </w:r>
      <w:proofErr w:type="spellEnd"/>
    </w:p>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NumPy</w:t>
      </w:r>
      <w:proofErr w:type="spellEnd"/>
      <w:r w:rsidRPr="0001517D">
        <w:rPr>
          <w:rFonts w:ascii="Times New Roman" w:eastAsia="Times New Roman" w:hAnsi="Times New Roman" w:cs="Times New Roman"/>
          <w:sz w:val="24"/>
          <w:szCs w:val="24"/>
        </w:rPr>
        <w:t xml:space="preserve"> supported numerical operations and data processing during the analytical workflow.</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6.4 </w:t>
      </w:r>
      <w:proofErr w:type="spellStart"/>
      <w:r w:rsidRPr="0001517D">
        <w:rPr>
          <w:rFonts w:ascii="Times New Roman" w:eastAsia="Times New Roman" w:hAnsi="Times New Roman" w:cs="Times New Roman"/>
          <w:b/>
          <w:bCs/>
          <w:sz w:val="24"/>
          <w:szCs w:val="24"/>
        </w:rPr>
        <w:t>Matplotlib</w:t>
      </w:r>
      <w:proofErr w:type="spellEnd"/>
      <w:r w:rsidRPr="0001517D">
        <w:rPr>
          <w:rFonts w:ascii="Times New Roman" w:eastAsia="Times New Roman" w:hAnsi="Times New Roman" w:cs="Times New Roman"/>
          <w:b/>
          <w:bCs/>
          <w:sz w:val="24"/>
          <w:szCs w:val="24"/>
        </w:rPr>
        <w:t xml:space="preserve"> and </w:t>
      </w:r>
      <w:proofErr w:type="spellStart"/>
      <w:r w:rsidRPr="0001517D">
        <w:rPr>
          <w:rFonts w:ascii="Times New Roman" w:eastAsia="Times New Roman" w:hAnsi="Times New Roman" w:cs="Times New Roman"/>
          <w:b/>
          <w:bCs/>
          <w:sz w:val="24"/>
          <w:szCs w:val="24"/>
        </w:rPr>
        <w:t>Seaborn</w:t>
      </w:r>
      <w:proofErr w:type="spellEnd"/>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 xml:space="preserve">These libraries were used to create static visualizations during exploratory data analysis, including histograms, scatter plots, box plots, and correlation </w:t>
      </w:r>
      <w:proofErr w:type="spellStart"/>
      <w:r w:rsidRPr="0001517D">
        <w:rPr>
          <w:rFonts w:ascii="Times New Roman" w:eastAsia="Times New Roman" w:hAnsi="Times New Roman" w:cs="Times New Roman"/>
          <w:sz w:val="24"/>
          <w:szCs w:val="24"/>
        </w:rPr>
        <w:t>heatmaps</w:t>
      </w:r>
      <w:proofErr w:type="spellEnd"/>
      <w:r w:rsidRPr="0001517D">
        <w:rPr>
          <w:rFonts w:ascii="Times New Roman" w:eastAsia="Times New Roman" w:hAnsi="Times New Roman" w:cs="Times New Roman"/>
          <w:sz w:val="24"/>
          <w:szCs w:val="24"/>
        </w:rPr>
        <w:t>.</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6.5 </w:t>
      </w:r>
      <w:proofErr w:type="spellStart"/>
      <w:r w:rsidRPr="0001517D">
        <w:rPr>
          <w:rFonts w:ascii="Times New Roman" w:eastAsia="Times New Roman" w:hAnsi="Times New Roman" w:cs="Times New Roman"/>
          <w:b/>
          <w:bCs/>
          <w:sz w:val="24"/>
          <w:szCs w:val="24"/>
        </w:rPr>
        <w:t>Scikit</w:t>
      </w:r>
      <w:proofErr w:type="spellEnd"/>
      <w:r w:rsidRPr="0001517D">
        <w:rPr>
          <w:rFonts w:ascii="Times New Roman" w:eastAsia="Times New Roman" w:hAnsi="Times New Roman" w:cs="Times New Roman"/>
          <w:b/>
          <w:bCs/>
          <w:sz w:val="24"/>
          <w:szCs w:val="24"/>
        </w:rPr>
        <w:t>-learn</w:t>
      </w:r>
    </w:p>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Scikit</w:t>
      </w:r>
      <w:proofErr w:type="spellEnd"/>
      <w:r w:rsidRPr="0001517D">
        <w:rPr>
          <w:rFonts w:ascii="Times New Roman" w:eastAsia="Times New Roman" w:hAnsi="Times New Roman" w:cs="Times New Roman"/>
          <w:sz w:val="24"/>
          <w:szCs w:val="24"/>
        </w:rPr>
        <w:t xml:space="preserve">-learn </w:t>
      </w:r>
      <w:proofErr w:type="gramStart"/>
      <w:r w:rsidRPr="0001517D">
        <w:rPr>
          <w:rFonts w:ascii="Times New Roman" w:eastAsia="Times New Roman" w:hAnsi="Times New Roman" w:cs="Times New Roman"/>
          <w:sz w:val="24"/>
          <w:szCs w:val="24"/>
        </w:rPr>
        <w:t>was</w:t>
      </w:r>
      <w:proofErr w:type="gramEnd"/>
      <w:r w:rsidRPr="0001517D">
        <w:rPr>
          <w:rFonts w:ascii="Times New Roman" w:eastAsia="Times New Roman" w:hAnsi="Times New Roman" w:cs="Times New Roman"/>
          <w:sz w:val="24"/>
          <w:szCs w:val="24"/>
        </w:rPr>
        <w:t xml:space="preserve"> used for data preprocessing, feature encoding, train-test splitting, Random Forest Regression, </w:t>
      </w:r>
      <w:proofErr w:type="spellStart"/>
      <w:r w:rsidRPr="0001517D">
        <w:rPr>
          <w:rFonts w:ascii="Times New Roman" w:eastAsia="Times New Roman" w:hAnsi="Times New Roman" w:cs="Times New Roman"/>
          <w:sz w:val="24"/>
          <w:szCs w:val="24"/>
        </w:rPr>
        <w:t>hyperparameter</w:t>
      </w:r>
      <w:proofErr w:type="spellEnd"/>
      <w:r w:rsidRPr="0001517D">
        <w:rPr>
          <w:rFonts w:ascii="Times New Roman" w:eastAsia="Times New Roman" w:hAnsi="Times New Roman" w:cs="Times New Roman"/>
          <w:sz w:val="24"/>
          <w:szCs w:val="24"/>
        </w:rPr>
        <w:t xml:space="preserve"> tuning, cross-validation, and model evaluation.</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6.6 </w:t>
      </w:r>
      <w:proofErr w:type="spellStart"/>
      <w:r w:rsidRPr="0001517D">
        <w:rPr>
          <w:rFonts w:ascii="Times New Roman" w:eastAsia="Times New Roman" w:hAnsi="Times New Roman" w:cs="Times New Roman"/>
          <w:b/>
          <w:bCs/>
          <w:sz w:val="24"/>
          <w:szCs w:val="24"/>
        </w:rPr>
        <w:t>Streamlit</w:t>
      </w:r>
      <w:proofErr w:type="spellEnd"/>
    </w:p>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was used to develop the interactive dashboard and display KPI cards, sidebar filters, visualizations, transaction records, and a CSV download option.</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6.7 </w:t>
      </w:r>
      <w:proofErr w:type="spellStart"/>
      <w:r w:rsidRPr="0001517D">
        <w:rPr>
          <w:rFonts w:ascii="Times New Roman" w:eastAsia="Times New Roman" w:hAnsi="Times New Roman" w:cs="Times New Roman"/>
          <w:b/>
          <w:bCs/>
          <w:sz w:val="24"/>
          <w:szCs w:val="24"/>
        </w:rPr>
        <w:t>Plotly</w:t>
      </w:r>
      <w:proofErr w:type="spellEnd"/>
    </w:p>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Plotly</w:t>
      </w:r>
      <w:proofErr w:type="spellEnd"/>
      <w:r w:rsidRPr="0001517D">
        <w:rPr>
          <w:rFonts w:ascii="Times New Roman" w:eastAsia="Times New Roman" w:hAnsi="Times New Roman" w:cs="Times New Roman"/>
          <w:sz w:val="24"/>
          <w:szCs w:val="24"/>
        </w:rPr>
        <w:t xml:space="preserve"> was used to create interactive line charts, horizontal bar charts, and a histogram for the dashboard.</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6.8 Visual Studio Code and </w:t>
      </w:r>
      <w:proofErr w:type="spellStart"/>
      <w:r w:rsidRPr="0001517D">
        <w:rPr>
          <w:rFonts w:ascii="Times New Roman" w:eastAsia="Times New Roman" w:hAnsi="Times New Roman" w:cs="Times New Roman"/>
          <w:b/>
          <w:bCs/>
          <w:sz w:val="24"/>
          <w:szCs w:val="24"/>
        </w:rPr>
        <w:t>Jupyter</w:t>
      </w:r>
      <w:proofErr w:type="spellEnd"/>
      <w:r w:rsidRPr="0001517D">
        <w:rPr>
          <w:rFonts w:ascii="Times New Roman" w:eastAsia="Times New Roman" w:hAnsi="Times New Roman" w:cs="Times New Roman"/>
          <w:b/>
          <w:bCs/>
          <w:sz w:val="24"/>
          <w:szCs w:val="24"/>
        </w:rPr>
        <w:t xml:space="preserve"> Notebook</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Visual Studio Code was used as a development environment for writing and managing Python scripts. </w:t>
      </w:r>
      <w:proofErr w:type="spellStart"/>
      <w:r w:rsidRPr="0001517D">
        <w:rPr>
          <w:rFonts w:ascii="Times New Roman" w:eastAsia="Times New Roman" w:hAnsi="Times New Roman" w:cs="Times New Roman"/>
          <w:sz w:val="24"/>
          <w:szCs w:val="24"/>
        </w:rPr>
        <w:t>Jupyter</w:t>
      </w:r>
      <w:proofErr w:type="spellEnd"/>
      <w:r w:rsidRPr="0001517D">
        <w:rPr>
          <w:rFonts w:ascii="Times New Roman" w:eastAsia="Times New Roman" w:hAnsi="Times New Roman" w:cs="Times New Roman"/>
          <w:sz w:val="24"/>
          <w:szCs w:val="24"/>
        </w:rPr>
        <w:t xml:space="preserve"> Notebook was used for interactive data analysis and experimentation where appropriate.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6.9 </w:t>
      </w:r>
      <w:proofErr w:type="spellStart"/>
      <w:r w:rsidRPr="0001517D">
        <w:rPr>
          <w:rFonts w:ascii="Times New Roman" w:eastAsia="Times New Roman" w:hAnsi="Times New Roman" w:cs="Times New Roman"/>
          <w:b/>
          <w:bCs/>
          <w:sz w:val="24"/>
          <w:szCs w:val="24"/>
        </w:rPr>
        <w:t>GitHub</w:t>
      </w:r>
      <w:proofErr w:type="spellEnd"/>
    </w:p>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GitHub</w:t>
      </w:r>
      <w:proofErr w:type="spellEnd"/>
      <w:r w:rsidRPr="0001517D">
        <w:rPr>
          <w:rFonts w:ascii="Times New Roman" w:eastAsia="Times New Roman" w:hAnsi="Times New Roman" w:cs="Times New Roman"/>
          <w:sz w:val="24"/>
          <w:szCs w:val="24"/>
        </w:rPr>
        <w:t xml:space="preserve"> was used to maintain and share the project repository.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Project repository:</w:t>
      </w:r>
      <w:r w:rsidRPr="0001517D">
        <w:rPr>
          <w:rFonts w:ascii="Times New Roman" w:eastAsia="Times New Roman" w:hAnsi="Times New Roman" w:cs="Times New Roman"/>
          <w:sz w:val="24"/>
          <w:szCs w:val="24"/>
        </w:rPr>
        <w:t xml:space="preserve"> </w:t>
      </w:r>
      <w:hyperlink r:id="rId5" w:history="1">
        <w:r w:rsidRPr="0001517D">
          <w:rPr>
            <w:rFonts w:ascii="Times New Roman" w:eastAsia="Times New Roman" w:hAnsi="Times New Roman" w:cs="Times New Roman"/>
            <w:color w:val="0000FF"/>
            <w:sz w:val="24"/>
            <w:szCs w:val="24"/>
            <w:u w:val="single"/>
          </w:rPr>
          <w:t>https://github.com/Moksha-pixel/ecommerce-sales-customer-analysis</w:t>
        </w:r>
      </w:hyperlink>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7. PROJECT METHODOLOGY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followed a structured data analysis workflow.</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Data Acquisition → Data Inspection → Data Cleaning → Feature Engineering → Exploratory Data Analysis → Statistical Modeling → Dashboard Development → Final Reporting</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Each stage contributed to preparing the data, identifying useful findings, evaluating predictive performance, and communicating the results.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7.1 Data Acquisition and Inspection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original dataset was obtained from the UCI Online Retail Dataset. The initial inspection focused on the number of records, column names, data types, missing values, duplicate rows, and unusual values.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dataset initially contained 541,909 rows and eight columns. The inspection identified missing customer identifiers and product descriptions, along with duplicate records and potentially invalid transactions.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7.2 Data Cleaning and Preprocessing</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Data cleaning was performed to improve the consistency and suitability of the dataset for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main cleaning operations were:</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Identifying and removing exact duplicate records.</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Identifying cancelled invoices using invoice numbers beginning with the letter C.</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Excluding transactions with non-positive quantities.</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Excluding transactions with non-positive unit prices.</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Handling missing product descriptions by assigning the value “Unknown Product”.</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Standardizing text fields by removing unnecessary leading and trailing spaces.</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Converting invoice dates into </w:t>
      </w:r>
      <w:proofErr w:type="spellStart"/>
      <w:r w:rsidRPr="0001517D">
        <w:rPr>
          <w:rFonts w:ascii="Times New Roman" w:eastAsia="Times New Roman" w:hAnsi="Times New Roman" w:cs="Times New Roman"/>
          <w:sz w:val="24"/>
          <w:szCs w:val="24"/>
        </w:rPr>
        <w:t>datetime</w:t>
      </w:r>
      <w:proofErr w:type="spellEnd"/>
      <w:r w:rsidRPr="0001517D">
        <w:rPr>
          <w:rFonts w:ascii="Times New Roman" w:eastAsia="Times New Roman" w:hAnsi="Times New Roman" w:cs="Times New Roman"/>
          <w:sz w:val="24"/>
          <w:szCs w:val="24"/>
        </w:rPr>
        <w:t xml:space="preserve"> format.</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Converting numerical fields into appropriate numeric data types.</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Creating derived variables for revenue and time-based analysis.</w:t>
      </w:r>
    </w:p>
    <w:p w:rsidR="0001517D" w:rsidRPr="0001517D" w:rsidRDefault="0001517D" w:rsidP="0001517D">
      <w:pPr>
        <w:numPr>
          <w:ilvl w:val="0"/>
          <w:numId w:val="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 xml:space="preserve">Identifying potential outliers using the </w:t>
      </w:r>
      <w:proofErr w:type="spellStart"/>
      <w:r w:rsidRPr="0001517D">
        <w:rPr>
          <w:rFonts w:ascii="Times New Roman" w:eastAsia="Times New Roman" w:hAnsi="Times New Roman" w:cs="Times New Roman"/>
          <w:sz w:val="24"/>
          <w:szCs w:val="24"/>
        </w:rPr>
        <w:t>Interquartile</w:t>
      </w:r>
      <w:proofErr w:type="spellEnd"/>
      <w:r w:rsidRPr="0001517D">
        <w:rPr>
          <w:rFonts w:ascii="Times New Roman" w:eastAsia="Times New Roman" w:hAnsi="Times New Roman" w:cs="Times New Roman"/>
          <w:sz w:val="24"/>
          <w:szCs w:val="24"/>
        </w:rPr>
        <w:t xml:space="preserve"> Range (IQR) method.</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7.2.1 Data Cleaning Results</w:t>
      </w:r>
    </w:p>
    <w:tbl>
      <w:tblPr>
        <w:tblW w:w="0" w:type="auto"/>
        <w:tblCellSpacing w:w="15" w:type="dxa"/>
        <w:tblCellMar>
          <w:top w:w="15" w:type="dxa"/>
          <w:left w:w="15" w:type="dxa"/>
          <w:bottom w:w="15" w:type="dxa"/>
          <w:right w:w="15" w:type="dxa"/>
        </w:tblCellMar>
        <w:tblLook w:val="04A0"/>
      </w:tblPr>
      <w:tblGrid>
        <w:gridCol w:w="3888"/>
        <w:gridCol w:w="2029"/>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Cleaning stage</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Remaining records</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Original dataset</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541,909</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After removing exact duplicates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536,641</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After removing cancelled invoices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527,390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After removing non-positive quantities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526,054</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After removing non-positive unit prices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524,878</w:t>
            </w:r>
          </w:p>
        </w:tc>
      </w:tr>
    </w:tbl>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final cleaned dataset contained </w:t>
      </w:r>
      <w:r w:rsidRPr="0001517D">
        <w:rPr>
          <w:rFonts w:ascii="Times New Roman" w:eastAsia="Times New Roman" w:hAnsi="Times New Roman" w:cs="Times New Roman"/>
          <w:b/>
          <w:bCs/>
          <w:sz w:val="24"/>
          <w:szCs w:val="24"/>
        </w:rPr>
        <w:t>524,878 rows and 18 columns</w:t>
      </w:r>
      <w:r w:rsidRPr="0001517D">
        <w:rPr>
          <w:rFonts w:ascii="Times New Roman" w:eastAsia="Times New Roman" w:hAnsi="Times New Roman" w:cs="Times New Roman"/>
          <w:sz w:val="24"/>
          <w:szCs w:val="24"/>
        </w:rPr>
        <w: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Missing customer identifiers were retained where possible because removing every record without a customer identifier would discard a substantial amount of transaction information. The final cleaned dataset contained 132,186 missing </w:t>
      </w:r>
      <w:proofErr w:type="spellStart"/>
      <w:r w:rsidRPr="0001517D">
        <w:rPr>
          <w:rFonts w:ascii="Times New Roman" w:eastAsia="Times New Roman" w:hAnsi="Times New Roman" w:cs="Times New Roman"/>
          <w:sz w:val="24"/>
          <w:szCs w:val="24"/>
        </w:rPr>
        <w:t>CustomerID</w:t>
      </w:r>
      <w:proofErr w:type="spellEnd"/>
      <w:r w:rsidRPr="0001517D">
        <w:rPr>
          <w:rFonts w:ascii="Times New Roman" w:eastAsia="Times New Roman" w:hAnsi="Times New Roman" w:cs="Times New Roman"/>
          <w:sz w:val="24"/>
          <w:szCs w:val="24"/>
        </w:rPr>
        <w:t xml:space="preserve"> values.</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7.2.2 Feature Engineering</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Feature engineering was performed to create variables that could support additional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Revenue was calculated by multiplying quantity by unit price.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Revenue = Quantity × Unit Price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Date-related features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following features were created from </w:t>
      </w:r>
      <w:proofErr w:type="spellStart"/>
      <w:r w:rsidRPr="0001517D">
        <w:rPr>
          <w:rFonts w:ascii="Times New Roman" w:eastAsia="Times New Roman" w:hAnsi="Times New Roman" w:cs="Times New Roman"/>
          <w:sz w:val="24"/>
          <w:szCs w:val="24"/>
        </w:rPr>
        <w:t>InvoiceDate</w:t>
      </w:r>
      <w:proofErr w:type="spellEnd"/>
      <w:r w:rsidRPr="0001517D">
        <w:rPr>
          <w:rFonts w:ascii="Times New Roman" w:eastAsia="Times New Roman" w:hAnsi="Times New Roman" w:cs="Times New Roman"/>
          <w:sz w:val="24"/>
          <w:szCs w:val="24"/>
        </w:rPr>
        <w:t>:</w:t>
      </w:r>
    </w:p>
    <w:p w:rsidR="0001517D" w:rsidRPr="0001517D" w:rsidRDefault="0001517D" w:rsidP="0001517D">
      <w:pPr>
        <w:numPr>
          <w:ilvl w:val="0"/>
          <w:numId w:val="3"/>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Year</w:t>
      </w:r>
    </w:p>
    <w:p w:rsidR="0001517D" w:rsidRPr="0001517D" w:rsidRDefault="0001517D" w:rsidP="0001517D">
      <w:pPr>
        <w:numPr>
          <w:ilvl w:val="0"/>
          <w:numId w:val="3"/>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Month</w:t>
      </w:r>
    </w:p>
    <w:p w:rsidR="0001517D" w:rsidRPr="0001517D" w:rsidRDefault="0001517D" w:rsidP="0001517D">
      <w:pPr>
        <w:numPr>
          <w:ilvl w:val="0"/>
          <w:numId w:val="3"/>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Month Name</w:t>
      </w:r>
    </w:p>
    <w:p w:rsidR="0001517D" w:rsidRPr="0001517D" w:rsidRDefault="0001517D" w:rsidP="0001517D">
      <w:pPr>
        <w:numPr>
          <w:ilvl w:val="0"/>
          <w:numId w:val="3"/>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Day</w:t>
      </w:r>
    </w:p>
    <w:p w:rsidR="0001517D" w:rsidRPr="0001517D" w:rsidRDefault="0001517D" w:rsidP="0001517D">
      <w:pPr>
        <w:numPr>
          <w:ilvl w:val="0"/>
          <w:numId w:val="3"/>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Day of Week</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These features supported monthly sales analysis and comparisons across different periods.</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7.2.3 Outlier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IQR method was used to identify potentially unusual values in Quantity, </w:t>
      </w:r>
      <w:proofErr w:type="spellStart"/>
      <w:r w:rsidRPr="0001517D">
        <w:rPr>
          <w:rFonts w:ascii="Times New Roman" w:eastAsia="Times New Roman" w:hAnsi="Times New Roman" w:cs="Times New Roman"/>
          <w:sz w:val="24"/>
          <w:szCs w:val="24"/>
        </w:rPr>
        <w:t>UnitPrice</w:t>
      </w:r>
      <w:proofErr w:type="spellEnd"/>
      <w:r w:rsidRPr="0001517D">
        <w:rPr>
          <w:rFonts w:ascii="Times New Roman" w:eastAsia="Times New Roman" w:hAnsi="Times New Roman" w:cs="Times New Roman"/>
          <w:sz w:val="24"/>
          <w:szCs w:val="24"/>
        </w:rPr>
        <w:t>, and 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total of 81,467 records were flagged on at least one of these variables. These observations were retained rather than automatically removed because extreme values may represent genuine bulk purchases or high-value transactions.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This decision preserved potentially meaningful business information while acknowledging that outliers could affect statistical summaries and model performance.</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7.2.4 Model-Ready Dataset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A separate model-ready dataset was prepared using Min-Max scaling for Quantity, </w:t>
      </w:r>
      <w:proofErr w:type="spellStart"/>
      <w:r w:rsidRPr="0001517D">
        <w:rPr>
          <w:rFonts w:ascii="Times New Roman" w:eastAsia="Times New Roman" w:hAnsi="Times New Roman" w:cs="Times New Roman"/>
          <w:sz w:val="24"/>
          <w:szCs w:val="24"/>
        </w:rPr>
        <w:t>UnitPrice</w:t>
      </w:r>
      <w:proofErr w:type="spellEnd"/>
      <w:r w:rsidRPr="0001517D">
        <w:rPr>
          <w:rFonts w:ascii="Times New Roman" w:eastAsia="Times New Roman" w:hAnsi="Times New Roman" w:cs="Times New Roman"/>
          <w:sz w:val="24"/>
          <w:szCs w:val="24"/>
        </w:rPr>
        <w:t>, and Revenue, along with one-hot encoding for Country.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resulting files included:</w:t>
      </w:r>
    </w:p>
    <w:p w:rsidR="0001517D" w:rsidRPr="0001517D" w:rsidRDefault="0001517D" w:rsidP="0001517D">
      <w:pPr>
        <w:numPr>
          <w:ilvl w:val="0"/>
          <w:numId w:val="4"/>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online_retail_cleaned.csv</w:t>
      </w:r>
    </w:p>
    <w:p w:rsidR="0001517D" w:rsidRPr="0001517D" w:rsidRDefault="0001517D" w:rsidP="0001517D">
      <w:pPr>
        <w:numPr>
          <w:ilvl w:val="0"/>
          <w:numId w:val="4"/>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online_retail_model_ready.csv</w:t>
      </w:r>
    </w:p>
    <w:p w:rsidR="0001517D" w:rsidRPr="0001517D" w:rsidRDefault="0001517D" w:rsidP="0001517D">
      <w:pPr>
        <w:numPr>
          <w:ilvl w:val="0"/>
          <w:numId w:val="4"/>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week2_results.txt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cleaned dataset was used for subsequent analysis, while the model-ready dataset supported preprocessing work.</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lastRenderedPageBreak/>
        <w:t>8. EXPLORATORY DATA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Exploratory Data Analysis (EDA) was performed to understand the characteristics of the cleaned dataset, identify important patterns, and investigate relationships between variables.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analysis used descriptive statistics, grouping operations, and visualizations.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8.1 Overview of the Cleaned Dataset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main results obtained during EDA were:</w:t>
      </w:r>
    </w:p>
    <w:tbl>
      <w:tblPr>
        <w:tblW w:w="0" w:type="auto"/>
        <w:tblCellSpacing w:w="15" w:type="dxa"/>
        <w:tblCellMar>
          <w:top w:w="15" w:type="dxa"/>
          <w:left w:w="15" w:type="dxa"/>
          <w:bottom w:w="15" w:type="dxa"/>
          <w:right w:w="15" w:type="dxa"/>
        </w:tblCellMar>
        <w:tblLook w:val="04A0"/>
      </w:tblPr>
      <w:tblGrid>
        <w:gridCol w:w="3548"/>
        <w:gridCol w:w="1782"/>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Metric</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Result</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Cleaned transaction rows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524,878</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Countries represented</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38</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Unique products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3,922</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Unique invoices reported in Week 3</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19,960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Identified customers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4,338</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Total recorded line revenue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10,642,110.80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Average transaction-line revenue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20.28</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Median transaction-line revenue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9.92</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Earliest transaction date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 December 2010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Latest transaction date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9 December 2011</w:t>
            </w:r>
          </w:p>
        </w:tc>
      </w:tr>
    </w:tbl>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revenue values are reported in the dataset's original monetary units and have not been converted into another currency.</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8.2 Descriptive Statistics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The following table summarizes selected numerical variables from the EDA report.</w:t>
      </w:r>
    </w:p>
    <w:tbl>
      <w:tblPr>
        <w:tblW w:w="0" w:type="auto"/>
        <w:tblCellSpacing w:w="15" w:type="dxa"/>
        <w:tblCellMar>
          <w:top w:w="15" w:type="dxa"/>
          <w:left w:w="15" w:type="dxa"/>
          <w:bottom w:w="15" w:type="dxa"/>
          <w:right w:w="15" w:type="dxa"/>
        </w:tblCellMar>
        <w:tblLook w:val="04A0"/>
      </w:tblPr>
      <w:tblGrid>
        <w:gridCol w:w="1915"/>
        <w:gridCol w:w="981"/>
        <w:gridCol w:w="1107"/>
        <w:gridCol w:w="1155"/>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Statistic</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Quantity</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Unit Price</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Revenue</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Mean</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10.62</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3.92</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20.28</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Median</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4.00</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2.08</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9.92</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Standard deviation</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156.28</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36.09</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271.69</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Minimum reported</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1.00</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0.00</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0.00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First quartile (Q1)</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1.00</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1.25</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3.90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Third quartile (Q3)</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11.00</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4.13</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17.70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Maximum</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80,995</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13,541.33</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168,469.60</w:t>
            </w:r>
          </w:p>
        </w:tc>
      </w:tr>
    </w:tbl>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mean quantity and revenue were greater than their respective medians. The maximum values and standard deviations also indicate that the data contains substantial variation and extreme observations.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minimum unit price and revenue values are shown as reported in the EDA summary, rounded to two decimal places. The cleaning procedure excluded non-positive unit prices, so these rounded summaries should not be interpreted as evidence that zero-price transactions were intentionally retained.</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8.3 Monthly Revenue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Monthly revenue was calculated by grouping transaction records by month and summing their revenue values.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analysis identified </w:t>
      </w:r>
      <w:r w:rsidRPr="0001517D">
        <w:rPr>
          <w:rFonts w:ascii="Times New Roman" w:eastAsia="Times New Roman" w:hAnsi="Times New Roman" w:cs="Times New Roman"/>
          <w:b/>
          <w:bCs/>
          <w:sz w:val="24"/>
          <w:szCs w:val="24"/>
        </w:rPr>
        <w:t>November 2011 as the highest-revenue month</w:t>
      </w:r>
      <w:r w:rsidRPr="0001517D">
        <w:rPr>
          <w:rFonts w:ascii="Times New Roman" w:eastAsia="Times New Roman" w:hAnsi="Times New Roman" w:cs="Times New Roman"/>
          <w:sz w:val="24"/>
          <w:szCs w:val="24"/>
        </w:rPr>
        <w:t>, with recorded revenue of 1,503,866.78.</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monthly revenue line chart was created to examine changes in sales performance over time.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The visualization helps identify high- and low-revenue periods. However, it does not establish the causes of these changes, and further analysis would be required to determine whether factors such as promotions, seasonality, or changes in customer demand contributed to the observed pattern.</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8.4 Country-Wise Revenue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Revenue was grouped by country to compare the contribution of different markets.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United Kingdom was the highest-revenue country, with recorded revenue of 9,001,744.09.</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bar chart of the top countries by revenue was used to compare market contributions.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result shows that the United Kingdom accounted for a major share of the recorded revenue. It also demonstrates the usefulness of country-level analysis for understanding geographic sales concentration.</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8.5 Product-Wise Revenue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Product revenue was calculated by grouping transaction lines by product and summing their 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product identified as </w:t>
      </w:r>
      <w:r w:rsidRPr="0001517D">
        <w:rPr>
          <w:rFonts w:ascii="Times New Roman" w:eastAsia="Times New Roman" w:hAnsi="Times New Roman" w:cs="Times New Roman"/>
          <w:b/>
          <w:bCs/>
          <w:sz w:val="24"/>
          <w:szCs w:val="24"/>
        </w:rPr>
        <w:t>DOTCOM POSTAGE</w:t>
      </w:r>
      <w:r w:rsidRPr="0001517D">
        <w:rPr>
          <w:rFonts w:ascii="Times New Roman" w:eastAsia="Times New Roman" w:hAnsi="Times New Roman" w:cs="Times New Roman"/>
          <w:sz w:val="24"/>
          <w:szCs w:val="24"/>
        </w:rPr>
        <w:t xml:space="preserve">, associated with </w:t>
      </w:r>
      <w:proofErr w:type="spellStart"/>
      <w:r w:rsidRPr="0001517D">
        <w:rPr>
          <w:rFonts w:ascii="Times New Roman" w:eastAsia="Times New Roman" w:hAnsi="Times New Roman" w:cs="Times New Roman"/>
          <w:sz w:val="24"/>
          <w:szCs w:val="24"/>
        </w:rPr>
        <w:t>StockCode</w:t>
      </w:r>
      <w:proofErr w:type="spellEnd"/>
      <w:r w:rsidRPr="0001517D">
        <w:rPr>
          <w:rFonts w:ascii="Times New Roman" w:eastAsia="Times New Roman" w:hAnsi="Times New Roman" w:cs="Times New Roman"/>
          <w:sz w:val="24"/>
          <w:szCs w:val="24"/>
        </w:rPr>
        <w:t xml:space="preserve"> DOT, had the highest recorded product revenue of 206,248.77.</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top-products bar chart was created to compare the revenue contribution of leading products.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This analysis helps identify high-revenue products or product-related entries for further investigation. Because the dataset includes a postage-related entry, the highest-revenue item should not automatically be interpreted as a conventional retail product without considering its nature.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8.6 Correlation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Correlation analysis was used to examine the relationships between selected numerical variables.</w:t>
      </w:r>
    </w:p>
    <w:tbl>
      <w:tblPr>
        <w:tblW w:w="0" w:type="auto"/>
        <w:tblCellSpacing w:w="15" w:type="dxa"/>
        <w:tblCellMar>
          <w:top w:w="15" w:type="dxa"/>
          <w:left w:w="15" w:type="dxa"/>
          <w:bottom w:w="15" w:type="dxa"/>
          <w:right w:w="15" w:type="dxa"/>
        </w:tblCellMar>
        <w:tblLook w:val="04A0"/>
      </w:tblPr>
      <w:tblGrid>
        <w:gridCol w:w="2361"/>
        <w:gridCol w:w="1275"/>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lastRenderedPageBreak/>
              <w:t>Variable pair</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Correlation</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Quantity and Revenue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0.907</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Unit Price and Revenue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0.137</w:t>
            </w:r>
          </w:p>
        </w:tc>
      </w:tr>
    </w:tbl>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correlation between Quantity and Revenue was strongly positive. This is consistent with the revenue calculation, because increasing the quantity of a transaction line can increase its revenue when the unit price is positive.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relationship between </w:t>
      </w:r>
      <w:proofErr w:type="spellStart"/>
      <w:r w:rsidRPr="0001517D">
        <w:rPr>
          <w:rFonts w:ascii="Times New Roman" w:eastAsia="Times New Roman" w:hAnsi="Times New Roman" w:cs="Times New Roman"/>
          <w:sz w:val="24"/>
          <w:szCs w:val="24"/>
        </w:rPr>
        <w:t>UnitPrice</w:t>
      </w:r>
      <w:proofErr w:type="spellEnd"/>
      <w:r w:rsidRPr="0001517D">
        <w:rPr>
          <w:rFonts w:ascii="Times New Roman" w:eastAsia="Times New Roman" w:hAnsi="Times New Roman" w:cs="Times New Roman"/>
          <w:sz w:val="24"/>
          <w:szCs w:val="24"/>
        </w:rPr>
        <w:t xml:space="preserve"> and Revenue was comparatively weak in the reported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Correlation does not establish causation, and these values should be interpreted in the context of the revenue formula and the distribution of the transaction data.</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8.7 Visualizations Created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following visualizations were prepared during EDA:</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Monthly revenue trend.</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Top countries by revenue.</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Revenue distribution histogram.</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Quantity distribution histogram.</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Unit-price box plot.</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Quantity versus revenue scatter plot.</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Numerical correlation </w:t>
      </w:r>
      <w:proofErr w:type="spellStart"/>
      <w:r w:rsidRPr="0001517D">
        <w:rPr>
          <w:rFonts w:ascii="Times New Roman" w:eastAsia="Times New Roman" w:hAnsi="Times New Roman" w:cs="Times New Roman"/>
          <w:sz w:val="24"/>
          <w:szCs w:val="24"/>
        </w:rPr>
        <w:t>heatmap</w:t>
      </w:r>
      <w:proofErr w:type="spellEnd"/>
      <w:r w:rsidRPr="0001517D">
        <w:rPr>
          <w:rFonts w:ascii="Times New Roman" w:eastAsia="Times New Roman" w:hAnsi="Times New Roman" w:cs="Times New Roman"/>
          <w:sz w:val="24"/>
          <w:szCs w:val="24"/>
        </w:rPr>
        <w:t>.</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Top products by revenue.</w:t>
      </w:r>
    </w:p>
    <w:p w:rsidR="0001517D" w:rsidRPr="0001517D" w:rsidRDefault="0001517D" w:rsidP="0001517D">
      <w:pPr>
        <w:numPr>
          <w:ilvl w:val="0"/>
          <w:numId w:val="5"/>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Top customers by 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These visualizations provided complementary views of sales trends, market performance, product contributions, transaction distributions, and relationships between numerical variables.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9. STATISTICAL MODELING</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9.1 Objective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objective of the modeling stage was to investigate whether selected transaction and date-related features could predict the quantity recorded in a transaction line.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Random Forest Regression model was selected for this task. The model combines predictions from multiple decision trees and can represent nonlinear relationships between input features and a numerical target.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task was transaction quantity prediction, not direct forecasting of future monthly revenue.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9.2 Model Dataset and Features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modeling workflow used the cleaned dataset and a sample of 50,000 records selected with </w:t>
      </w:r>
      <w:proofErr w:type="spellStart"/>
      <w:r w:rsidRPr="0001517D">
        <w:rPr>
          <w:rFonts w:ascii="Times New Roman" w:eastAsia="Times New Roman" w:hAnsi="Times New Roman" w:cs="Times New Roman"/>
          <w:sz w:val="24"/>
          <w:szCs w:val="24"/>
        </w:rPr>
        <w:t>random_state</w:t>
      </w:r>
      <w:proofErr w:type="spellEnd"/>
      <w:r w:rsidRPr="0001517D">
        <w:rPr>
          <w:rFonts w:ascii="Times New Roman" w:eastAsia="Times New Roman" w:hAnsi="Times New Roman" w:cs="Times New Roman"/>
          <w:sz w:val="24"/>
          <w:szCs w:val="24"/>
        </w:rPr>
        <w:t>=42.</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data was divided into training and testing sets using an 80:20 split.</w:t>
      </w:r>
    </w:p>
    <w:tbl>
      <w:tblPr>
        <w:tblW w:w="0" w:type="auto"/>
        <w:tblCellSpacing w:w="15" w:type="dxa"/>
        <w:tblCellMar>
          <w:top w:w="15" w:type="dxa"/>
          <w:left w:w="15" w:type="dxa"/>
          <w:bottom w:w="15" w:type="dxa"/>
          <w:right w:w="15" w:type="dxa"/>
        </w:tblCellMar>
        <w:tblLook w:val="04A0"/>
      </w:tblPr>
      <w:tblGrid>
        <w:gridCol w:w="1669"/>
        <w:gridCol w:w="915"/>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Dataset portion</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Records</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Training set</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40,000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Testing set</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10,000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Total sample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50,000</w:t>
            </w:r>
          </w:p>
        </w:tc>
      </w:tr>
    </w:tbl>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target variable was Quantity.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input features were:</w:t>
      </w:r>
    </w:p>
    <w:p w:rsidR="0001517D" w:rsidRPr="0001517D" w:rsidRDefault="0001517D" w:rsidP="0001517D">
      <w:pPr>
        <w:numPr>
          <w:ilvl w:val="0"/>
          <w:numId w:val="6"/>
        </w:num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UnitPrice</w:t>
      </w:r>
      <w:proofErr w:type="spellEnd"/>
    </w:p>
    <w:p w:rsidR="0001517D" w:rsidRPr="0001517D" w:rsidRDefault="0001517D" w:rsidP="0001517D">
      <w:pPr>
        <w:numPr>
          <w:ilvl w:val="0"/>
          <w:numId w:val="6"/>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Month</w:t>
      </w:r>
    </w:p>
    <w:p w:rsidR="0001517D" w:rsidRPr="0001517D" w:rsidRDefault="0001517D" w:rsidP="0001517D">
      <w:pPr>
        <w:numPr>
          <w:ilvl w:val="0"/>
          <w:numId w:val="6"/>
        </w:num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DayOfWeek</w:t>
      </w:r>
      <w:proofErr w:type="spellEnd"/>
    </w:p>
    <w:p w:rsidR="0001517D" w:rsidRPr="0001517D" w:rsidRDefault="0001517D" w:rsidP="0001517D">
      <w:pPr>
        <w:numPr>
          <w:ilvl w:val="0"/>
          <w:numId w:val="6"/>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Hour</w:t>
      </w:r>
    </w:p>
    <w:p w:rsidR="0001517D" w:rsidRPr="0001517D" w:rsidRDefault="0001517D" w:rsidP="0001517D">
      <w:pPr>
        <w:numPr>
          <w:ilvl w:val="0"/>
          <w:numId w:val="6"/>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Country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categorical Country feature was one-hot encoded before model training.</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 xml:space="preserve">9.3 Model Training and </w:t>
      </w:r>
      <w:proofErr w:type="spellStart"/>
      <w:r w:rsidRPr="0001517D">
        <w:rPr>
          <w:rFonts w:ascii="Times New Roman" w:eastAsia="Times New Roman" w:hAnsi="Times New Roman" w:cs="Times New Roman"/>
          <w:b/>
          <w:bCs/>
          <w:sz w:val="24"/>
          <w:szCs w:val="24"/>
        </w:rPr>
        <w:t>Hyperparameter</w:t>
      </w:r>
      <w:proofErr w:type="spellEnd"/>
      <w:r w:rsidRPr="0001517D">
        <w:rPr>
          <w:rFonts w:ascii="Times New Roman" w:eastAsia="Times New Roman" w:hAnsi="Times New Roman" w:cs="Times New Roman"/>
          <w:b/>
          <w:bCs/>
          <w:sz w:val="24"/>
          <w:szCs w:val="24"/>
        </w:rPr>
        <w:t xml:space="preserve"> Tuning</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A Random Forest </w:t>
      </w:r>
      <w:proofErr w:type="spellStart"/>
      <w:r w:rsidRPr="0001517D">
        <w:rPr>
          <w:rFonts w:ascii="Times New Roman" w:eastAsia="Times New Roman" w:hAnsi="Times New Roman" w:cs="Times New Roman"/>
          <w:sz w:val="24"/>
          <w:szCs w:val="24"/>
        </w:rPr>
        <w:t>Regressor</w:t>
      </w:r>
      <w:proofErr w:type="spellEnd"/>
      <w:r w:rsidRPr="0001517D">
        <w:rPr>
          <w:rFonts w:ascii="Times New Roman" w:eastAsia="Times New Roman" w:hAnsi="Times New Roman" w:cs="Times New Roman"/>
          <w:sz w:val="24"/>
          <w:szCs w:val="24"/>
        </w:rPr>
        <w:t xml:space="preserve"> was trained on the selected features. </w:t>
      </w:r>
      <w:proofErr w:type="spellStart"/>
      <w:r w:rsidRPr="0001517D">
        <w:rPr>
          <w:rFonts w:ascii="Times New Roman" w:eastAsia="Times New Roman" w:hAnsi="Times New Roman" w:cs="Times New Roman"/>
          <w:sz w:val="24"/>
          <w:szCs w:val="24"/>
        </w:rPr>
        <w:t>RandomizedSearchCV</w:t>
      </w:r>
      <w:proofErr w:type="spellEnd"/>
      <w:r w:rsidRPr="0001517D">
        <w:rPr>
          <w:rFonts w:ascii="Times New Roman" w:eastAsia="Times New Roman" w:hAnsi="Times New Roman" w:cs="Times New Roman"/>
          <w:sz w:val="24"/>
          <w:szCs w:val="24"/>
        </w:rPr>
        <w:t xml:space="preserve"> was used to evaluate six candidate configurations with three-fold shuffled cross-validation.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Mean Absolute Error was used as the cross-validation scoring metric.</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best reported </w:t>
      </w:r>
      <w:proofErr w:type="spellStart"/>
      <w:r w:rsidRPr="0001517D">
        <w:rPr>
          <w:rFonts w:ascii="Times New Roman" w:eastAsia="Times New Roman" w:hAnsi="Times New Roman" w:cs="Times New Roman"/>
          <w:sz w:val="24"/>
          <w:szCs w:val="24"/>
        </w:rPr>
        <w:t>hyperparameters</w:t>
      </w:r>
      <w:proofErr w:type="spellEnd"/>
      <w:r w:rsidRPr="0001517D">
        <w:rPr>
          <w:rFonts w:ascii="Times New Roman" w:eastAsia="Times New Roman" w:hAnsi="Times New Roman" w:cs="Times New Roman"/>
          <w:sz w:val="24"/>
          <w:szCs w:val="24"/>
        </w:rPr>
        <w:t xml:space="preserve"> were:</w:t>
      </w:r>
    </w:p>
    <w:tbl>
      <w:tblPr>
        <w:tblW w:w="0" w:type="auto"/>
        <w:tblCellSpacing w:w="15" w:type="dxa"/>
        <w:tblCellMar>
          <w:top w:w="15" w:type="dxa"/>
          <w:left w:w="15" w:type="dxa"/>
          <w:bottom w:w="15" w:type="dxa"/>
          <w:right w:w="15" w:type="dxa"/>
        </w:tblCellMar>
        <w:tblLook w:val="04A0"/>
      </w:tblPr>
      <w:tblGrid>
        <w:gridCol w:w="2342"/>
        <w:gridCol w:w="1522"/>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proofErr w:type="spellStart"/>
            <w:r w:rsidRPr="0001517D">
              <w:rPr>
                <w:rFonts w:ascii="Times New Roman" w:eastAsia="Times New Roman" w:hAnsi="Times New Roman" w:cs="Times New Roman"/>
                <w:b/>
                <w:bCs/>
                <w:sz w:val="24"/>
                <w:szCs w:val="24"/>
              </w:rPr>
              <w:t>Hyperparameter</w:t>
            </w:r>
            <w:proofErr w:type="spellEnd"/>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Selected value</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Number of estimators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Maximum depth</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20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Minimum samples split</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Minimum samples leaf</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w:t>
            </w:r>
          </w:p>
        </w:tc>
      </w:tr>
    </w:tbl>
    <w:p w:rsidR="0001517D" w:rsidRPr="0001517D" w:rsidRDefault="0001517D" w:rsidP="0001517D">
      <w:pPr>
        <w:spacing w:before="240" w:after="0" w:line="360" w:lineRule="auto"/>
        <w:rPr>
          <w:rFonts w:ascii="Times New Roman" w:eastAsia="Times New Roman" w:hAnsi="Times New Roman" w:cs="Times New Roman"/>
          <w:sz w:val="24"/>
          <w:szCs w:val="24"/>
        </w:rPr>
      </w:pPr>
      <w:proofErr w:type="spellStart"/>
      <w:r w:rsidRPr="0001517D">
        <w:rPr>
          <w:rFonts w:ascii="Times New Roman" w:eastAsia="Times New Roman" w:hAnsi="Times New Roman" w:cs="Times New Roman"/>
          <w:sz w:val="24"/>
          <w:szCs w:val="24"/>
        </w:rPr>
        <w:t>Hyperparameter</w:t>
      </w:r>
      <w:proofErr w:type="spellEnd"/>
      <w:r w:rsidRPr="0001517D">
        <w:rPr>
          <w:rFonts w:ascii="Times New Roman" w:eastAsia="Times New Roman" w:hAnsi="Times New Roman" w:cs="Times New Roman"/>
          <w:sz w:val="24"/>
          <w:szCs w:val="24"/>
        </w:rPr>
        <w:t xml:space="preserve"> tuning helped identify a configuration that performed better under the selected cross-validation procedure.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9.4 Model Evaluation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model was evaluated using Mean Absolute Error (MAE), Root Mean Squared Error (RMSE), and the coefficient of determination (R²).</w:t>
      </w:r>
    </w:p>
    <w:tbl>
      <w:tblPr>
        <w:tblW w:w="0" w:type="auto"/>
        <w:tblCellSpacing w:w="15" w:type="dxa"/>
        <w:tblCellMar>
          <w:top w:w="15" w:type="dxa"/>
          <w:left w:w="15" w:type="dxa"/>
          <w:bottom w:w="15" w:type="dxa"/>
          <w:right w:w="15" w:type="dxa"/>
        </w:tblCellMar>
        <w:tblLook w:val="04A0"/>
      </w:tblPr>
      <w:tblGrid>
        <w:gridCol w:w="3301"/>
        <w:gridCol w:w="1095"/>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lastRenderedPageBreak/>
              <w:t>Evaluation metric</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Result</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Test MAE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7.486046</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Test RMSE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24.449051</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Test R²</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0.235261</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Median-prediction baseline MAE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8.265500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Best cross-validation MAE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8.088187</w:t>
            </w:r>
          </w:p>
        </w:tc>
      </w:tr>
    </w:tbl>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Mean Absolute Error (MAE)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MAE measures the average absolute difference between actual and predicted quantities. The model's test MAE was approximately 7.49 units.</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Root Mean Squared Error (RMSE)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RMSE gives greater weight to large prediction errors. The test RMSE was approximately 24.45, considerably higher than the MAE. This suggests that some predictions had substantially larger errors than the typical absolute error.</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R² Score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R² score was approximately 0.235, indicating that the model explained about 23.5% of the variation in the test target under this evaluation setup.</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9.5 Comparison with the Baseline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model's test MAE of 7.486046 was lower than the median-prediction baseline MAE of 8.265500.</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This indicates an improvement over the selected simple baseline in terms of MAE. However, the relatively low R² score and high RMSE show that the model's overall predictive performance remained limited.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The model should therefore be considered an initial predictive experiment rather than a production-ready quantity prediction system.</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9.6 Model Limitations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main limitations were:</w:t>
      </w:r>
    </w:p>
    <w:p w:rsidR="0001517D" w:rsidRPr="0001517D" w:rsidRDefault="0001517D" w:rsidP="0001517D">
      <w:pPr>
        <w:numPr>
          <w:ilvl w:val="0"/>
          <w:numId w:val="7"/>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target quantity variable had a highly skewed distribution and extreme values.</w:t>
      </w:r>
    </w:p>
    <w:p w:rsidR="0001517D" w:rsidRPr="0001517D" w:rsidRDefault="0001517D" w:rsidP="0001517D">
      <w:pPr>
        <w:numPr>
          <w:ilvl w:val="0"/>
          <w:numId w:val="7"/>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model used a sample of 50,000 records rather than the entire cleaned dataset.</w:t>
      </w:r>
    </w:p>
    <w:p w:rsidR="0001517D" w:rsidRPr="0001517D" w:rsidRDefault="0001517D" w:rsidP="0001517D">
      <w:pPr>
        <w:numPr>
          <w:ilvl w:val="0"/>
          <w:numId w:val="7"/>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selected features may not capture all factors affecting transaction quantity.</w:t>
      </w:r>
    </w:p>
    <w:p w:rsidR="0001517D" w:rsidRPr="0001517D" w:rsidRDefault="0001517D" w:rsidP="0001517D">
      <w:pPr>
        <w:numPr>
          <w:ilvl w:val="0"/>
          <w:numId w:val="7"/>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random train-test split may place records from similar time periods or invoices in both sets.</w:t>
      </w:r>
    </w:p>
    <w:p w:rsidR="0001517D" w:rsidRPr="0001517D" w:rsidRDefault="0001517D" w:rsidP="0001517D">
      <w:pPr>
        <w:numPr>
          <w:ilvl w:val="0"/>
          <w:numId w:val="7"/>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evaluation did not establish how well the model would predict genuinely future transactions.</w:t>
      </w:r>
    </w:p>
    <w:p w:rsidR="0001517D" w:rsidRPr="0001517D" w:rsidRDefault="0001517D" w:rsidP="0001517D">
      <w:pPr>
        <w:numPr>
          <w:ilvl w:val="0"/>
          <w:numId w:val="7"/>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R² score indicated that much of the variation in quantity remained unexplained.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results suggest that further feature engineering, comparison with alternative algorithms, residual analysis, and time-based validation could improve the modeling process.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9.7 Modeling Visualizations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following charts were prepared to evaluate model behavior:</w:t>
      </w:r>
    </w:p>
    <w:p w:rsidR="0001517D" w:rsidRPr="0001517D" w:rsidRDefault="0001517D" w:rsidP="0001517D">
      <w:pPr>
        <w:numPr>
          <w:ilvl w:val="0"/>
          <w:numId w:val="8"/>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Actual versus predicted quantities.</w:t>
      </w:r>
    </w:p>
    <w:p w:rsidR="0001517D" w:rsidRPr="0001517D" w:rsidRDefault="0001517D" w:rsidP="0001517D">
      <w:pPr>
        <w:numPr>
          <w:ilvl w:val="0"/>
          <w:numId w:val="8"/>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Prediction error distribution.</w:t>
      </w:r>
    </w:p>
    <w:p w:rsidR="0001517D" w:rsidRPr="0001517D" w:rsidRDefault="0001517D" w:rsidP="0001517D">
      <w:pPr>
        <w:numPr>
          <w:ilvl w:val="0"/>
          <w:numId w:val="8"/>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Model evaluation metrics.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These visualizations support interpretation of the model's accuracy and limitations.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10. INTERACTIVE DASHBOARD DEVELOPMENT</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lastRenderedPageBreak/>
        <w:t>10.1 Dashboard Objective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objective of Week 5 was to convert the results of the earlier analysis into an interactive dashboard that users could explore without manually processing the dataset.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dashboard was implemented in Python using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Pandas, and </w:t>
      </w:r>
      <w:proofErr w:type="spellStart"/>
      <w:r w:rsidRPr="0001517D">
        <w:rPr>
          <w:rFonts w:ascii="Times New Roman" w:eastAsia="Times New Roman" w:hAnsi="Times New Roman" w:cs="Times New Roman"/>
          <w:sz w:val="24"/>
          <w:szCs w:val="24"/>
        </w:rPr>
        <w:t>Plotly</w:t>
      </w:r>
      <w:proofErr w:type="spellEnd"/>
      <w:r w:rsidRPr="0001517D">
        <w:rPr>
          <w:rFonts w:ascii="Times New Roman" w:eastAsia="Times New Roman" w:hAnsi="Times New Roman" w:cs="Times New Roman"/>
          <w:sz w:val="24"/>
          <w:szCs w:val="24"/>
        </w:rPr>
        <w: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main script was named week5_dashboard.py.</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10.2 Dashboard Features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dashboard includes:</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Four KPI cards.</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A country </w:t>
      </w:r>
      <w:proofErr w:type="spellStart"/>
      <w:r w:rsidRPr="0001517D">
        <w:rPr>
          <w:rFonts w:ascii="Times New Roman" w:eastAsia="Times New Roman" w:hAnsi="Times New Roman" w:cs="Times New Roman"/>
          <w:sz w:val="24"/>
          <w:szCs w:val="24"/>
        </w:rPr>
        <w:t>multiselect</w:t>
      </w:r>
      <w:proofErr w:type="spellEnd"/>
      <w:r w:rsidRPr="0001517D">
        <w:rPr>
          <w:rFonts w:ascii="Times New Roman" w:eastAsia="Times New Roman" w:hAnsi="Times New Roman" w:cs="Times New Roman"/>
          <w:sz w:val="24"/>
          <w:szCs w:val="24"/>
        </w:rPr>
        <w:t xml:space="preserve"> filter.</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A month </w:t>
      </w:r>
      <w:proofErr w:type="spellStart"/>
      <w:r w:rsidRPr="0001517D">
        <w:rPr>
          <w:rFonts w:ascii="Times New Roman" w:eastAsia="Times New Roman" w:hAnsi="Times New Roman" w:cs="Times New Roman"/>
          <w:sz w:val="24"/>
          <w:szCs w:val="24"/>
        </w:rPr>
        <w:t>multiselect</w:t>
      </w:r>
      <w:proofErr w:type="spellEnd"/>
      <w:r w:rsidRPr="0001517D">
        <w:rPr>
          <w:rFonts w:ascii="Times New Roman" w:eastAsia="Times New Roman" w:hAnsi="Times New Roman" w:cs="Times New Roman"/>
          <w:sz w:val="24"/>
          <w:szCs w:val="24"/>
        </w:rPr>
        <w:t xml:space="preserve"> filter.</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monthly revenue line chart.</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top 10 countries by revenue bar chart.</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top 10 products by revenue bar chart.</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transaction-line revenue histogram.</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transaction details table.</w:t>
      </w:r>
    </w:p>
    <w:p w:rsidR="0001517D" w:rsidRPr="0001517D" w:rsidRDefault="0001517D" w:rsidP="0001517D">
      <w:pPr>
        <w:numPr>
          <w:ilvl w:val="0"/>
          <w:numId w:val="9"/>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CSV download option for filtered records.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10.3 Key Performance Indicators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initial dashboard view displayed the following values when all available countries and months were selected.</w:t>
      </w:r>
    </w:p>
    <w:tbl>
      <w:tblPr>
        <w:tblW w:w="0" w:type="auto"/>
        <w:tblCellSpacing w:w="15" w:type="dxa"/>
        <w:tblCellMar>
          <w:top w:w="15" w:type="dxa"/>
          <w:left w:w="15" w:type="dxa"/>
          <w:bottom w:w="15" w:type="dxa"/>
          <w:right w:w="15" w:type="dxa"/>
        </w:tblCellMar>
        <w:tblLook w:val="04A0"/>
      </w:tblPr>
      <w:tblGrid>
        <w:gridCol w:w="1655"/>
        <w:gridCol w:w="2463"/>
      </w:tblGrid>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KPI</w:t>
            </w:r>
          </w:p>
        </w:tc>
        <w:tc>
          <w:tcPr>
            <w:tcW w:w="0" w:type="auto"/>
            <w:vAlign w:val="center"/>
            <w:hideMark/>
          </w:tcPr>
          <w:p w:rsidR="0001517D" w:rsidRPr="0001517D" w:rsidRDefault="0001517D" w:rsidP="0001517D">
            <w:pPr>
              <w:spacing w:before="240" w:after="0" w:line="360" w:lineRule="auto"/>
              <w:jc w:val="center"/>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Initial dashboard value</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Total Revenue</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10,642,110.80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Quantity Sold</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5,572,420</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Unique Invoices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19,962</w:t>
            </w:r>
          </w:p>
        </w:tc>
      </w:tr>
      <w:tr w:rsidR="0001517D" w:rsidRPr="0001517D" w:rsidTr="0001517D">
        <w:trPr>
          <w:tblCellSpacing w:w="15" w:type="dxa"/>
        </w:trPr>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Countries</w:t>
            </w:r>
          </w:p>
        </w:tc>
        <w:tc>
          <w:tcPr>
            <w:tcW w:w="0" w:type="auto"/>
            <w:vAlign w:val="center"/>
            <w:hideMark/>
          </w:tcPr>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38</w:t>
            </w:r>
          </w:p>
        </w:tc>
      </w:tr>
    </w:tbl>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KPI values are recalculated from the filtered dataset. Consequently, selecting different countries or months can change the values shown.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invoice count in the dashboard was reported as 19,962, whereas the Week 3 EDA report recorded 19,960 unique invoices. This difference should be checked against the exact filtering and counting logic used in each stage before treating the two counts as directly comparable.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10.4 Interactive Filters</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Country Filter</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country </w:t>
      </w:r>
      <w:proofErr w:type="spellStart"/>
      <w:r w:rsidRPr="0001517D">
        <w:rPr>
          <w:rFonts w:ascii="Times New Roman" w:eastAsia="Times New Roman" w:hAnsi="Times New Roman" w:cs="Times New Roman"/>
          <w:sz w:val="24"/>
          <w:szCs w:val="24"/>
        </w:rPr>
        <w:t>multiselect</w:t>
      </w:r>
      <w:proofErr w:type="spellEnd"/>
      <w:r w:rsidRPr="0001517D">
        <w:rPr>
          <w:rFonts w:ascii="Times New Roman" w:eastAsia="Times New Roman" w:hAnsi="Times New Roman" w:cs="Times New Roman"/>
          <w:sz w:val="24"/>
          <w:szCs w:val="24"/>
        </w:rPr>
        <w:t xml:space="preserve"> </w:t>
      </w:r>
      <w:proofErr w:type="gramStart"/>
      <w:r w:rsidRPr="0001517D">
        <w:rPr>
          <w:rFonts w:ascii="Times New Roman" w:eastAsia="Times New Roman" w:hAnsi="Times New Roman" w:cs="Times New Roman"/>
          <w:sz w:val="24"/>
          <w:szCs w:val="24"/>
        </w:rPr>
        <w:t>allows</w:t>
      </w:r>
      <w:proofErr w:type="gramEnd"/>
      <w:r w:rsidRPr="0001517D">
        <w:rPr>
          <w:rFonts w:ascii="Times New Roman" w:eastAsia="Times New Roman" w:hAnsi="Times New Roman" w:cs="Times New Roman"/>
          <w:sz w:val="24"/>
          <w:szCs w:val="24"/>
        </w:rPr>
        <w:t xml:space="preserve"> users to choose one or more countries. The dashboard uses the selected countries to update the KPIs, charts, and displayed transaction records.</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Month Filter</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month </w:t>
      </w:r>
      <w:proofErr w:type="spellStart"/>
      <w:r w:rsidRPr="0001517D">
        <w:rPr>
          <w:rFonts w:ascii="Times New Roman" w:eastAsia="Times New Roman" w:hAnsi="Times New Roman" w:cs="Times New Roman"/>
          <w:sz w:val="24"/>
          <w:szCs w:val="24"/>
        </w:rPr>
        <w:t>multiselect</w:t>
      </w:r>
      <w:proofErr w:type="spellEnd"/>
      <w:r w:rsidRPr="0001517D">
        <w:rPr>
          <w:rFonts w:ascii="Times New Roman" w:eastAsia="Times New Roman" w:hAnsi="Times New Roman" w:cs="Times New Roman"/>
          <w:sz w:val="24"/>
          <w:szCs w:val="24"/>
        </w:rPr>
        <w:t xml:space="preserve"> </w:t>
      </w:r>
      <w:proofErr w:type="gramStart"/>
      <w:r w:rsidRPr="0001517D">
        <w:rPr>
          <w:rFonts w:ascii="Times New Roman" w:eastAsia="Times New Roman" w:hAnsi="Times New Roman" w:cs="Times New Roman"/>
          <w:sz w:val="24"/>
          <w:szCs w:val="24"/>
        </w:rPr>
        <w:t>allows</w:t>
      </w:r>
      <w:proofErr w:type="gramEnd"/>
      <w:r w:rsidRPr="0001517D">
        <w:rPr>
          <w:rFonts w:ascii="Times New Roman" w:eastAsia="Times New Roman" w:hAnsi="Times New Roman" w:cs="Times New Roman"/>
          <w:sz w:val="24"/>
          <w:szCs w:val="24"/>
        </w:rPr>
        <w:t xml:space="preserve"> users to focus on selected months. It supports comparisons of sales performance across different periods.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Using both filters enables users to explore particular market and time combinations.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10.5 Dashboard Visualizations</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Monthly Revenue Trend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line chart presents the total revenue for each month in the selected dataset. It helps users examine changes in revenue over time.</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lastRenderedPageBreak/>
        <w:t>Top 10 Countries by 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horizontal bar chart compares the ten highest-revenue countries in the filtered data.</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Top 10 Products by 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horizontal bar chart displays the leading products by revenue, using product descriptions when available and stock codes otherwise.</w:t>
      </w:r>
    </w:p>
    <w:p w:rsidR="0001517D" w:rsidRPr="0001517D" w:rsidRDefault="0001517D" w:rsidP="0001517D">
      <w:pPr>
        <w:spacing w:before="240" w:after="0" w:line="360" w:lineRule="auto"/>
        <w:outlineLvl w:val="2"/>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Revenue Distribution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histogram displays the distribution of revenue per transaction line. It helps users understand common revenue ranges and identify unusually high transaction-line values.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histogram does not represent total revenue per invoice.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10.6 Transaction Table and CSV Export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transaction table displays selected fields, such as invoice number, invoice date, product description, quantity, unit price, revenue, and country, depending on the available columns.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To keep the dashboard manageable, the table displays up to 100 rows.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 download button allows users to export the filtered transaction records as a CSV file for further analysis in spreadsheet software or Python.</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10.7 Dashboard Layout and User Experience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dashboard uses </w:t>
      </w:r>
      <w:proofErr w:type="spellStart"/>
      <w:r w:rsidRPr="0001517D">
        <w:rPr>
          <w:rFonts w:ascii="Times New Roman" w:eastAsia="Times New Roman" w:hAnsi="Times New Roman" w:cs="Times New Roman"/>
          <w:sz w:val="24"/>
          <w:szCs w:val="24"/>
        </w:rPr>
        <w:t>Streamlit's</w:t>
      </w:r>
      <w:proofErr w:type="spellEnd"/>
      <w:r w:rsidRPr="0001517D">
        <w:rPr>
          <w:rFonts w:ascii="Times New Roman" w:eastAsia="Times New Roman" w:hAnsi="Times New Roman" w:cs="Times New Roman"/>
          <w:sz w:val="24"/>
          <w:szCs w:val="24"/>
        </w:rPr>
        <w:t xml:space="preserve"> wide-page layout. The KPI cards appear near the </w:t>
      </w:r>
      <w:proofErr w:type="gramStart"/>
      <w:r w:rsidRPr="0001517D">
        <w:rPr>
          <w:rFonts w:ascii="Times New Roman" w:eastAsia="Times New Roman" w:hAnsi="Times New Roman" w:cs="Times New Roman"/>
          <w:sz w:val="24"/>
          <w:szCs w:val="24"/>
        </w:rPr>
        <w:t>top,</w:t>
      </w:r>
      <w:proofErr w:type="gramEnd"/>
      <w:r w:rsidRPr="0001517D">
        <w:rPr>
          <w:rFonts w:ascii="Times New Roman" w:eastAsia="Times New Roman" w:hAnsi="Times New Roman" w:cs="Times New Roman"/>
          <w:sz w:val="24"/>
          <w:szCs w:val="24"/>
        </w:rPr>
        <w:t xml:space="preserve"> followed by the monthly revenue trend and the country and product comparison charts. The revenue histogram and transaction details appear further down the page.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sidebar contains the country and month filters, separating interactive controls from the main visualizations.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 xml:space="preserve">Caching is used to reduce repeated dataset loading during normal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reruns when the cached data remains valid. The dashboard also includes handling for situations such as a missing dataset or filters that return no matching records.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10.8 Running the Dashboard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dashboard can be started from the project directory using the following command:</w:t>
      </w:r>
    </w:p>
    <w:p w:rsidR="0001517D" w:rsidRPr="0001517D" w:rsidRDefault="0001517D" w:rsidP="00015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rPr>
          <w:rFonts w:ascii="Times New Roman" w:eastAsia="Times New Roman" w:hAnsi="Times New Roman" w:cs="Times New Roman"/>
          <w:sz w:val="24"/>
          <w:szCs w:val="24"/>
        </w:rPr>
      </w:pPr>
      <w:proofErr w:type="spellStart"/>
      <w:proofErr w:type="gramStart"/>
      <w:r w:rsidRPr="0001517D">
        <w:rPr>
          <w:rFonts w:ascii="Times New Roman" w:eastAsia="Times New Roman" w:hAnsi="Times New Roman" w:cs="Times New Roman"/>
          <w:sz w:val="24"/>
          <w:szCs w:val="24"/>
        </w:rPr>
        <w:t>py</w:t>
      </w:r>
      <w:proofErr w:type="spellEnd"/>
      <w:proofErr w:type="gramEnd"/>
      <w:r w:rsidRPr="0001517D">
        <w:rPr>
          <w:rFonts w:ascii="Times New Roman" w:eastAsia="Times New Roman" w:hAnsi="Times New Roman" w:cs="Times New Roman"/>
          <w:sz w:val="24"/>
          <w:szCs w:val="24"/>
        </w:rPr>
        <w:t xml:space="preserve"> -m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run week5_dashboard.py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cleaned CSV file, online_retail_cleaned.csv, should be available at the location expected by the dashboard script.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Once the application launches, users can interact with the filters, view updated metrics and charts, inspect the transaction table, and use the download feature.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10.9 Dashboard Testing</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Week 5 report recorded that the dashboard launched successfully and displayed the initial dataset summary and KPI metrics.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remaining checks include verifying that country and month filters update the expected results, checking the transaction table, and confirming that the CSV download exports the intended filtered records. These checks should be marked as successful only after they have actually been performed.</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11. KEY FINDINGS AND BUSINESS INSIGHTS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combined analysis produced several important findings.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11.1 Revenue Was Concentrated in the United Kingdom</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United Kingdom recorded revenue of 9,001,744.09, making it the highest-revenue country in the EDA results.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This suggests that UK sales represented a major part of the recorded business activity. A business analyst could investigate the market's product mix, order volume, and purchasing patterns to understand this contribution more fully.</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11.2 November 2011 Was the Highest-Revenue Month</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November 2011 recorded the highest monthly revenue, at 1,503,866.78.</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This finding identifies an important period for further investigation. Additional analysis could examine product demand, transaction volumes, and other factors associated with the increase.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11.3 DOTCOM POSTAGE Had the Highest Recorded Product 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DOTCOM POSTAGE entry, associated with </w:t>
      </w:r>
      <w:proofErr w:type="spellStart"/>
      <w:r w:rsidRPr="0001517D">
        <w:rPr>
          <w:rFonts w:ascii="Times New Roman" w:eastAsia="Times New Roman" w:hAnsi="Times New Roman" w:cs="Times New Roman"/>
          <w:sz w:val="24"/>
          <w:szCs w:val="24"/>
        </w:rPr>
        <w:t>StockCode</w:t>
      </w:r>
      <w:proofErr w:type="spellEnd"/>
      <w:r w:rsidRPr="0001517D">
        <w:rPr>
          <w:rFonts w:ascii="Times New Roman" w:eastAsia="Times New Roman" w:hAnsi="Times New Roman" w:cs="Times New Roman"/>
          <w:sz w:val="24"/>
          <w:szCs w:val="24"/>
        </w:rPr>
        <w:t xml:space="preserve"> DOT, recorded revenue of 206,248.77.</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Because this entry is postage-related, its contribution should be interpreted separately from conventional merchandise when developing product-focused business recommendations.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11.4 Revenue and Quantity Were Strongly Positively Correlated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reported correlation between Quantity and Revenue was 0.907. This is consistent with the formula used to calculate revenue.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However, the relationship alone does not provide a complete explanation of sales behavior. Unit prices, product mix, and extreme quantities can also influence the resulting revenue values.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11.5 The Dataset Contained Significant Variation and Extreme Values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high maximum values and standard deviations for quantity, unit price, and revenue indicate that the dataset contains extreme observations.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These records can affect average values and prediction errors. Their treatment should depend on whether they represent valid business activity or data-quality issues.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11.6 The Prediction Model Showed Room for Improvement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The Random Forest model improved on the selected median-prediction baseline in test MAE, but the R² score of 0.235 indicated limited explanatory performance.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results demonstrate why model evaluation should consider multiple metrics and compare model performance against a simple baseline.</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11.7 Interactive Visualization Improved Accessibility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dashboard brought summary metrics, monthly trends, country comparisons, product comparisons, and transaction details together in one interface.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Its interactive filters allow users to investigate selected portions of the dataset without repeatedly writing data-processing code.</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12. RECOMMENDATIONS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Based on the results, the following recommendations are proposed.</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Investigate market concentration:</w:t>
      </w:r>
      <w:r w:rsidRPr="0001517D">
        <w:rPr>
          <w:rFonts w:ascii="Times New Roman" w:eastAsia="Times New Roman" w:hAnsi="Times New Roman" w:cs="Times New Roman"/>
          <w:sz w:val="24"/>
          <w:szCs w:val="24"/>
        </w:rPr>
        <w:t xml:space="preserve"> Examine the United Kingdom's high revenue contribution and determine which products and transaction patterns contribute most to it.</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Study high-revenue periods:</w:t>
      </w:r>
      <w:r w:rsidRPr="0001517D">
        <w:rPr>
          <w:rFonts w:ascii="Times New Roman" w:eastAsia="Times New Roman" w:hAnsi="Times New Roman" w:cs="Times New Roman"/>
          <w:sz w:val="24"/>
          <w:szCs w:val="24"/>
        </w:rPr>
        <w:t xml:space="preserve"> Investigate November 2011 to understand whether the high revenue was associated with larger order volumes, particular products, or other business factors.</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Review product categories and entries:</w:t>
      </w:r>
      <w:r w:rsidRPr="0001517D">
        <w:rPr>
          <w:rFonts w:ascii="Times New Roman" w:eastAsia="Times New Roman" w:hAnsi="Times New Roman" w:cs="Times New Roman"/>
          <w:sz w:val="24"/>
          <w:szCs w:val="24"/>
        </w:rPr>
        <w:t xml:space="preserve"> Separate conventional merchandise from postage-related entries when performing product performance comparisons.</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Improve data-quality checks:</w:t>
      </w:r>
      <w:r w:rsidRPr="0001517D">
        <w:rPr>
          <w:rFonts w:ascii="Times New Roman" w:eastAsia="Times New Roman" w:hAnsi="Times New Roman" w:cs="Times New Roman"/>
          <w:sz w:val="24"/>
          <w:szCs w:val="24"/>
        </w:rPr>
        <w:t xml:space="preserve"> Validate dates, prices, quantities, invoice identifiers, and missing customer information before producing business reports.</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Investigate extreme observations:</w:t>
      </w:r>
      <w:r w:rsidRPr="0001517D">
        <w:rPr>
          <w:rFonts w:ascii="Times New Roman" w:eastAsia="Times New Roman" w:hAnsi="Times New Roman" w:cs="Times New Roman"/>
          <w:sz w:val="24"/>
          <w:szCs w:val="24"/>
        </w:rPr>
        <w:t xml:space="preserve"> Review unusually high quantities, unit prices, and transaction-line revenue to distinguish genuine purchases from potential data errors.</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Improve model performance:</w:t>
      </w:r>
      <w:r w:rsidRPr="0001517D">
        <w:rPr>
          <w:rFonts w:ascii="Times New Roman" w:eastAsia="Times New Roman" w:hAnsi="Times New Roman" w:cs="Times New Roman"/>
          <w:sz w:val="24"/>
          <w:szCs w:val="24"/>
        </w:rPr>
        <w:t xml:space="preserve"> Compare Random Forest Regression with alternative models and investigate additional features that may help explain transaction quantities.</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lastRenderedPageBreak/>
        <w:t>Use time-based model validation:</w:t>
      </w:r>
      <w:r w:rsidRPr="0001517D">
        <w:rPr>
          <w:rFonts w:ascii="Times New Roman" w:eastAsia="Times New Roman" w:hAnsi="Times New Roman" w:cs="Times New Roman"/>
          <w:sz w:val="24"/>
          <w:szCs w:val="24"/>
        </w:rPr>
        <w:t xml:space="preserve"> Evaluate models using a time-ordered training and testing strategy when the intended application involves predicting future transactions.</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Enhance dashboard functionality:</w:t>
      </w:r>
      <w:r w:rsidRPr="0001517D">
        <w:rPr>
          <w:rFonts w:ascii="Times New Roman" w:eastAsia="Times New Roman" w:hAnsi="Times New Roman" w:cs="Times New Roman"/>
          <w:sz w:val="24"/>
          <w:szCs w:val="24"/>
        </w:rPr>
        <w:t xml:space="preserve"> Consider adding date-range selection, additional business metrics, and more detailed product and country summaries.</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Standardize KPI calculations:</w:t>
      </w:r>
      <w:r w:rsidRPr="0001517D">
        <w:rPr>
          <w:rFonts w:ascii="Times New Roman" w:eastAsia="Times New Roman" w:hAnsi="Times New Roman" w:cs="Times New Roman"/>
          <w:sz w:val="24"/>
          <w:szCs w:val="24"/>
        </w:rPr>
        <w:t xml:space="preserve"> Use consistent cleaning and counting rules across EDA and dashboard stages to make results easier to compare.</w:t>
      </w:r>
    </w:p>
    <w:p w:rsidR="0001517D" w:rsidRPr="0001517D" w:rsidRDefault="0001517D" w:rsidP="0001517D">
      <w:pPr>
        <w:numPr>
          <w:ilvl w:val="0"/>
          <w:numId w:val="10"/>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Document analytical assumptions:</w:t>
      </w:r>
      <w:r w:rsidRPr="0001517D">
        <w:rPr>
          <w:rFonts w:ascii="Times New Roman" w:eastAsia="Times New Roman" w:hAnsi="Times New Roman" w:cs="Times New Roman"/>
          <w:sz w:val="24"/>
          <w:szCs w:val="24"/>
        </w:rPr>
        <w:t xml:space="preserve"> Clearly record data filters, calculation definitions, and model limitations so that results can be reproduced and interpreted correctly.</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13. CHALLENGES FACED AND SOLUTIONS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13.1 Missing Values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dataset contained a substantial number of missing customer identifiers and some missing product descriptions.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Solution:</w:t>
      </w:r>
      <w:r w:rsidRPr="0001517D">
        <w:rPr>
          <w:rFonts w:ascii="Times New Roman" w:eastAsia="Times New Roman" w:hAnsi="Times New Roman" w:cs="Times New Roman"/>
          <w:sz w:val="24"/>
          <w:szCs w:val="24"/>
        </w:rPr>
        <w:t xml:space="preserve"> Missing descriptions were filled with “Unknown Product”, while missing customer identifiers were retained where possible to avoid unnecessarily discarding transaction records.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13.2 Duplicate and Cancelled Transactions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Duplicate records and cancelled invoices could affect sales totals and transaction counts.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Solution:</w:t>
      </w:r>
      <w:r w:rsidRPr="0001517D">
        <w:rPr>
          <w:rFonts w:ascii="Times New Roman" w:eastAsia="Times New Roman" w:hAnsi="Times New Roman" w:cs="Times New Roman"/>
          <w:sz w:val="24"/>
          <w:szCs w:val="24"/>
        </w:rPr>
        <w:t xml:space="preserve"> Exact duplicate rows were removed, and invoices identified as cancellations were excluded from the cleaned sales dataset.</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13.3 Invalid Quantities and Prices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Non-positive quantities and unit prices could distort the sales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Solution:</w:t>
      </w:r>
      <w:r w:rsidRPr="0001517D">
        <w:rPr>
          <w:rFonts w:ascii="Times New Roman" w:eastAsia="Times New Roman" w:hAnsi="Times New Roman" w:cs="Times New Roman"/>
          <w:sz w:val="24"/>
          <w:szCs w:val="24"/>
        </w:rPr>
        <w:t xml:space="preserve"> Transactions with non-positive quantities or unit prices were excluded during cleaning and dashboard preparation.</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13.4 Outliers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Extreme values in quantity, unit price, and revenue affected the distribution of numerical variables.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Solution:</w:t>
      </w:r>
      <w:r w:rsidRPr="0001517D">
        <w:rPr>
          <w:rFonts w:ascii="Times New Roman" w:eastAsia="Times New Roman" w:hAnsi="Times New Roman" w:cs="Times New Roman"/>
          <w:sz w:val="24"/>
          <w:szCs w:val="24"/>
        </w:rPr>
        <w:t xml:space="preserve"> The IQR method was used to flag potential outliers. The flagged observations were retained for analysis rather than removed automatically.</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13.5 Predictive Model Performance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Random Forest model had a relatively high RMSE compared with its MAE and a limited R² score.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Solution:</w:t>
      </w:r>
      <w:r w:rsidRPr="0001517D">
        <w:rPr>
          <w:rFonts w:ascii="Times New Roman" w:eastAsia="Times New Roman" w:hAnsi="Times New Roman" w:cs="Times New Roman"/>
          <w:sz w:val="24"/>
          <w:szCs w:val="24"/>
        </w:rPr>
        <w:t xml:space="preserve"> The model was evaluated using multiple metrics and compared with a baseline. Further feature engineering, algorithm comparison, and more suitable validation methods were identified as future improvements.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13.6 Interactive Dashboard Design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Displaying a large dataset directly would make the dashboard difficult to navigate.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b/>
          <w:bCs/>
          <w:sz w:val="24"/>
          <w:szCs w:val="24"/>
        </w:rPr>
        <w:t>Solution:</w:t>
      </w:r>
      <w:r w:rsidRPr="0001517D">
        <w:rPr>
          <w:rFonts w:ascii="Times New Roman" w:eastAsia="Times New Roman" w:hAnsi="Times New Roman" w:cs="Times New Roman"/>
          <w:sz w:val="24"/>
          <w:szCs w:val="24"/>
        </w:rPr>
        <w:t xml:space="preserve"> KPI cards and charts were placed before the detailed transaction table, the table was limited to 100 visible rows, and a CSV download option was included for additional analysis.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14. PROJECT LIMITATIONS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has several limitations that should be considered when interpreting its findings.</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dataset covers a limited historical period from December 2010 to December 2011.</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A large number of </w:t>
      </w:r>
      <w:proofErr w:type="spellStart"/>
      <w:r w:rsidRPr="0001517D">
        <w:rPr>
          <w:rFonts w:ascii="Times New Roman" w:eastAsia="Times New Roman" w:hAnsi="Times New Roman" w:cs="Times New Roman"/>
          <w:sz w:val="24"/>
          <w:szCs w:val="24"/>
        </w:rPr>
        <w:t>CustomerID</w:t>
      </w:r>
      <w:proofErr w:type="spellEnd"/>
      <w:r w:rsidRPr="0001517D">
        <w:rPr>
          <w:rFonts w:ascii="Times New Roman" w:eastAsia="Times New Roman" w:hAnsi="Times New Roman" w:cs="Times New Roman"/>
          <w:sz w:val="24"/>
          <w:szCs w:val="24"/>
        </w:rPr>
        <w:t xml:space="preserve"> values are missing, limiting customer-level analysis.</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Extreme values remain in the cleaned dataset and may influence summary statistics and model performance.</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analysis is descriptive and does not establish the causes of observed revenue patterns.</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Random Forest model predicts transaction quantity rather than future monthly sales or revenue.</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The model was trained on a sample of 50,000 records, not the complete cleaned dataset.</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model's R² score indicates that a substantial proportion of quantity variation remains unexplained.</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random train-test split does not establish future forecasting performance.</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invoice counts reported by EDA and the dashboard differ slightly and require validation using consistent calculation rules.</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Dashboard insights depend on the dataset and the filters selected by the user.</w:t>
      </w:r>
    </w:p>
    <w:p w:rsidR="0001517D" w:rsidRPr="0001517D" w:rsidRDefault="0001517D" w:rsidP="0001517D">
      <w:pPr>
        <w:numPr>
          <w:ilvl w:val="0"/>
          <w:numId w:val="11"/>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Some potential dashboard enhancements and additional testing activities remain future work rather than confirmed completed features.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These limitations do not invalidate the project, but they establish the boundaries within which its results should be interpreted.</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15. FUTURE ENHANCEMENTS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following improvements could be implemented in future versions of the project.</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Add a date-range filter to provide more precise time-based analysis.</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Develop customer-level analysis using records with valid customer identifiers.</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Introduce customer segmentation techniques, such as </w:t>
      </w:r>
      <w:proofErr w:type="spellStart"/>
      <w:r w:rsidRPr="0001517D">
        <w:rPr>
          <w:rFonts w:ascii="Times New Roman" w:eastAsia="Times New Roman" w:hAnsi="Times New Roman" w:cs="Times New Roman"/>
          <w:sz w:val="24"/>
          <w:szCs w:val="24"/>
        </w:rPr>
        <w:t>Recency</w:t>
      </w:r>
      <w:proofErr w:type="spellEnd"/>
      <w:r w:rsidRPr="0001517D">
        <w:rPr>
          <w:rFonts w:ascii="Times New Roman" w:eastAsia="Times New Roman" w:hAnsi="Times New Roman" w:cs="Times New Roman"/>
          <w:sz w:val="24"/>
          <w:szCs w:val="24"/>
        </w:rPr>
        <w:t>, Frequency, and Monetary (RFM) analysis, if appropriate.</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Compare additional regression algorithms to improve quantity prediction.</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Investigate more informative features for the prediction model.</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Use time-based validation for tasks involving future predictions.</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Perform detailed residual analysis and model error investigation.</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Add invoice-level metrics, such as average order value, using a clearly defined invoice-level calculation.</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Optimize memory usage and processing time for large datasets.</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Introduce automated data-quality checks.</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Improve chart labels, number formatting, and accessibility.</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Deploy the dashboard in an appropriate hosting environment for authorized remote access.</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Add more detailed comparisons of revenue and quantity across periods.</w:t>
      </w:r>
    </w:p>
    <w:p w:rsidR="0001517D" w:rsidRPr="0001517D" w:rsidRDefault="0001517D" w:rsidP="0001517D">
      <w:pPr>
        <w:numPr>
          <w:ilvl w:val="0"/>
          <w:numId w:val="12"/>
        </w:num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Reconcile KPI definitions and data filters across the analysis and dashboard components.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These enhancements could make the project more robust, efficient, and useful for business intelligence applications.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16. LEARNING OUTCOMES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provided practical experience in several areas of data analytics.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16.1 Data Preparation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 gained experience in loading and inspecting datasets, handling missing values, removing duplicate records, identifying invalid transactions, converting data types, and creating derived features.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16.2 Exploratory Data Analysis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I learned how descriptive statistics, grouping operations, histograms, box plots, scatter plots, and correlation </w:t>
      </w:r>
      <w:proofErr w:type="spellStart"/>
      <w:r w:rsidRPr="0001517D">
        <w:rPr>
          <w:rFonts w:ascii="Times New Roman" w:eastAsia="Times New Roman" w:hAnsi="Times New Roman" w:cs="Times New Roman"/>
          <w:sz w:val="24"/>
          <w:szCs w:val="24"/>
        </w:rPr>
        <w:t>heatmaps</w:t>
      </w:r>
      <w:proofErr w:type="spellEnd"/>
      <w:r w:rsidRPr="0001517D">
        <w:rPr>
          <w:rFonts w:ascii="Times New Roman" w:eastAsia="Times New Roman" w:hAnsi="Times New Roman" w:cs="Times New Roman"/>
          <w:sz w:val="24"/>
          <w:szCs w:val="24"/>
        </w:rPr>
        <w:t xml:space="preserve"> can help identify patterns and unusual observations in transaction data.</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16.3 Statistical Modeling</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 xml:space="preserve">I gained experience in preparing model features, encoding categorical variables, splitting data into training and testing sets, training a Random Forest Regression model, tuning </w:t>
      </w:r>
      <w:proofErr w:type="spellStart"/>
      <w:r w:rsidRPr="0001517D">
        <w:rPr>
          <w:rFonts w:ascii="Times New Roman" w:eastAsia="Times New Roman" w:hAnsi="Times New Roman" w:cs="Times New Roman"/>
          <w:sz w:val="24"/>
          <w:szCs w:val="24"/>
        </w:rPr>
        <w:t>hyperparameters</w:t>
      </w:r>
      <w:proofErr w:type="spellEnd"/>
      <w:r w:rsidRPr="0001517D">
        <w:rPr>
          <w:rFonts w:ascii="Times New Roman" w:eastAsia="Times New Roman" w:hAnsi="Times New Roman" w:cs="Times New Roman"/>
          <w:sz w:val="24"/>
          <w:szCs w:val="24"/>
        </w:rPr>
        <w:t>, and evaluating results using MAE, RMSE, and R².</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16.4 Dashboard Development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I gained practical experience in using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to build an interactive dashboard, Pandas to process transaction records, and </w:t>
      </w:r>
      <w:proofErr w:type="spellStart"/>
      <w:r w:rsidRPr="0001517D">
        <w:rPr>
          <w:rFonts w:ascii="Times New Roman" w:eastAsia="Times New Roman" w:hAnsi="Times New Roman" w:cs="Times New Roman"/>
          <w:sz w:val="24"/>
          <w:szCs w:val="24"/>
        </w:rPr>
        <w:t>Plotly</w:t>
      </w:r>
      <w:proofErr w:type="spellEnd"/>
      <w:r w:rsidRPr="0001517D">
        <w:rPr>
          <w:rFonts w:ascii="Times New Roman" w:eastAsia="Times New Roman" w:hAnsi="Times New Roman" w:cs="Times New Roman"/>
          <w:sz w:val="24"/>
          <w:szCs w:val="24"/>
        </w:rPr>
        <w:t xml:space="preserve"> to create interactive visualizations.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16.5 Data Communication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helped me understand the importance of presenting analytical findings through clear charts, summary metrics, written explanations, and documented limitations.</w:t>
      </w:r>
    </w:p>
    <w:p w:rsidR="0001517D" w:rsidRPr="0001517D" w:rsidRDefault="0001517D" w:rsidP="0001517D">
      <w:pPr>
        <w:spacing w:before="240" w:after="0" w:line="360" w:lineRule="auto"/>
        <w:outlineLvl w:val="1"/>
        <w:rPr>
          <w:rFonts w:ascii="Times New Roman" w:eastAsia="Times New Roman" w:hAnsi="Times New Roman" w:cs="Times New Roman"/>
          <w:b/>
          <w:bCs/>
          <w:sz w:val="24"/>
          <w:szCs w:val="24"/>
        </w:rPr>
      </w:pPr>
      <w:r w:rsidRPr="0001517D">
        <w:rPr>
          <w:rFonts w:ascii="Times New Roman" w:eastAsia="Times New Roman" w:hAnsi="Times New Roman" w:cs="Times New Roman"/>
          <w:b/>
          <w:bCs/>
          <w:sz w:val="24"/>
          <w:szCs w:val="24"/>
        </w:rPr>
        <w:t>16.6 Problem-Solving and Reproducibility</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I learned that data analysis requires more than generating results. It also requires checking data quality, documenting assumptions, validating outputs, comparing model performance, and recognizing the limitations of each method.</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Overall, the project strengthened my understanding of the data analysis workflow and provided practical exposure to tools used in data analytics.</w:t>
      </w:r>
    </w:p>
    <w:p w:rsidR="0001517D" w:rsidRPr="0001517D" w:rsidRDefault="0001517D" w:rsidP="0001517D">
      <w:pPr>
        <w:spacing w:before="240" w:after="0" w:line="360" w:lineRule="auto"/>
        <w:outlineLvl w:val="0"/>
        <w:rPr>
          <w:rFonts w:ascii="Times New Roman" w:eastAsia="Times New Roman" w:hAnsi="Times New Roman" w:cs="Times New Roman"/>
          <w:b/>
          <w:bCs/>
          <w:kern w:val="36"/>
          <w:sz w:val="24"/>
          <w:szCs w:val="24"/>
        </w:rPr>
      </w:pPr>
      <w:r w:rsidRPr="0001517D">
        <w:rPr>
          <w:rFonts w:ascii="Times New Roman" w:eastAsia="Times New Roman" w:hAnsi="Times New Roman" w:cs="Times New Roman"/>
          <w:b/>
          <w:bCs/>
          <w:kern w:val="36"/>
          <w:sz w:val="24"/>
          <w:szCs w:val="24"/>
        </w:rPr>
        <w:t>17. CONCLUSION</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w:t>
      </w:r>
      <w:r w:rsidRPr="0001517D">
        <w:rPr>
          <w:rFonts w:ascii="Times New Roman" w:eastAsia="Times New Roman" w:hAnsi="Times New Roman" w:cs="Times New Roman"/>
          <w:i/>
          <w:iCs/>
          <w:sz w:val="24"/>
          <w:szCs w:val="24"/>
        </w:rPr>
        <w:t>E-Commerce Sales and Customer Analytics</w:t>
      </w:r>
      <w:r w:rsidRPr="0001517D">
        <w:rPr>
          <w:rFonts w:ascii="Times New Roman" w:eastAsia="Times New Roman" w:hAnsi="Times New Roman" w:cs="Times New Roman"/>
          <w:sz w:val="24"/>
          <w:szCs w:val="24"/>
        </w:rPr>
        <w:t xml:space="preserve"> project demonstrated a complete data analysis workflow using the UCI Online Retail Dataset. The work covered project planning, data acquisition, data cleaning, feature engineering, exploratory data analysis, statistical modeling, and interactive dashboard development.</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original dataset contained 541,909 transaction records. After the reported cleaning stages, 524,878 records remained. Exploratory analysis identified November 2011 as the highest-revenue month, the United Kingdom as the highest-revenue country, and DOTCOM POSTAGE as the highest-revenue product-related entry in the reported results.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lastRenderedPageBreak/>
        <w:t>A Random Forest Regression model was developed to predict transaction quantity. Although its test MAE improved on the selected baseline, the model's R² score indicated that further development would be needed to achieve stronger predictive performance.</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 xml:space="preserve">The </w:t>
      </w:r>
      <w:proofErr w:type="spellStart"/>
      <w:r w:rsidRPr="0001517D">
        <w:rPr>
          <w:rFonts w:ascii="Times New Roman" w:eastAsia="Times New Roman" w:hAnsi="Times New Roman" w:cs="Times New Roman"/>
          <w:sz w:val="24"/>
          <w:szCs w:val="24"/>
        </w:rPr>
        <w:t>Streamlit</w:t>
      </w:r>
      <w:proofErr w:type="spellEnd"/>
      <w:r w:rsidRPr="0001517D">
        <w:rPr>
          <w:rFonts w:ascii="Times New Roman" w:eastAsia="Times New Roman" w:hAnsi="Times New Roman" w:cs="Times New Roman"/>
          <w:sz w:val="24"/>
          <w:szCs w:val="24"/>
        </w:rPr>
        <w:t xml:space="preserve"> dashboard brought the main findings together through KPI cards, interactive country and month filters, monthly revenue trends, country and product comparisons, revenue distribution, and transaction details. It provided an accessible way to explore the cleaned dataset and examine selected transaction records.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project demonstrated the value of combining data preparation, exploratory analysis, model evaluation, and visualization. It also emphasized the importance of consistent data definitions, careful interpretation, and transparent reporting of limitations.</w:t>
      </w:r>
    </w:p>
    <w:p w:rsidR="0001517D" w:rsidRPr="0001517D" w:rsidRDefault="0001517D" w:rsidP="0001517D">
      <w:pPr>
        <w:spacing w:before="240" w:after="0" w:line="360" w:lineRule="auto"/>
        <w:rPr>
          <w:rFonts w:ascii="Times New Roman" w:eastAsia="Times New Roman" w:hAnsi="Times New Roman" w:cs="Times New Roman"/>
          <w:sz w:val="24"/>
          <w:szCs w:val="24"/>
        </w:rPr>
      </w:pPr>
      <w:r w:rsidRPr="0001517D">
        <w:rPr>
          <w:rFonts w:ascii="Times New Roman" w:eastAsia="Times New Roman" w:hAnsi="Times New Roman" w:cs="Times New Roman"/>
          <w:sz w:val="24"/>
          <w:szCs w:val="24"/>
        </w:rPr>
        <w:t>The experience gained through this internship provides a foundation for further learning and practical work in data analytics, business intelligence, and predictive modeling.</w:t>
      </w:r>
    </w:p>
    <w:sectPr w:rsidR="0001517D" w:rsidRPr="0001517D" w:rsidSect="00385F3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00403"/>
    <w:multiLevelType w:val="multilevel"/>
    <w:tmpl w:val="336C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DB14D0"/>
    <w:multiLevelType w:val="multilevel"/>
    <w:tmpl w:val="66E2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3C3F4D"/>
    <w:multiLevelType w:val="multilevel"/>
    <w:tmpl w:val="38E2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7E362C"/>
    <w:multiLevelType w:val="multilevel"/>
    <w:tmpl w:val="C448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495C99"/>
    <w:multiLevelType w:val="multilevel"/>
    <w:tmpl w:val="3C80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DB43A0"/>
    <w:multiLevelType w:val="multilevel"/>
    <w:tmpl w:val="2AD0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B30140D"/>
    <w:multiLevelType w:val="multilevel"/>
    <w:tmpl w:val="E2E64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CC66906"/>
    <w:multiLevelType w:val="multilevel"/>
    <w:tmpl w:val="4284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F7C5595"/>
    <w:multiLevelType w:val="multilevel"/>
    <w:tmpl w:val="F022F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F334732"/>
    <w:multiLevelType w:val="multilevel"/>
    <w:tmpl w:val="126C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D54515"/>
    <w:multiLevelType w:val="multilevel"/>
    <w:tmpl w:val="0A00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503330D"/>
    <w:multiLevelType w:val="multilevel"/>
    <w:tmpl w:val="605AC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C34E96"/>
    <w:multiLevelType w:val="multilevel"/>
    <w:tmpl w:val="4350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DBA0DE6"/>
    <w:multiLevelType w:val="multilevel"/>
    <w:tmpl w:val="A69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4"/>
  </w:num>
  <w:num w:numId="4">
    <w:abstractNumId w:val="2"/>
  </w:num>
  <w:num w:numId="5">
    <w:abstractNumId w:val="10"/>
  </w:num>
  <w:num w:numId="6">
    <w:abstractNumId w:val="3"/>
  </w:num>
  <w:num w:numId="7">
    <w:abstractNumId w:val="8"/>
  </w:num>
  <w:num w:numId="8">
    <w:abstractNumId w:val="13"/>
  </w:num>
  <w:num w:numId="9">
    <w:abstractNumId w:val="0"/>
  </w:num>
  <w:num w:numId="10">
    <w:abstractNumId w:val="5"/>
  </w:num>
  <w:num w:numId="11">
    <w:abstractNumId w:val="6"/>
  </w:num>
  <w:num w:numId="12">
    <w:abstractNumId w:val="1"/>
  </w:num>
  <w:num w:numId="13">
    <w:abstractNumId w:val="11"/>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compat/>
  <w:rsids>
    <w:rsidRoot w:val="0001517D"/>
    <w:rsid w:val="0001517D"/>
    <w:rsid w:val="00385F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F3E"/>
  </w:style>
  <w:style w:type="paragraph" w:styleId="Heading1">
    <w:name w:val="heading 1"/>
    <w:basedOn w:val="Normal"/>
    <w:link w:val="Heading1Char"/>
    <w:uiPriority w:val="9"/>
    <w:qFormat/>
    <w:rsid w:val="000151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51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51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1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51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51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51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517D"/>
    <w:rPr>
      <w:b/>
      <w:bCs/>
    </w:rPr>
  </w:style>
  <w:style w:type="character" w:styleId="Emphasis">
    <w:name w:val="Emphasis"/>
    <w:basedOn w:val="DefaultParagraphFont"/>
    <w:uiPriority w:val="20"/>
    <w:qFormat/>
    <w:rsid w:val="0001517D"/>
    <w:rPr>
      <w:i/>
      <w:iCs/>
    </w:rPr>
  </w:style>
  <w:style w:type="character" w:styleId="Hyperlink">
    <w:name w:val="Hyperlink"/>
    <w:basedOn w:val="DefaultParagraphFont"/>
    <w:uiPriority w:val="99"/>
    <w:semiHidden/>
    <w:unhideWhenUsed/>
    <w:rsid w:val="0001517D"/>
    <w:rPr>
      <w:color w:val="0000FF"/>
      <w:u w:val="single"/>
    </w:rPr>
  </w:style>
  <w:style w:type="character" w:styleId="HTMLCode">
    <w:name w:val="HTML Code"/>
    <w:basedOn w:val="DefaultParagraphFont"/>
    <w:uiPriority w:val="99"/>
    <w:semiHidden/>
    <w:unhideWhenUsed/>
    <w:rsid w:val="000151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5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1517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49951862">
      <w:bodyDiv w:val="1"/>
      <w:marLeft w:val="0"/>
      <w:marRight w:val="0"/>
      <w:marTop w:val="0"/>
      <w:marBottom w:val="0"/>
      <w:divBdr>
        <w:top w:val="none" w:sz="0" w:space="0" w:color="auto"/>
        <w:left w:val="none" w:sz="0" w:space="0" w:color="auto"/>
        <w:bottom w:val="none" w:sz="0" w:space="0" w:color="auto"/>
        <w:right w:val="none" w:sz="0" w:space="0" w:color="auto"/>
      </w:divBdr>
      <w:divsChild>
        <w:div w:id="1002009183">
          <w:marLeft w:val="0"/>
          <w:marRight w:val="0"/>
          <w:marTop w:val="0"/>
          <w:marBottom w:val="0"/>
          <w:divBdr>
            <w:top w:val="none" w:sz="0" w:space="0" w:color="auto"/>
            <w:left w:val="none" w:sz="0" w:space="0" w:color="auto"/>
            <w:bottom w:val="none" w:sz="0" w:space="0" w:color="auto"/>
            <w:right w:val="none" w:sz="0" w:space="0" w:color="auto"/>
          </w:divBdr>
        </w:div>
        <w:div w:id="708795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oksha-pixel/ecommerce-sales-customer-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29</Pages>
  <Words>5567</Words>
  <Characters>31738</Characters>
  <Application>Microsoft Office Word</Application>
  <DocSecurity>0</DocSecurity>
  <Lines>264</Lines>
  <Paragraphs>74</Paragraphs>
  <ScaleCrop>false</ScaleCrop>
  <Company/>
  <LinksUpToDate>false</LinksUpToDate>
  <CharactersWithSpaces>37231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2026-10-27T07:01:00Z</dcterms:created>
  <dcterms:modified xsi:type="dcterms:W3CDTF">2026-10-27T07:04:00Z</dcterms:modified>
</cp:coreProperties>
</file>