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endnotes.xml" ContentType="application/vnd.openxmlformats-officedocument.wordprocessingml.endnotes+xml"/>
  <Override PartName="/word/header4.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51EF" w:rsidRDefault="001B7EFA">
      <w:pPr>
        <w:ind w:left="0"/>
      </w:pPr>
      <w:r>
        <w:rPr>
          <w:noProof/>
        </w:rPr>
        <mc:AlternateContent>
          <mc:Choice Requires="wps">
            <w:drawing>
              <wp:anchor distT="0" distB="0" distL="114300" distR="114300" simplePos="0" relativeHeight="251660288" behindDoc="0" locked="0" layoutInCell="1" allowOverlap="1">
                <wp:simplePos x="0" y="0"/>
                <wp:positionH relativeFrom="column">
                  <wp:posOffset>2190750</wp:posOffset>
                </wp:positionH>
                <wp:positionV relativeFrom="paragraph">
                  <wp:posOffset>-1039495</wp:posOffset>
                </wp:positionV>
                <wp:extent cx="4421505" cy="970089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9700895"/>
                        </a:xfrm>
                        <a:prstGeom prst="rect">
                          <a:avLst/>
                        </a:prstGeom>
                        <a:gradFill flip="none" rotWithShape="1">
                          <a:gsLst>
                            <a:gs pos="0">
                              <a:srgbClr val="BC2D30"/>
                            </a:gs>
                            <a:gs pos="50000">
                              <a:srgbClr val="BC2D30"/>
                            </a:gs>
                            <a:gs pos="100000">
                              <a:sysClr val="window" lastClr="FFFFFF"/>
                            </a:gs>
                          </a:gsLst>
                          <a:lin ang="5400000" scaled="1"/>
                          <a:tileRect/>
                        </a:gradFill>
                        <a:ln w="9525">
                          <a:noFill/>
                          <a:miter lim="800000"/>
                        </a:ln>
                      </wps:spPr>
                      <wps:txbx>
                        <w:txbxContent>
                          <w:p w:rsidR="006751EF" w:rsidRDefault="006751EF">
                            <w:pPr>
                              <w:pStyle w:val="BodyText"/>
                            </w:pPr>
                          </w:p>
                        </w:txbxContent>
                      </wps:txbx>
                      <wps:bodyPr rot="0" vert="horz" wrap="square" lIns="91440" tIns="45720" rIns="91440" bIns="45720" anchor="t" anchorCtr="0">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172.5pt;margin-top:-81.85pt;height:763.85pt;width:348.15pt;z-index:251660288;mso-width-relative:page;mso-height-relative:page;" fillcolor="#BC2D30" filled="t" stroked="f" coordsize="21600,21600" o:gfxdata="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6Jmux3AAAAA4BAAAPAAAAAAAAAAEAIAAAACIAAABkcnMv&#10;ZG93bnJldi54bWxQSwECFAAUAAAACACHTuJAEvOFq3ECAADsBAAADgAAAAAAAAABACAAAAArAQAA&#10;ZHJzL2Uyb0RvYy54bWxQSwUGAAAAAAYABgBZAQAADgYAAAAA&#10;">
                <v:fill type="gradient" on="t" color2="#FFFFFF" colors="0f #BC2D30;32768f #BC2D30;65536f #FFFFFF" focus="100%" focussize="0,0" rotate="t"/>
                <v:stroke on="f" miterlimit="8" joinstyle="miter"/>
                <v:imagedata o:title=""/>
                <o:lock v:ext="edit" aspectratio="f"/>
                <v:textbox>
                  <w:txbxContent>
                    <w:p>
                      <w:pPr>
                        <w:pStyle w:val="3"/>
                      </w:pP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-819150</wp:posOffset>
                </wp:positionH>
                <wp:positionV relativeFrom="paragraph">
                  <wp:posOffset>-1039495</wp:posOffset>
                </wp:positionV>
                <wp:extent cx="3009900" cy="970089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9700895"/>
                        </a:xfrm>
                        <a:prstGeom prst="rect">
                          <a:avLst/>
                        </a:prstGeom>
                        <a:gradFill>
                          <a:gsLst>
                            <a:gs pos="0">
                              <a:srgbClr val="EAEAEA"/>
                            </a:gs>
                            <a:gs pos="50000">
                              <a:sysClr val="window" lastClr="FFFFFF">
                                <a:lumMod val="95000"/>
                              </a:sysClr>
                            </a:gs>
                            <a:gs pos="100000">
                              <a:sysClr val="window" lastClr="FFFFFF"/>
                            </a:gs>
                          </a:gsLst>
                          <a:lin ang="5400000" scaled="0"/>
                        </a:gradFill>
                        <a:ln w="9525">
                          <a:noFill/>
                          <a:miter lim="800000"/>
                        </a:ln>
                      </wps:spPr>
                      <wps:txbx>
                        <w:txbxContent>
                          <w:p w:rsidR="006751EF" w:rsidRDefault="006751EF">
                            <w:pPr>
                              <w:pStyle w:val="BodyText"/>
                            </w:pPr>
                          </w:p>
                        </w:txbxContent>
                      </wps:txbx>
                      <wps:bodyPr rot="0" vert="horz" wrap="square" lIns="91440" tIns="45720" rIns="91440" bIns="45720" anchor="t" anchorCtr="0">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64.5pt;margin-top:-81.85pt;height:763.85pt;width:237pt;z-index:251659264;mso-width-relative:page;mso-height-relative:page;" fillcolor="#EAEAEA" filled="t" stroked="f" coordsize="21600,21600" o:gfxdata="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ZVKcH3AAAAA4BAAAPAAAAAAAAAAEAIAAAACIAAABkcnMvZG93bnJldi54&#10;bWxQSwECFAAUAAAACACHTuJAwCzLPWgCAADzBAAADgAAAAAAAAABACAAAAArAQAAZHJzL2Uyb0Rv&#10;Yy54bWxQSwUGAAAAAAYABgBZAQAABQYAAAAA&#10;">
                <v:fill type="gradient" on="t" color2="#FFFFFF" colors="0f #EAEAEA;32768f #F2F2F2;65536f #FFFFFF" focus="100%" focussize="0,0" rotate="t">
                  <o:fill type="gradientUnscaled" v:ext="backwardCompatible"/>
                </v:fill>
                <v:stroke on="f" miterlimit="8" joinstyle="miter"/>
                <v:imagedata o:title=""/>
                <o:lock v:ext="edit" aspectratio="f"/>
                <v:textbox>
                  <w:txbxContent>
                    <w:p>
                      <w:pPr>
                        <w:pStyle w:val="3"/>
                      </w:pPr>
                    </w:p>
                  </w:txbxContent>
                </v:textbox>
              </v:shape>
            </w:pict>
          </mc:Fallback>
        </mc:AlternateContent>
      </w:r>
      <w:r>
        <w:rPr>
          <w:noProof/>
        </w:rPr>
        <w:drawing>
          <wp:anchor distT="0" distB="0" distL="114300" distR="114300" simplePos="0" relativeHeight="251662336" behindDoc="0" locked="0" layoutInCell="1" allowOverlap="1">
            <wp:simplePos x="0" y="0"/>
            <wp:positionH relativeFrom="column">
              <wp:posOffset>-502285</wp:posOffset>
            </wp:positionH>
            <wp:positionV relativeFrom="paragraph">
              <wp:posOffset>-777240</wp:posOffset>
            </wp:positionV>
            <wp:extent cx="1998345" cy="308610"/>
            <wp:effectExtent l="0" t="0" r="1905" b="0"/>
            <wp:wrapSquare wrapText="bothSides"/>
            <wp:docPr id="12" name="Picture 12" descr="Description: C:\Users\stephen.nalabolu\Desktop\Release\5.8.3\Images\magna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escription: C:\Users\stephen.nalabolu\Desktop\Release\5.8.3\Images\magnaques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98345" cy="30861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simplePos x="0" y="0"/>
            <wp:positionH relativeFrom="column">
              <wp:posOffset>652780</wp:posOffset>
            </wp:positionH>
            <wp:positionV relativeFrom="paragraph">
              <wp:posOffset>-469900</wp:posOffset>
            </wp:positionV>
            <wp:extent cx="843915" cy="344170"/>
            <wp:effectExtent l="0" t="0" r="0" b="0"/>
            <wp:wrapSquare wrapText="bothSides"/>
            <wp:docPr id="10" name="Picture 10" descr="Description: C:\Users\stephen.nalabolu\Desktop\Release\5.8.3\Images\sur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scription: C:\Users\stephen.nalabolu\Desktop\Release\5.8.3\Images\sure log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43915" cy="344170"/>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simplePos x="0" y="0"/>
            <wp:positionH relativeFrom="column">
              <wp:posOffset>-142240</wp:posOffset>
            </wp:positionH>
            <wp:positionV relativeFrom="paragraph">
              <wp:posOffset>5872480</wp:posOffset>
            </wp:positionV>
            <wp:extent cx="1237615" cy="2160270"/>
            <wp:effectExtent l="0" t="0" r="635" b="0"/>
            <wp:wrapSquare wrapText="bothSides"/>
            <wp:docPr id="1" name="Picture 1" descr="C:\Users\stephen.nalabolu\Desktop\Release\5.8.3\Images\SURE! Vertical icons\Png\Energy-&amp;-Ut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tephen.nalabolu\Desktop\Release\5.8.3\Images\SURE! Vertical icons\Png\Energy-&amp;-Utilities.png"/>
                    <pic:cNvPicPr>
                      <a:picLocks noChangeAspect="1" noChangeArrowheads="1"/>
                    </pic:cNvPicPr>
                  </pic:nvPicPr>
                  <pic:blipFill>
                    <a:blip r:embed="rId14">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237615" cy="2160270"/>
                    </a:xfrm>
                    <a:prstGeom prst="rect">
                      <a:avLst/>
                    </a:prstGeom>
                    <a:noFill/>
                    <a:ln>
                      <a:noFill/>
                    </a:ln>
                  </pic:spPr>
                </pic:pic>
              </a:graphicData>
            </a:graphic>
          </wp:anchor>
        </w:drawing>
      </w:r>
      <w:r>
        <w:rPr>
          <w:noProof/>
        </w:rPr>
        <w:drawing>
          <wp:anchor distT="0" distB="0" distL="114300" distR="114300" simplePos="0" relativeHeight="251669504" behindDoc="0" locked="0" layoutInCell="1" allowOverlap="1">
            <wp:simplePos x="0" y="0"/>
            <wp:positionH relativeFrom="column">
              <wp:posOffset>-217805</wp:posOffset>
            </wp:positionH>
            <wp:positionV relativeFrom="paragraph">
              <wp:posOffset>3989705</wp:posOffset>
            </wp:positionV>
            <wp:extent cx="1377315" cy="1548765"/>
            <wp:effectExtent l="0" t="0" r="0" b="0"/>
            <wp:wrapSquare wrapText="bothSides"/>
            <wp:docPr id="2" name="Picture 2" descr="C:\Users\stephen.nalabolu\Desktop\Release\5.8.3\Images\SURE! Vertical icons\Png\Broadband-&amp;-Tele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tephen.nalabolu\Desktop\Release\5.8.3\Images\SURE! Vertical icons\Png\Broadband-&amp;-Telecom.png"/>
                    <pic:cNvPicPr>
                      <a:picLocks noChangeAspect="1" noChangeArrowheads="1"/>
                    </pic:cNvPicPr>
                  </pic:nvPicPr>
                  <pic:blipFill>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377315" cy="1548765"/>
                    </a:xfrm>
                    <a:prstGeom prst="rect">
                      <a:avLst/>
                    </a:prstGeom>
                    <a:noFill/>
                    <a:ln>
                      <a:noFill/>
                    </a:ln>
                  </pic:spPr>
                </pic:pic>
              </a:graphicData>
            </a:graphic>
          </wp:anchor>
        </w:drawing>
      </w:r>
      <w:r>
        <w:rPr>
          <w:noProof/>
        </w:rPr>
        <w:drawing>
          <wp:anchor distT="0" distB="0" distL="114300" distR="115570" simplePos="0" relativeHeight="251665408" behindDoc="0" locked="0" layoutInCell="1" allowOverlap="1">
            <wp:simplePos x="0" y="0"/>
            <wp:positionH relativeFrom="column">
              <wp:posOffset>-339725</wp:posOffset>
            </wp:positionH>
            <wp:positionV relativeFrom="paragraph">
              <wp:posOffset>2144395</wp:posOffset>
            </wp:positionV>
            <wp:extent cx="1682750" cy="1471930"/>
            <wp:effectExtent l="0" t="0" r="0" b="0"/>
            <wp:wrapSquare wrapText="bothSides"/>
            <wp:docPr id="7" name="Picture 7" descr="C:\Users\stephen.nalabolu\Desktop\Release\5.8.3\Images\SURE! Vertical icons\Png\Media-&amp;-Entertai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stephen.nalabolu\Desktop\Release\5.8.3\Images\SURE! Vertical icons\Png\Media-&amp;-Entertainment.png"/>
                    <pic:cNvPicPr>
                      <a:picLocks noChangeAspect="1" noChangeArrowheads="1"/>
                    </pic:cNvPicPr>
                  </pic:nvPicPr>
                  <pic:blipFill>
                    <a:blip r:embed="rId16">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682750" cy="1471930"/>
                    </a:xfrm>
                    <a:prstGeom prst="rect">
                      <a:avLst/>
                    </a:prstGeom>
                    <a:noFill/>
                    <a:ln>
                      <a:noFill/>
                    </a:ln>
                  </pic:spPr>
                </pic:pic>
              </a:graphicData>
            </a:graphic>
          </wp:anchor>
        </w:drawing>
      </w:r>
    </w:p>
    <w:p w:rsidR="006751EF" w:rsidRDefault="001B7EFA">
      <w:pPr>
        <w:pStyle w:val="BodyText"/>
      </w:pPr>
      <w:r>
        <w:rPr>
          <w:noProof/>
        </w:rPr>
        <w:drawing>
          <wp:anchor distT="0" distB="0" distL="114300" distR="114300" simplePos="0" relativeHeight="251664384" behindDoc="0" locked="0" layoutInCell="1" allowOverlap="1">
            <wp:simplePos x="0" y="0"/>
            <wp:positionH relativeFrom="column">
              <wp:posOffset>-706755</wp:posOffset>
            </wp:positionH>
            <wp:positionV relativeFrom="paragraph">
              <wp:posOffset>177800</wp:posOffset>
            </wp:positionV>
            <wp:extent cx="2637790" cy="1412875"/>
            <wp:effectExtent l="0" t="0" r="0" b="0"/>
            <wp:wrapSquare wrapText="bothSides"/>
            <wp:docPr id="8" name="Picture 8" descr="C:\Users\stephen.nalabolu\Desktop\Release\5.8.3\Images\SURE! Vertical icons\Png\Cloud-Sol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stephen.nalabolu\Desktop\Release\5.8.3\Images\SURE! Vertical icons\Png\Cloud-Solutions.png"/>
                    <pic:cNvPicPr>
                      <a:picLocks noChangeAspect="1" noChangeArrowheads="1"/>
                    </pic:cNvPicPr>
                  </pic:nvPicPr>
                  <pic:blipFill>
                    <a:blip r:embed="rId17">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2637790" cy="1412875"/>
                    </a:xfrm>
                    <a:prstGeom prst="rect">
                      <a:avLst/>
                    </a:prstGeom>
                    <a:noFill/>
                    <a:ln>
                      <a:noFill/>
                    </a:ln>
                  </pic:spPr>
                </pic:pic>
              </a:graphicData>
            </a:graphic>
          </wp:anchor>
        </w:drawing>
      </w:r>
    </w:p>
    <w:p w:rsidR="006751EF" w:rsidRDefault="006751EF">
      <w:pPr>
        <w:pStyle w:val="BodyText"/>
      </w:pPr>
    </w:p>
    <w:p w:rsidR="006751EF" w:rsidRDefault="006751EF">
      <w:pPr>
        <w:pStyle w:val="BodyText"/>
      </w:pPr>
    </w:p>
    <w:p w:rsidR="006751EF" w:rsidRDefault="006751EF">
      <w:pPr>
        <w:pStyle w:val="BodyText"/>
      </w:pPr>
    </w:p>
    <w:p w:rsidR="006751EF" w:rsidRDefault="006751EF">
      <w:pPr>
        <w:pStyle w:val="BodyText"/>
      </w:pPr>
    </w:p>
    <w:p w:rsidR="006751EF" w:rsidRDefault="001B7EFA">
      <w:pPr>
        <w:pStyle w:val="BodyText"/>
      </w:pPr>
      <w:r>
        <w:rPr>
          <w:noProof/>
        </w:rPr>
        <mc:AlternateContent>
          <mc:Choice Requires="wps">
            <w:drawing>
              <wp:anchor distT="0" distB="0" distL="114300" distR="114300" simplePos="0" relativeHeight="251661312" behindDoc="0" locked="0" layoutInCell="1" allowOverlap="1">
                <wp:simplePos x="0" y="0"/>
                <wp:positionH relativeFrom="column">
                  <wp:posOffset>1560830</wp:posOffset>
                </wp:positionH>
                <wp:positionV relativeFrom="paragraph">
                  <wp:posOffset>207010</wp:posOffset>
                </wp:positionV>
                <wp:extent cx="3597275" cy="18097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597275" cy="1809750"/>
                        </a:xfrm>
                        <a:prstGeom prst="rect">
                          <a:avLst/>
                        </a:prstGeom>
                        <a:noFill/>
                        <a:ln w="6350">
                          <a:noFill/>
                        </a:ln>
                        <a:effectLst/>
                      </wps:spPr>
                      <wps:txbx>
                        <w:txbxContent>
                          <w:p w:rsidR="006751EF" w:rsidRDefault="001B7EFA">
                            <w:pPr>
                              <w:pStyle w:val="Style1"/>
                            </w:pPr>
                            <w:r>
                              <w:t>Payment Gateway Troubleshooting Guide</w:t>
                            </w:r>
                          </w:p>
                          <w:p w:rsidR="006751EF" w:rsidRDefault="001B7EFA">
                            <w:pPr>
                              <w:ind w:left="0"/>
                              <w:jc w:val="right"/>
                              <w:rPr>
                                <w:b/>
                                <w:color w:val="EAEAEA"/>
                                <w:sz w:val="44"/>
                              </w:rPr>
                            </w:pPr>
                            <w:r>
                              <w:rPr>
                                <w:b/>
                                <w:color w:val="EAEAEA"/>
                                <w:sz w:val="4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122.9pt;margin-top:16.3pt;height:142.5pt;width:283.25pt;z-index:251661312;mso-width-relative:page;mso-height-relative:page;" filled="f" stroked="f" coordsize="21600,21600" o:gfxdata="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0JH3PbAAAACgEAAA8A&#10;AAAAAAAAAQAgAAAAIgAAAGRycy9kb3ducmV2LnhtbFBLAQIUABQAAAAIAIdO4kA2ZE2oFAIAACgE&#10;AAAOAAAAAAAAAAEAIAAAACoBAABkcnMvZTJvRG9jLnhtbFBLBQYAAAAABgAGAFkBAACwBQAAAAA=&#10;">
                <v:fill on="f" focussize="0,0"/>
                <v:stroke on="f" weight="0.5pt"/>
                <v:imagedata o:title=""/>
                <o:lock v:ext="edit" aspectratio="f"/>
                <v:textbox>
                  <w:txbxContent>
                    <w:p>
                      <w:pPr>
                        <w:pStyle w:val="249"/>
                      </w:pPr>
                      <w:r>
                        <w:t>Payment Gateway Troubleshooting Guide</w:t>
                      </w:r>
                    </w:p>
                    <w:p>
                      <w:pPr>
                        <w:ind w:left="0"/>
                        <w:jc w:val="right"/>
                        <w:rPr>
                          <w:b/>
                          <w:color w:val="EAEAEA"/>
                          <w:sz w:val="44"/>
                        </w:rPr>
                      </w:pPr>
                      <w:r>
                        <w:rPr>
                          <w:b/>
                          <w:color w:val="EAEAEA"/>
                          <w:sz w:val="44"/>
                        </w:rPr>
                        <w:t xml:space="preserve"> </w:t>
                      </w:r>
                    </w:p>
                  </w:txbxContent>
                </v:textbox>
              </v:shape>
            </w:pict>
          </mc:Fallback>
        </mc:AlternateContent>
      </w:r>
    </w:p>
    <w:p w:rsidR="006751EF" w:rsidRDefault="006751EF">
      <w:pPr>
        <w:pStyle w:val="BodyText"/>
      </w:pPr>
    </w:p>
    <w:p w:rsidR="006751EF" w:rsidRDefault="006751EF">
      <w:pPr>
        <w:pStyle w:val="BodyText"/>
      </w:pPr>
    </w:p>
    <w:p w:rsidR="006751EF" w:rsidRDefault="006751EF">
      <w:pPr>
        <w:pStyle w:val="BodyText"/>
      </w:pPr>
    </w:p>
    <w:p w:rsidR="006751EF" w:rsidRDefault="006751EF">
      <w:pPr>
        <w:pStyle w:val="BodyText"/>
      </w:pPr>
    </w:p>
    <w:p w:rsidR="006751EF" w:rsidRDefault="006751EF">
      <w:pPr>
        <w:pStyle w:val="BodyText"/>
      </w:pPr>
    </w:p>
    <w:p w:rsidR="006751EF" w:rsidRDefault="006751EF">
      <w:pPr>
        <w:keepLines w:val="0"/>
        <w:spacing w:after="200" w:line="276" w:lineRule="auto"/>
        <w:ind w:left="0"/>
      </w:pPr>
    </w:p>
    <w:p w:rsidR="006751EF" w:rsidRDefault="006751EF">
      <w:pPr>
        <w:keepLines w:val="0"/>
        <w:spacing w:after="200" w:line="276" w:lineRule="auto"/>
        <w:ind w:left="0"/>
      </w:pPr>
    </w:p>
    <w:p w:rsidR="006751EF" w:rsidRDefault="006751EF">
      <w:pPr>
        <w:pStyle w:val="BodyText"/>
      </w:pPr>
    </w:p>
    <w:p w:rsidR="006751EF" w:rsidRDefault="006751EF">
      <w:pPr>
        <w:pStyle w:val="BodyText"/>
      </w:pPr>
    </w:p>
    <w:p w:rsidR="006751EF" w:rsidRDefault="006751EF">
      <w:pPr>
        <w:pStyle w:val="BodyText"/>
      </w:pPr>
    </w:p>
    <w:p w:rsidR="006751EF" w:rsidRDefault="006751EF">
      <w:pPr>
        <w:pStyle w:val="BodyText"/>
      </w:pPr>
    </w:p>
    <w:p w:rsidR="006751EF" w:rsidRDefault="006751EF">
      <w:pPr>
        <w:pStyle w:val="BodyText"/>
      </w:pPr>
    </w:p>
    <w:p w:rsidR="006751EF" w:rsidRDefault="006751EF">
      <w:pPr>
        <w:keepLines w:val="0"/>
        <w:spacing w:after="200" w:line="276" w:lineRule="auto"/>
        <w:ind w:left="0"/>
      </w:pPr>
    </w:p>
    <w:p w:rsidR="006751EF" w:rsidRDefault="006751EF">
      <w:pPr>
        <w:keepLines w:val="0"/>
        <w:spacing w:after="200" w:line="276" w:lineRule="auto"/>
        <w:ind w:left="0"/>
      </w:pPr>
    </w:p>
    <w:p w:rsidR="006751EF" w:rsidRDefault="006751EF">
      <w:pPr>
        <w:keepLines w:val="0"/>
        <w:spacing w:after="200" w:line="276" w:lineRule="auto"/>
        <w:ind w:left="0"/>
      </w:pPr>
    </w:p>
    <w:p w:rsidR="006751EF" w:rsidRDefault="006751EF">
      <w:pPr>
        <w:keepLines w:val="0"/>
        <w:spacing w:after="200" w:line="276" w:lineRule="auto"/>
        <w:ind w:left="0"/>
        <w:sectPr w:rsidR="006751EF">
          <w:headerReference w:type="even" r:id="rId18"/>
          <w:headerReference w:type="default" r:id="rId19"/>
          <w:footerReference w:type="even" r:id="rId20"/>
          <w:footerReference w:type="default" r:id="rId21"/>
          <w:footerReference w:type="first" r:id="rId22"/>
          <w:type w:val="oddPage"/>
          <w:pgSz w:w="12240" w:h="15840"/>
          <w:pgMar w:top="1922" w:right="1322" w:bottom="1922" w:left="1560" w:header="936" w:footer="936" w:gutter="0"/>
          <w:pgNumType w:fmt="lowerRoman" w:start="1"/>
          <w:cols w:space="720"/>
          <w:titlePg/>
          <w:docGrid w:linePitch="272"/>
        </w:sectPr>
      </w:pPr>
    </w:p>
    <w:p w:rsidR="006751EF" w:rsidRDefault="001B7EFA">
      <w:pPr>
        <w:pStyle w:val="GlossaryTitle"/>
      </w:pPr>
      <w:bookmarkStart w:id="0" w:name="_Toc382493395"/>
      <w:bookmarkStart w:id="1" w:name="_Toc382492646"/>
      <w:bookmarkStart w:id="2" w:name="_Toc382411579"/>
      <w:bookmarkStart w:id="3" w:name="_Toc382584877"/>
      <w:bookmarkStart w:id="4" w:name="_Toc382595094"/>
      <w:r>
        <w:lastRenderedPageBreak/>
        <w:t>Contents</w:t>
      </w:r>
      <w:bookmarkStart w:id="5" w:name="O_200346"/>
      <w:bookmarkEnd w:id="0"/>
      <w:bookmarkEnd w:id="1"/>
      <w:bookmarkEnd w:id="2"/>
      <w:bookmarkEnd w:id="3"/>
      <w:bookmarkEnd w:id="4"/>
      <w:bookmarkEnd w:id="5"/>
      <w:r>
        <w:fldChar w:fldCharType="begin"/>
      </w:r>
      <w:r>
        <w:instrText xml:space="preserve"> TOC \o "2-3" \h \z \t "Heading 1,1,Chapter Title,1,Appendix Heading,1,Index Title,1" </w:instrText>
      </w:r>
      <w:r>
        <w:fldChar w:fldCharType="separate"/>
      </w:r>
    </w:p>
    <w:p w:rsidR="006751EF" w:rsidRDefault="001B7EFA">
      <w:pPr>
        <w:pStyle w:val="TOC1"/>
        <w:rPr>
          <w:rFonts w:eastAsiaTheme="minorEastAsia" w:cstheme="minorBidi"/>
          <w:b w:val="0"/>
          <w:color w:val="auto"/>
          <w:sz w:val="22"/>
          <w:szCs w:val="22"/>
          <w:lang w:val="en-US"/>
        </w:rPr>
      </w:pPr>
      <w:hyperlink w:anchor="_Toc12360238" w:history="1">
        <w:r>
          <w:rPr>
            <w:rStyle w:val="Hyperlink"/>
          </w:rPr>
          <w:t>Introduction</w:t>
        </w:r>
        <w:r>
          <w:tab/>
        </w:r>
        <w:r>
          <w:fldChar w:fldCharType="begin"/>
        </w:r>
        <w:r>
          <w:instrText xml:space="preserve"> PAGEREF _Toc12360238 \h </w:instrText>
        </w:r>
        <w:r>
          <w:fldChar w:fldCharType="separate"/>
        </w:r>
        <w:r>
          <w:t>1</w:t>
        </w:r>
        <w:r>
          <w:fldChar w:fldCharType="end"/>
        </w:r>
      </w:hyperlink>
    </w:p>
    <w:p w:rsidR="006751EF" w:rsidRDefault="001B7EFA">
      <w:pPr>
        <w:pStyle w:val="TOC1"/>
        <w:rPr>
          <w:rFonts w:eastAsiaTheme="minorEastAsia" w:cstheme="minorBidi"/>
          <w:b w:val="0"/>
          <w:color w:val="auto"/>
          <w:sz w:val="22"/>
          <w:szCs w:val="22"/>
          <w:lang w:val="en-US"/>
        </w:rPr>
      </w:pPr>
      <w:hyperlink w:anchor="_Toc12360239" w:history="1">
        <w:r>
          <w:rPr>
            <w:rStyle w:val="Hyperlink"/>
          </w:rPr>
          <w:t>Resolving Payment Gateway Errors</w:t>
        </w:r>
        <w:r>
          <w:tab/>
        </w:r>
        <w:r>
          <w:fldChar w:fldCharType="begin"/>
        </w:r>
        <w:r>
          <w:instrText xml:space="preserve"> PAGEREF _Toc12360239 \h </w:instrText>
        </w:r>
        <w:r>
          <w:fldChar w:fldCharType="separate"/>
        </w:r>
        <w:r>
          <w:t>1</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0" w:history="1">
        <w:r>
          <w:rPr>
            <w:rStyle w:val="Hyperlink"/>
          </w:rPr>
          <w:t>PG</w:t>
        </w:r>
        <w:r>
          <w:rPr>
            <w:rStyle w:val="Hyperlink"/>
          </w:rPr>
          <w:t xml:space="preserve"> Application Name Mismatch</w:t>
        </w:r>
        <w:r>
          <w:tab/>
        </w:r>
        <w:r>
          <w:fldChar w:fldCharType="begin"/>
        </w:r>
        <w:r>
          <w:instrText xml:space="preserve"> PAGEREF _Toc12360240 \h </w:instrText>
        </w:r>
        <w:r>
          <w:fldChar w:fldCharType="separate"/>
        </w:r>
        <w:r>
          <w:t>2</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1" w:history="1">
        <w:r>
          <w:rPr>
            <w:rStyle w:val="Hyperlink"/>
          </w:rPr>
          <w:t>Server Address Mismatch</w:t>
        </w:r>
        <w:r>
          <w:tab/>
        </w:r>
        <w:r>
          <w:fldChar w:fldCharType="begin"/>
        </w:r>
        <w:r>
          <w:instrText xml:space="preserve"> PAGEREF _Toc12360241 \h </w:instrText>
        </w:r>
        <w:r>
          <w:fldChar w:fldCharType="separate"/>
        </w:r>
        <w:r>
          <w:t>3</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2" w:history="1">
        <w:r>
          <w:rPr>
            <w:rStyle w:val="Hyperlink"/>
          </w:rPr>
          <w:t>Connection Timed Out</w:t>
        </w:r>
        <w:r>
          <w:tab/>
        </w:r>
        <w:r>
          <w:fldChar w:fldCharType="begin"/>
        </w:r>
        <w:r>
          <w:instrText xml:space="preserve"> PAGEREF _Toc12360242 \h </w:instrText>
        </w:r>
        <w:r>
          <w:fldChar w:fldCharType="separate"/>
        </w:r>
        <w:r>
          <w:t>5</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3" w:history="1">
        <w:r>
          <w:rPr>
            <w:rStyle w:val="Hyperlink"/>
          </w:rPr>
          <w:t>DLL Missing Errors</w:t>
        </w:r>
        <w:r>
          <w:tab/>
        </w:r>
        <w:r>
          <w:fldChar w:fldCharType="begin"/>
        </w:r>
        <w:r>
          <w:instrText xml:space="preserve"> PAGEREF _Toc12360243 \h </w:instrText>
        </w:r>
        <w:r>
          <w:fldChar w:fldCharType="separate"/>
        </w:r>
        <w:r>
          <w:t>6</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4" w:history="1">
        <w:r>
          <w:rPr>
            <w:rStyle w:val="Hyperlink"/>
          </w:rPr>
          <w:t>Missing SQL Folder</w:t>
        </w:r>
        <w:r>
          <w:tab/>
        </w:r>
        <w:r>
          <w:fldChar w:fldCharType="begin"/>
        </w:r>
        <w:r>
          <w:instrText xml:space="preserve"> PAGEREF _Toc12360244 \h </w:instrText>
        </w:r>
        <w:r>
          <w:fldChar w:fldCharType="separate"/>
        </w:r>
        <w:r>
          <w:t>9</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5" w:history="1">
        <w:r>
          <w:rPr>
            <w:rStyle w:val="Hyperlink"/>
          </w:rPr>
          <w:t>500 - Internal Server Error</w:t>
        </w:r>
        <w:r>
          <w:tab/>
        </w:r>
        <w:r>
          <w:fldChar w:fldCharType="begin"/>
        </w:r>
        <w:r>
          <w:instrText xml:space="preserve"> PAG</w:instrText>
        </w:r>
        <w:r>
          <w:instrText xml:space="preserve">EREF _Toc12360245 \h </w:instrText>
        </w:r>
        <w:r>
          <w:fldChar w:fldCharType="separate"/>
        </w:r>
        <w:r>
          <w:t>10</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6" w:history="1">
        <w:r>
          <w:rPr>
            <w:rStyle w:val="Hyperlink"/>
          </w:rPr>
          <w:t>Merchant Key is Empty</w:t>
        </w:r>
        <w:r>
          <w:tab/>
        </w:r>
        <w:r>
          <w:fldChar w:fldCharType="begin"/>
        </w:r>
        <w:r>
          <w:instrText xml:space="preserve"> PAGEREF _Toc12360246 \h </w:instrText>
        </w:r>
        <w:r>
          <w:fldChar w:fldCharType="separate"/>
        </w:r>
        <w:r>
          <w:t>11</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7" w:history="1">
        <w:r>
          <w:rPr>
            <w:rStyle w:val="Hyperlink"/>
          </w:rPr>
          <w:t>Incorrect Response URL</w:t>
        </w:r>
        <w:r>
          <w:tab/>
        </w:r>
        <w:r>
          <w:fldChar w:fldCharType="begin"/>
        </w:r>
        <w:r>
          <w:instrText xml:space="preserve"> PAGEREF _Toc12360247 \h </w:instrText>
        </w:r>
        <w:r>
          <w:fldChar w:fldCharType="separate"/>
        </w:r>
        <w:r>
          <w:t>12</w:t>
        </w:r>
        <w:r>
          <w:fldChar w:fldCharType="end"/>
        </w:r>
      </w:hyperlink>
    </w:p>
    <w:p w:rsidR="006751EF" w:rsidRDefault="001B7EFA">
      <w:pPr>
        <w:pStyle w:val="TOC2"/>
        <w:rPr>
          <w:rFonts w:asciiTheme="minorHAnsi" w:eastAsiaTheme="minorEastAsia" w:hAnsiTheme="minorHAnsi" w:cstheme="minorBidi"/>
          <w:sz w:val="22"/>
          <w:szCs w:val="22"/>
          <w:lang w:val="en-US"/>
        </w:rPr>
      </w:pPr>
      <w:hyperlink w:anchor="_Toc12360248" w:history="1">
        <w:r>
          <w:rPr>
            <w:rStyle w:val="Hyperlink"/>
          </w:rPr>
          <w:t>Payment Gateway Undefined</w:t>
        </w:r>
        <w:r>
          <w:tab/>
        </w:r>
        <w:r>
          <w:fldChar w:fldCharType="begin"/>
        </w:r>
        <w:r>
          <w:instrText xml:space="preserve"> PAGEREF _Toc12360248 \h </w:instrText>
        </w:r>
        <w:r>
          <w:fldChar w:fldCharType="separate"/>
        </w:r>
        <w:r>
          <w:t>13</w:t>
        </w:r>
        <w:r>
          <w:fldChar w:fldCharType="end"/>
        </w:r>
      </w:hyperlink>
    </w:p>
    <w:p w:rsidR="006751EF" w:rsidRDefault="001B7EFA">
      <w:pPr>
        <w:pStyle w:val="TOC2"/>
      </w:pPr>
      <w:hyperlink w:anchor="_Toc12360249" w:history="1">
        <w:r>
          <w:rPr>
            <w:rStyle w:val="Hyperlink"/>
          </w:rPr>
          <w:t>Contact Customer Care Executive</w:t>
        </w:r>
        <w:r>
          <w:tab/>
        </w:r>
        <w:r>
          <w:fldChar w:fldCharType="begin"/>
        </w:r>
        <w:r>
          <w:instrText xml:space="preserve"> PAGEREF _Toc12360249 \h </w:instrText>
        </w:r>
        <w:r>
          <w:fldChar w:fldCharType="separate"/>
        </w:r>
        <w:r>
          <w:t>14</w:t>
        </w:r>
        <w:r>
          <w:fldChar w:fldCharType="end"/>
        </w:r>
      </w:hyperlink>
    </w:p>
    <w:p w:rsidR="006751EF" w:rsidRDefault="001B7EFA">
      <w:pPr>
        <w:ind w:left="0"/>
      </w:pPr>
      <w:r>
        <w:t>SPG Tag Checking......................................................................................................................................................  15</w:t>
      </w:r>
    </w:p>
    <w:p w:rsidR="006751EF" w:rsidRDefault="001B7EFA">
      <w:pPr>
        <w:pStyle w:val="TOC1"/>
        <w:rPr>
          <w:rFonts w:eastAsiaTheme="minorEastAsia" w:cstheme="minorBidi"/>
          <w:b w:val="0"/>
          <w:color w:val="auto"/>
          <w:sz w:val="22"/>
          <w:szCs w:val="22"/>
          <w:lang w:val="en-US"/>
        </w:rPr>
      </w:pPr>
      <w:hyperlink w:anchor="_Toc12360250" w:history="1">
        <w:r>
          <w:rPr>
            <w:rStyle w:val="Hyperlink"/>
          </w:rPr>
          <w:t>Support</w:t>
        </w:r>
        <w:r>
          <w:tab/>
        </w:r>
        <w:r>
          <w:fldChar w:fldCharType="begin"/>
        </w:r>
        <w:r>
          <w:instrText xml:space="preserve"> PAGEREF _Toc12360250 \h </w:instrText>
        </w:r>
        <w:r>
          <w:fldChar w:fldCharType="separate"/>
        </w:r>
        <w:r>
          <w:t>17</w:t>
        </w:r>
        <w:r>
          <w:fldChar w:fldCharType="end"/>
        </w:r>
      </w:hyperlink>
    </w:p>
    <w:p w:rsidR="006751EF" w:rsidRDefault="001B7EFA">
      <w:pPr>
        <w:pStyle w:val="TOC1"/>
        <w:rPr>
          <w:rFonts w:eastAsiaTheme="minorEastAsia" w:cstheme="minorBidi"/>
          <w:b w:val="0"/>
          <w:color w:val="auto"/>
          <w:sz w:val="22"/>
          <w:szCs w:val="22"/>
          <w:lang w:val="en-US"/>
        </w:rPr>
      </w:pPr>
      <w:hyperlink w:anchor="_Toc12360251" w:history="1">
        <w:r>
          <w:rPr>
            <w:rStyle w:val="Hyperlink"/>
          </w:rPr>
          <w:t>Copyright</w:t>
        </w:r>
        <w:r>
          <w:tab/>
        </w:r>
        <w:r>
          <w:fldChar w:fldCharType="begin"/>
        </w:r>
        <w:r>
          <w:instrText xml:space="preserve"> PAGEREF _Toc12360251 \h </w:instrText>
        </w:r>
        <w:r>
          <w:fldChar w:fldCharType="separate"/>
        </w:r>
        <w:r>
          <w:t>18</w:t>
        </w:r>
        <w:r>
          <w:fldChar w:fldCharType="end"/>
        </w:r>
      </w:hyperlink>
    </w:p>
    <w:p w:rsidR="006751EF" w:rsidRDefault="001B7EFA">
      <w:pPr>
        <w:pStyle w:val="TOC1"/>
        <w:rPr>
          <w:rFonts w:eastAsiaTheme="minorEastAsia" w:cstheme="minorBidi"/>
          <w:b w:val="0"/>
          <w:color w:val="auto"/>
          <w:sz w:val="22"/>
          <w:szCs w:val="22"/>
          <w:lang w:val="en-US"/>
        </w:rPr>
        <w:sectPr w:rsidR="006751EF">
          <w:headerReference w:type="first" r:id="rId23"/>
          <w:pgSz w:w="12240" w:h="15840"/>
          <w:pgMar w:top="1530" w:right="1322" w:bottom="1440" w:left="1560" w:header="936" w:footer="936" w:gutter="0"/>
          <w:cols w:space="720"/>
          <w:titlePg/>
          <w:docGrid w:linePitch="272"/>
        </w:sectPr>
      </w:pPr>
      <w:r>
        <w:fldChar w:fldCharType="end"/>
      </w:r>
      <w:bookmarkStart w:id="6" w:name="O_2106489"/>
      <w:bookmarkStart w:id="7" w:name="O_2104767"/>
      <w:bookmarkEnd w:id="6"/>
      <w:bookmarkEnd w:id="7"/>
    </w:p>
    <w:p w:rsidR="006751EF" w:rsidRDefault="001B7EFA">
      <w:pPr>
        <w:pStyle w:val="Heading1"/>
      </w:pPr>
      <w:bookmarkStart w:id="8" w:name="_Toc12360238"/>
      <w:r>
        <w:lastRenderedPageBreak/>
        <w:t>Introduction</w:t>
      </w:r>
      <w:bookmarkEnd w:id="8"/>
    </w:p>
    <w:p w:rsidR="006751EF" w:rsidRDefault="006751EF">
      <w:pPr>
        <w:pStyle w:val="BodyText"/>
        <w:spacing w:before="0"/>
      </w:pPr>
      <w:bookmarkStart w:id="9" w:name="O_2067736"/>
      <w:bookmarkEnd w:id="9"/>
    </w:p>
    <w:p w:rsidR="006751EF" w:rsidRDefault="001B7EFA">
      <w:pPr>
        <w:pStyle w:val="BodyText"/>
      </w:pPr>
      <w:r>
        <w:t xml:space="preserve">The </w:t>
      </w:r>
      <w:r>
        <w:rPr>
          <w:b/>
        </w:rPr>
        <w:t>Payment Gateway</w:t>
      </w:r>
      <w:r>
        <w:t xml:space="preserve"> </w:t>
      </w:r>
      <w:r>
        <w:rPr>
          <w:b/>
        </w:rPr>
        <w:t>Troubleshooting</w:t>
      </w:r>
      <w:r>
        <w:t xml:space="preserve"> </w:t>
      </w:r>
      <w:r>
        <w:rPr>
          <w:b/>
        </w:rPr>
        <w:t>Guide</w:t>
      </w:r>
      <w:r>
        <w:t xml:space="preserve"> is intended to provide guidance to the Users, mainly Implementation Engineer Users (IE Users) when they face errors while configuring the Payment Gateway. </w:t>
      </w:r>
    </w:p>
    <w:p w:rsidR="006751EF" w:rsidRDefault="001B7EFA">
      <w:pPr>
        <w:pStyle w:val="BodyText"/>
      </w:pPr>
      <w:r>
        <w:t>Th</w:t>
      </w:r>
      <w:r>
        <w:t xml:space="preserve">e User while configuring the Payment Gateway in the System might encounter some Known or Unknown errors. This document helps the User in understanding both the Payment Gateway errors and its solutions in the form of Screenshots. </w:t>
      </w:r>
    </w:p>
    <w:p w:rsidR="006751EF" w:rsidRDefault="001B7EFA">
      <w:pPr>
        <w:pStyle w:val="BodyText"/>
      </w:pPr>
      <w:r>
        <w:t>The Screenshot approach he</w:t>
      </w:r>
      <w:r>
        <w:t xml:space="preserve">lps the User in understanding the errors and its solutions in detail and coherent manner. </w:t>
      </w:r>
    </w:p>
    <w:p w:rsidR="006751EF" w:rsidRDefault="006751EF">
      <w:pPr>
        <w:pStyle w:val="BodyText"/>
      </w:pPr>
    </w:p>
    <w:p w:rsidR="006751EF" w:rsidRDefault="001B7EFA">
      <w:pPr>
        <w:pStyle w:val="Heading1"/>
      </w:pPr>
      <w:bookmarkStart w:id="10" w:name="_Toc12360239"/>
      <w:r>
        <w:t>Resolving Payment Gateway Errors</w:t>
      </w:r>
      <w:bookmarkEnd w:id="10"/>
    </w:p>
    <w:p w:rsidR="006751EF" w:rsidRDefault="006751EF">
      <w:pPr>
        <w:pStyle w:val="BodyText"/>
        <w:spacing w:before="0"/>
      </w:pPr>
    </w:p>
    <w:p w:rsidR="006751EF" w:rsidRDefault="001B7EFA">
      <w:pPr>
        <w:pStyle w:val="BodyText"/>
      </w:pPr>
      <w:r>
        <w:t>Following are the most common errors faced by the Users.</w:t>
      </w:r>
    </w:p>
    <w:p w:rsidR="006751EF" w:rsidRDefault="001B7EFA">
      <w:pPr>
        <w:pStyle w:val="BodyText"/>
        <w:numPr>
          <w:ilvl w:val="0"/>
          <w:numId w:val="15"/>
        </w:numPr>
      </w:pPr>
      <w:hyperlink w:anchor="_PG_Application_Name" w:history="1">
        <w:r>
          <w:rPr>
            <w:rStyle w:val="Hyperlink"/>
          </w:rPr>
          <w:t>PG Application Name Mismatch</w:t>
        </w:r>
      </w:hyperlink>
    </w:p>
    <w:p w:rsidR="006751EF" w:rsidRDefault="001B7EFA">
      <w:pPr>
        <w:pStyle w:val="BodyText"/>
        <w:numPr>
          <w:ilvl w:val="0"/>
          <w:numId w:val="15"/>
        </w:numPr>
      </w:pPr>
      <w:hyperlink w:anchor="_Server_Address_Mismatch" w:history="1">
        <w:r>
          <w:rPr>
            <w:rStyle w:val="Hyperlink"/>
          </w:rPr>
          <w:t>Server Address Mismatch</w:t>
        </w:r>
      </w:hyperlink>
    </w:p>
    <w:p w:rsidR="006751EF" w:rsidRDefault="001B7EFA">
      <w:pPr>
        <w:pStyle w:val="BodyText"/>
        <w:numPr>
          <w:ilvl w:val="0"/>
          <w:numId w:val="15"/>
        </w:numPr>
      </w:pPr>
      <w:hyperlink w:anchor="_Connection_Timed_Out" w:history="1">
        <w:r>
          <w:rPr>
            <w:rStyle w:val="Hyperlink"/>
          </w:rPr>
          <w:t>Connection Timed Out</w:t>
        </w:r>
      </w:hyperlink>
    </w:p>
    <w:p w:rsidR="006751EF" w:rsidRDefault="001B7EFA">
      <w:pPr>
        <w:pStyle w:val="BodyText"/>
        <w:numPr>
          <w:ilvl w:val="0"/>
          <w:numId w:val="15"/>
        </w:numPr>
      </w:pPr>
      <w:hyperlink w:anchor="_DLL_Missing_Errors" w:history="1">
        <w:r>
          <w:rPr>
            <w:rStyle w:val="Hyperlink"/>
          </w:rPr>
          <w:t>DLL Missing Errors</w:t>
        </w:r>
      </w:hyperlink>
    </w:p>
    <w:p w:rsidR="006751EF" w:rsidRDefault="001B7EFA">
      <w:pPr>
        <w:pStyle w:val="BodyText"/>
        <w:numPr>
          <w:ilvl w:val="0"/>
          <w:numId w:val="15"/>
        </w:numPr>
      </w:pPr>
      <w:hyperlink w:anchor="_Missing_SQL_Folder" w:history="1">
        <w:r>
          <w:rPr>
            <w:rStyle w:val="Hyperlink"/>
          </w:rPr>
          <w:t>Missing SQL Folder</w:t>
        </w:r>
      </w:hyperlink>
    </w:p>
    <w:p w:rsidR="006751EF" w:rsidRDefault="001B7EFA">
      <w:pPr>
        <w:pStyle w:val="BodyText"/>
        <w:numPr>
          <w:ilvl w:val="0"/>
          <w:numId w:val="15"/>
        </w:numPr>
      </w:pPr>
      <w:hyperlink w:anchor="_500_-_Internal" w:history="1">
        <w:r>
          <w:rPr>
            <w:rStyle w:val="Hyperlink"/>
          </w:rPr>
          <w:t>500 - Internal Server Error</w:t>
        </w:r>
      </w:hyperlink>
    </w:p>
    <w:p w:rsidR="006751EF" w:rsidRDefault="001B7EFA">
      <w:pPr>
        <w:pStyle w:val="BodyText"/>
        <w:numPr>
          <w:ilvl w:val="0"/>
          <w:numId w:val="15"/>
        </w:numPr>
      </w:pPr>
      <w:hyperlink w:anchor="_Merchant_Key_is" w:history="1">
        <w:r>
          <w:rPr>
            <w:rStyle w:val="Hyperlink"/>
          </w:rPr>
          <w:t>Merchant Key Is Empty</w:t>
        </w:r>
      </w:hyperlink>
    </w:p>
    <w:p w:rsidR="006751EF" w:rsidRDefault="001B7EFA">
      <w:pPr>
        <w:pStyle w:val="BodyText"/>
        <w:numPr>
          <w:ilvl w:val="0"/>
          <w:numId w:val="15"/>
        </w:numPr>
        <w:rPr>
          <w:rStyle w:val="Hyperlink"/>
          <w:color w:val="auto"/>
          <w:u w:val="none"/>
        </w:rPr>
      </w:pPr>
      <w:hyperlink w:anchor="_Incorrect_Response_URL" w:history="1">
        <w:r>
          <w:rPr>
            <w:rStyle w:val="Hyperlink"/>
          </w:rPr>
          <w:t>Incorrect Response URL</w:t>
        </w:r>
      </w:hyperlink>
    </w:p>
    <w:p w:rsidR="006751EF" w:rsidRDefault="001B7EFA">
      <w:pPr>
        <w:pStyle w:val="BodyText"/>
        <w:numPr>
          <w:ilvl w:val="0"/>
          <w:numId w:val="15"/>
        </w:numPr>
        <w:rPr>
          <w:rStyle w:val="Hyperlink"/>
          <w:color w:val="auto"/>
          <w:u w:val="none"/>
        </w:rPr>
      </w:pPr>
      <w:hyperlink w:anchor="_Payment_Gateway_Undefined" w:history="1">
        <w:r>
          <w:rPr>
            <w:rStyle w:val="Hyperlink"/>
          </w:rPr>
          <w:t>Payment Gateway Undefined</w:t>
        </w:r>
      </w:hyperlink>
    </w:p>
    <w:p w:rsidR="006751EF" w:rsidRDefault="001B7EFA">
      <w:pPr>
        <w:pStyle w:val="BodyText"/>
        <w:numPr>
          <w:ilvl w:val="0"/>
          <w:numId w:val="15"/>
        </w:numPr>
      </w:pPr>
      <w:hyperlink w:anchor="_Contact_Customer_Care" w:history="1">
        <w:r>
          <w:rPr>
            <w:rStyle w:val="Hyperlink"/>
          </w:rPr>
          <w:t>Contact Customer Care Executive</w:t>
        </w:r>
      </w:hyperlink>
    </w:p>
    <w:p w:rsidR="006751EF" w:rsidRDefault="001B7EFA">
      <w:pPr>
        <w:pStyle w:val="BodyText"/>
        <w:numPr>
          <w:ilvl w:val="0"/>
          <w:numId w:val="15"/>
        </w:numPr>
      </w:pPr>
      <w:r>
        <w:rPr>
          <w:rStyle w:val="Hyperlink"/>
        </w:rPr>
        <w:t>SPG tag checking</w:t>
      </w:r>
    </w:p>
    <w:p w:rsidR="006751EF" w:rsidRDefault="001B7EFA">
      <w:pPr>
        <w:pStyle w:val="BodyText"/>
      </w:pPr>
      <w:r>
        <w:t xml:space="preserve"> </w:t>
      </w:r>
    </w:p>
    <w:p w:rsidR="006751EF" w:rsidRDefault="001B7EFA">
      <w:pPr>
        <w:keepLines w:val="0"/>
        <w:spacing w:after="200" w:line="276" w:lineRule="auto"/>
        <w:ind w:left="0"/>
        <w:sectPr w:rsidR="006751EF">
          <w:headerReference w:type="first" r:id="rId24"/>
          <w:pgSz w:w="12240" w:h="15840"/>
          <w:pgMar w:top="1530" w:right="1322" w:bottom="1440" w:left="1560" w:header="936" w:footer="936" w:gutter="0"/>
          <w:pgNumType w:start="1"/>
          <w:cols w:space="720"/>
          <w:titlePg/>
          <w:docGrid w:linePitch="272"/>
        </w:sectPr>
      </w:pPr>
      <w:r>
        <w:lastRenderedPageBreak/>
        <w:br w:type="page"/>
      </w:r>
    </w:p>
    <w:p w:rsidR="006751EF" w:rsidRDefault="001B7EFA">
      <w:pPr>
        <w:pStyle w:val="Heading2"/>
      </w:pPr>
      <w:bookmarkStart w:id="11" w:name="_PG_Application_Name"/>
      <w:bookmarkStart w:id="12" w:name="_Toc12360240"/>
      <w:bookmarkEnd w:id="11"/>
      <w:r>
        <w:lastRenderedPageBreak/>
        <w:t>PG Application Name Mismatch</w:t>
      </w:r>
      <w:bookmarkEnd w:id="12"/>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Mismatch of Payment Gateway’s Application Name</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This happens when there is a mismatch in the PG’s Application Name (declared in the </w:t>
            </w:r>
            <w:r>
              <w:rPr>
                <w:b/>
                <w:lang w:eastAsia="ja-JP"/>
              </w:rPr>
              <w:t>Merchant Payment Gateway</w:t>
            </w:r>
            <w:r>
              <w:rPr>
                <w:lang w:eastAsia="ja-JP"/>
              </w:rPr>
              <w:t xml:space="preserve"> Screen) w.r.t to the PG Application name given in the Server. </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Verify the PG Application name and make sure both the names are matching.</w:t>
            </w:r>
          </w:p>
        </w:tc>
      </w:tr>
    </w:tbl>
    <w:p w:rsidR="006751EF" w:rsidRDefault="006751EF">
      <w:pPr>
        <w:pStyle w:val="BodyText"/>
        <w:spacing w:before="0"/>
      </w:pPr>
    </w:p>
    <w:p w:rsidR="006751EF" w:rsidRDefault="001B7EFA">
      <w:pPr>
        <w:pStyle w:val="BodyText"/>
        <w:rPr>
          <w:b/>
        </w:rPr>
      </w:pPr>
      <w:r>
        <w:rPr>
          <w:b/>
          <w:u w:val="single"/>
        </w:rPr>
        <w:t>Example</w:t>
      </w:r>
      <w:r>
        <w:rPr>
          <w:b/>
        </w:rPr>
        <w:t>:</w:t>
      </w:r>
      <w:bookmarkStart w:id="13" w:name="_GoBack"/>
      <w:bookmarkEnd w:id="13"/>
    </w:p>
    <w:p w:rsidR="006751EF" w:rsidRDefault="001B7EFA">
      <w:pPr>
        <w:pStyle w:val="BodyText"/>
      </w:pPr>
      <w:r>
        <w:t xml:space="preserve">The following screenshots </w:t>
      </w:r>
      <w:r w:rsidR="00C47D9F">
        <w:t>explain</w:t>
      </w:r>
      <w:r>
        <w:t xml:space="preserve"> the above scenario:</w:t>
      </w:r>
    </w:p>
    <w:p w:rsidR="006751EF" w:rsidRDefault="001B7EFA">
      <w:pPr>
        <w:pStyle w:val="BodyText"/>
        <w:rPr>
          <w:b/>
        </w:rPr>
      </w:pPr>
      <w:r>
        <w:rPr>
          <w:b/>
          <w:u w:val="single"/>
        </w:rPr>
        <w:t>Screenshot 1</w:t>
      </w:r>
      <w:r>
        <w:t xml:space="preserve">: Showing the PG Application Name as </w:t>
      </w:r>
      <w:r>
        <w:rPr>
          <w:b/>
        </w:rPr>
        <w:t>QC5103_AxisBank.</w:t>
      </w:r>
    </w:p>
    <w:p w:rsidR="006751EF" w:rsidRDefault="001B7EFA">
      <w:pPr>
        <w:pStyle w:val="BodyText"/>
      </w:pPr>
      <w:r>
        <w:rPr>
          <w:noProof/>
        </w:rPr>
        <w:drawing>
          <wp:inline distT="0" distB="0" distL="0" distR="0">
            <wp:extent cx="5942330" cy="3326130"/>
            <wp:effectExtent l="19050" t="19050" r="2032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2330" cy="3326130"/>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2</w:t>
      </w:r>
      <w:r>
        <w:t xml:space="preserve">: Showing the PG Application Name in </w:t>
      </w:r>
      <w:r>
        <w:rPr>
          <w:b/>
        </w:rPr>
        <w:t>Merchant Payment Gateway</w:t>
      </w:r>
      <w:r>
        <w:t xml:space="preserve"> screen as </w:t>
      </w:r>
      <w:r>
        <w:rPr>
          <w:b/>
        </w:rPr>
        <w:t>QC5103</w:t>
      </w:r>
      <w:r>
        <w:rPr>
          <w:b/>
          <w:color w:val="FF0000"/>
        </w:rPr>
        <w:t>6</w:t>
      </w:r>
      <w:r>
        <w:rPr>
          <w:b/>
        </w:rPr>
        <w:t>_AxisBank</w:t>
      </w:r>
      <w:r>
        <w:t xml:space="preserve"> (Mismatch).</w:t>
      </w:r>
    </w:p>
    <w:p w:rsidR="006751EF" w:rsidRDefault="006751EF">
      <w:pPr>
        <w:pStyle w:val="BodyText"/>
        <w:spacing w:before="0"/>
      </w:pPr>
    </w:p>
    <w:p w:rsidR="006751EF" w:rsidRDefault="001B7EFA">
      <w:pPr>
        <w:pStyle w:val="BodyText"/>
        <w:spacing w:before="0"/>
      </w:pPr>
      <w:r>
        <w:rPr>
          <w:noProof/>
        </w:rPr>
        <w:lastRenderedPageBreak/>
        <w:drawing>
          <wp:inline distT="0" distB="0" distL="0" distR="0">
            <wp:extent cx="5942330" cy="2066925"/>
            <wp:effectExtent l="19050" t="19050" r="20320" b="285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2330" cy="2066925"/>
                    </a:xfrm>
                    <a:prstGeom prst="rect">
                      <a:avLst/>
                    </a:prstGeom>
                    <a:ln>
                      <a:solidFill>
                        <a:schemeClr val="bg1">
                          <a:lumMod val="75000"/>
                        </a:schemeClr>
                      </a:solidFill>
                    </a:ln>
                  </pic:spPr>
                </pic:pic>
              </a:graphicData>
            </a:graphic>
          </wp:inline>
        </w:drawing>
      </w:r>
      <w:r>
        <w:t xml:space="preserve"> </w:t>
      </w:r>
    </w:p>
    <w:p w:rsidR="006751EF" w:rsidRDefault="001B7EFA">
      <w:pPr>
        <w:pStyle w:val="BodyText"/>
        <w:spacing w:before="0"/>
      </w:pPr>
      <w:r>
        <w:rPr>
          <w:b/>
          <w:u w:val="single"/>
        </w:rPr>
        <w:t>Screenshot 3</w:t>
      </w:r>
      <w:r>
        <w:t>: Showing the Error message caused by the above mismatch.</w:t>
      </w:r>
    </w:p>
    <w:p w:rsidR="006751EF" w:rsidRDefault="001B7EFA">
      <w:pPr>
        <w:pStyle w:val="BodyText"/>
      </w:pPr>
      <w:r>
        <w:rPr>
          <w:noProof/>
        </w:rPr>
        <w:drawing>
          <wp:inline distT="0" distB="0" distL="0" distR="0">
            <wp:extent cx="5942330" cy="1492885"/>
            <wp:effectExtent l="19050" t="19050" r="2032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2330" cy="1492885"/>
                    </a:xfrm>
                    <a:prstGeom prst="rect">
                      <a:avLst/>
                    </a:prstGeom>
                    <a:ln>
                      <a:solidFill>
                        <a:schemeClr val="bg1">
                          <a:lumMod val="75000"/>
                        </a:schemeClr>
                      </a:solidFill>
                    </a:ln>
                  </pic:spPr>
                </pic:pic>
              </a:graphicData>
            </a:graphic>
          </wp:inline>
        </w:drawing>
      </w:r>
    </w:p>
    <w:p w:rsidR="006751EF" w:rsidRDefault="001B7EFA">
      <w:pPr>
        <w:pStyle w:val="Heading2"/>
      </w:pPr>
      <w:bookmarkStart w:id="14" w:name="_Server_Address_Mismatch"/>
      <w:bookmarkStart w:id="15" w:name="_Toc12360241"/>
      <w:bookmarkEnd w:id="14"/>
      <w:r>
        <w:t>Server Address Mismatch</w:t>
      </w:r>
      <w:bookmarkEnd w:id="15"/>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Server Address Mismatch</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This happens when there is a mismatch in the Server’s Internet Protocol (IP) address declared in the </w:t>
            </w:r>
            <w:r>
              <w:rPr>
                <w:b/>
                <w:lang w:eastAsia="ja-JP"/>
              </w:rPr>
              <w:t>Merchant Payment Gateway</w:t>
            </w:r>
            <w:r>
              <w:rPr>
                <w:lang w:eastAsia="ja-JP"/>
              </w:rPr>
              <w:t xml:space="preserve"> Screen w.r.t to the Server’s IP address. </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 xml:space="preserve">Verify the Server’s IP address (I.e. Server where the Payment Gateway application is hosted) and make sure it should be given correctly in the </w:t>
            </w:r>
            <w:r>
              <w:rPr>
                <w:b/>
                <w:lang w:eastAsia="ja-JP"/>
              </w:rPr>
              <w:t>Online Server Location</w:t>
            </w:r>
            <w:r>
              <w:rPr>
                <w:lang w:eastAsia="ja-JP"/>
              </w:rPr>
              <w:t xml:space="preserve"> field of the </w:t>
            </w:r>
            <w:r>
              <w:rPr>
                <w:b/>
                <w:lang w:eastAsia="ja-JP"/>
              </w:rPr>
              <w:t>Merchant Payment Gateway</w:t>
            </w:r>
            <w:r>
              <w:rPr>
                <w:lang w:eastAsia="ja-JP"/>
              </w:rPr>
              <w:t xml:space="preserve"> screen.</w:t>
            </w:r>
          </w:p>
        </w:tc>
      </w:tr>
    </w:tbl>
    <w:p w:rsidR="006751EF" w:rsidRDefault="001B7EFA">
      <w:pPr>
        <w:pStyle w:val="BodyText"/>
        <w:rPr>
          <w:b/>
          <w:u w:val="single"/>
        </w:rPr>
      </w:pPr>
      <w:r>
        <w:rPr>
          <w:b/>
          <w:u w:val="single"/>
        </w:rPr>
        <w:t>Example:</w:t>
      </w:r>
    </w:p>
    <w:p w:rsidR="006751EF" w:rsidRDefault="001B7EFA">
      <w:pPr>
        <w:pStyle w:val="BodyText"/>
      </w:pPr>
      <w:r>
        <w:t>The following screenshots explains the above scenario:</w:t>
      </w:r>
    </w:p>
    <w:p w:rsidR="006751EF" w:rsidRDefault="006751EF">
      <w:pPr>
        <w:pStyle w:val="BodyText"/>
      </w:pPr>
    </w:p>
    <w:p w:rsidR="006751EF" w:rsidRDefault="001B7EFA">
      <w:pPr>
        <w:pStyle w:val="BodyText"/>
      </w:pPr>
      <w:r>
        <w:rPr>
          <w:b/>
          <w:u w:val="single"/>
        </w:rPr>
        <w:lastRenderedPageBreak/>
        <w:t>Screenshot 1</w:t>
      </w:r>
      <w:r>
        <w:t xml:space="preserve">: Showing the sample Internet Protocol (IP) address of the Server </w:t>
      </w:r>
      <w:r>
        <w:rPr>
          <w:b/>
        </w:rPr>
        <w:t>172.16.9.67</w:t>
      </w:r>
      <w:r>
        <w:t xml:space="preserve"> </w:t>
      </w:r>
    </w:p>
    <w:p w:rsidR="006751EF" w:rsidRDefault="001B7EFA">
      <w:pPr>
        <w:pStyle w:val="BodyText"/>
      </w:pPr>
      <w:r>
        <w:rPr>
          <w:noProof/>
        </w:rPr>
        <w:drawing>
          <wp:inline distT="0" distB="0" distL="0" distR="0">
            <wp:extent cx="5724525" cy="2230120"/>
            <wp:effectExtent l="19050" t="19050" r="952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26096" cy="2230962"/>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2:</w:t>
      </w:r>
      <w:r>
        <w:t xml:space="preserve"> Showing the Internet Protocol (IP) address of the </w:t>
      </w:r>
      <w:r>
        <w:t xml:space="preserve">Server in the </w:t>
      </w:r>
      <w:r>
        <w:rPr>
          <w:b/>
        </w:rPr>
        <w:t>Merchant Payment Gateway</w:t>
      </w:r>
      <w:r>
        <w:t xml:space="preserve"> screen as </w:t>
      </w:r>
      <w:r>
        <w:rPr>
          <w:b/>
        </w:rPr>
        <w:t>172.16.9.67</w:t>
      </w:r>
      <w:r>
        <w:rPr>
          <w:b/>
          <w:color w:val="FF0000"/>
        </w:rPr>
        <w:t>1</w:t>
      </w:r>
      <w:r>
        <w:t xml:space="preserve"> (Mismatch)</w:t>
      </w:r>
    </w:p>
    <w:p w:rsidR="006751EF" w:rsidRDefault="001B7EFA">
      <w:pPr>
        <w:pStyle w:val="BodyText"/>
      </w:pPr>
      <w:r>
        <w:rPr>
          <w:noProof/>
        </w:rPr>
        <w:drawing>
          <wp:inline distT="0" distB="0" distL="0" distR="0">
            <wp:extent cx="5942330" cy="1925955"/>
            <wp:effectExtent l="19050" t="19050" r="20320"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2330" cy="1925955"/>
                    </a:xfrm>
                    <a:prstGeom prst="rect">
                      <a:avLst/>
                    </a:prstGeom>
                    <a:ln>
                      <a:solidFill>
                        <a:schemeClr val="bg1">
                          <a:lumMod val="75000"/>
                        </a:schemeClr>
                      </a:solidFill>
                    </a:ln>
                  </pic:spPr>
                </pic:pic>
              </a:graphicData>
            </a:graphic>
          </wp:inline>
        </w:drawing>
      </w:r>
    </w:p>
    <w:p w:rsidR="006751EF" w:rsidRDefault="006751EF">
      <w:pPr>
        <w:pStyle w:val="BodyText"/>
        <w:spacing w:before="0"/>
      </w:pPr>
    </w:p>
    <w:p w:rsidR="006751EF" w:rsidRDefault="001B7EFA">
      <w:pPr>
        <w:pStyle w:val="BodyText"/>
        <w:spacing w:before="0"/>
      </w:pPr>
      <w:r>
        <w:rPr>
          <w:b/>
          <w:u w:val="single"/>
        </w:rPr>
        <w:t>Screenshot 3</w:t>
      </w:r>
      <w:r>
        <w:t>: Showing the Error message caused by the above mismatch.</w:t>
      </w:r>
    </w:p>
    <w:p w:rsidR="006751EF" w:rsidRDefault="001B7EFA">
      <w:pPr>
        <w:pStyle w:val="BodyText"/>
      </w:pPr>
      <w:r>
        <w:rPr>
          <w:noProof/>
        </w:rPr>
        <w:drawing>
          <wp:inline distT="0" distB="0" distL="0" distR="0">
            <wp:extent cx="5248275" cy="2228215"/>
            <wp:effectExtent l="19050" t="19050" r="9525" b="196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49813" cy="2229403"/>
                    </a:xfrm>
                    <a:prstGeom prst="rect">
                      <a:avLst/>
                    </a:prstGeom>
                    <a:ln>
                      <a:solidFill>
                        <a:schemeClr val="bg1">
                          <a:lumMod val="75000"/>
                        </a:schemeClr>
                      </a:solidFill>
                    </a:ln>
                  </pic:spPr>
                </pic:pic>
              </a:graphicData>
            </a:graphic>
          </wp:inline>
        </w:drawing>
      </w:r>
    </w:p>
    <w:p w:rsidR="006751EF" w:rsidRDefault="001B7EFA">
      <w:pPr>
        <w:pStyle w:val="Heading2"/>
      </w:pPr>
      <w:bookmarkStart w:id="16" w:name="_Connection_Timed_Out"/>
      <w:bookmarkStart w:id="17" w:name="_Toc12360242"/>
      <w:bookmarkEnd w:id="16"/>
      <w:r>
        <w:lastRenderedPageBreak/>
        <w:t>Connection Timed Out</w:t>
      </w:r>
      <w:bookmarkEnd w:id="17"/>
      <w:r>
        <w:t xml:space="preserve"> </w:t>
      </w:r>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The Connection Has Timed Out</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These errors occur due to </w:t>
            </w:r>
            <w:r>
              <w:rPr>
                <w:lang w:eastAsia="ja-JP"/>
              </w:rPr>
              <w:t>any one of the following reasons:</w:t>
            </w:r>
          </w:p>
          <w:p w:rsidR="006751EF" w:rsidRDefault="001B7EFA">
            <w:pPr>
              <w:pStyle w:val="BodyText"/>
              <w:numPr>
                <w:ilvl w:val="0"/>
                <w:numId w:val="16"/>
              </w:numPr>
              <w:ind w:left="342"/>
              <w:rPr>
                <w:lang w:eastAsia="ja-JP"/>
              </w:rPr>
            </w:pPr>
            <w:r>
              <w:rPr>
                <w:lang w:eastAsia="ja-JP"/>
              </w:rPr>
              <w:t xml:space="preserve">This happens when the User is accessing the Private IP Server or when the User is not having access to the requested Server. </w:t>
            </w:r>
          </w:p>
          <w:p w:rsidR="006751EF" w:rsidRDefault="001B7EFA">
            <w:pPr>
              <w:pStyle w:val="BodyText"/>
              <w:numPr>
                <w:ilvl w:val="0"/>
                <w:numId w:val="16"/>
              </w:numPr>
              <w:ind w:left="342"/>
              <w:rPr>
                <w:lang w:eastAsia="ja-JP"/>
              </w:rPr>
            </w:pPr>
            <w:r>
              <w:rPr>
                <w:lang w:eastAsia="ja-JP"/>
              </w:rPr>
              <w:t xml:space="preserve">When the Gateway URL is Inaccessible.  </w:t>
            </w:r>
          </w:p>
          <w:p w:rsidR="006751EF" w:rsidRDefault="001B7EFA">
            <w:pPr>
              <w:pStyle w:val="BodyText"/>
              <w:numPr>
                <w:ilvl w:val="0"/>
                <w:numId w:val="16"/>
              </w:numPr>
              <w:ind w:left="342"/>
              <w:rPr>
                <w:lang w:eastAsia="ja-JP"/>
              </w:rPr>
            </w:pPr>
            <w:r>
              <w:rPr>
                <w:lang w:eastAsia="ja-JP"/>
              </w:rPr>
              <w:t xml:space="preserve">And also when Online Server location value is Incorrect. </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 xml:space="preserve">Make Sure you have the access to the Server. </w:t>
            </w:r>
          </w:p>
          <w:p w:rsidR="006751EF" w:rsidRDefault="001B7EFA">
            <w:pPr>
              <w:pStyle w:val="BodyText"/>
              <w:rPr>
                <w:lang w:eastAsia="ja-JP"/>
              </w:rPr>
            </w:pPr>
            <w:r>
              <w:rPr>
                <w:lang w:eastAsia="ja-JP"/>
              </w:rPr>
              <w:t xml:space="preserve">In other words, if the Server is having Private IP and if you don’t have an access to the Server, then get the required permissions to access </w:t>
            </w:r>
            <w:r>
              <w:rPr>
                <w:lang w:eastAsia="ja-JP"/>
              </w:rPr>
              <w:t>the Server from the competent authority (E.g. Admin Team).</w:t>
            </w:r>
          </w:p>
        </w:tc>
      </w:tr>
    </w:tbl>
    <w:p w:rsidR="006751EF" w:rsidRDefault="006751EF">
      <w:pPr>
        <w:pStyle w:val="BodyText"/>
        <w:spacing w:before="0"/>
        <w:rPr>
          <w:b/>
          <w:u w:val="single"/>
        </w:rPr>
      </w:pPr>
    </w:p>
    <w:p w:rsidR="006751EF" w:rsidRDefault="001B7EFA">
      <w:pPr>
        <w:pStyle w:val="BodyText"/>
        <w:rPr>
          <w:b/>
          <w:u w:val="single"/>
        </w:rPr>
      </w:pPr>
      <w:r>
        <w:rPr>
          <w:b/>
          <w:u w:val="single"/>
        </w:rPr>
        <w:t>Example:</w:t>
      </w:r>
    </w:p>
    <w:p w:rsidR="006751EF" w:rsidRDefault="006751EF">
      <w:pPr>
        <w:pStyle w:val="BodyText"/>
        <w:spacing w:before="0"/>
        <w:rPr>
          <w:b/>
          <w:u w:val="single"/>
        </w:rPr>
      </w:pPr>
    </w:p>
    <w:p w:rsidR="006751EF" w:rsidRDefault="001B7EFA">
      <w:pPr>
        <w:pStyle w:val="BodyText"/>
        <w:spacing w:before="0"/>
      </w:pPr>
      <w:r>
        <w:rPr>
          <w:b/>
          <w:u w:val="single"/>
        </w:rPr>
        <w:t>Screenshot 1</w:t>
      </w:r>
      <w:r>
        <w:t>: Showing the Error message caused by the above mismatch.</w:t>
      </w:r>
    </w:p>
    <w:p w:rsidR="006751EF" w:rsidRDefault="001B7EFA">
      <w:pPr>
        <w:pStyle w:val="BodyText"/>
      </w:pPr>
      <w:r>
        <w:rPr>
          <w:noProof/>
        </w:rPr>
        <w:drawing>
          <wp:inline distT="0" distB="0" distL="0" distR="0">
            <wp:extent cx="4561840" cy="2656840"/>
            <wp:effectExtent l="19050" t="19050" r="1016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561905" cy="2657143"/>
                    </a:xfrm>
                    <a:prstGeom prst="rect">
                      <a:avLst/>
                    </a:prstGeom>
                    <a:ln>
                      <a:solidFill>
                        <a:schemeClr val="bg1">
                          <a:lumMod val="75000"/>
                        </a:schemeClr>
                      </a:solidFill>
                    </a:ln>
                  </pic:spPr>
                </pic:pic>
              </a:graphicData>
            </a:graphic>
          </wp:inline>
        </w:drawing>
      </w:r>
    </w:p>
    <w:p w:rsidR="006751EF" w:rsidRDefault="001B7EFA">
      <w:pPr>
        <w:keepLines w:val="0"/>
        <w:spacing w:after="200" w:line="276" w:lineRule="auto"/>
        <w:ind w:left="0"/>
        <w:rPr>
          <w:rFonts w:asciiTheme="minorHAnsi" w:hAnsiTheme="minorHAnsi"/>
          <w:b/>
          <w:color w:val="BC2D30"/>
          <w:sz w:val="36"/>
          <w:szCs w:val="32"/>
        </w:rPr>
      </w:pPr>
      <w:r>
        <w:br w:type="page"/>
      </w:r>
    </w:p>
    <w:p w:rsidR="006751EF" w:rsidRDefault="001B7EFA">
      <w:pPr>
        <w:pStyle w:val="Heading2"/>
      </w:pPr>
      <w:bookmarkStart w:id="18" w:name="_DLL_Missing_Errors"/>
      <w:bookmarkStart w:id="19" w:name="_Toc12360243"/>
      <w:bookmarkEnd w:id="18"/>
      <w:r>
        <w:lastRenderedPageBreak/>
        <w:t>DLL Missing Errors</w:t>
      </w:r>
      <w:bookmarkEnd w:id="19"/>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Error Occurred at Gateway</w:t>
            </w:r>
          </w:p>
          <w:p w:rsidR="006751EF" w:rsidRDefault="001B7EFA">
            <w:pPr>
              <w:pStyle w:val="BodyText"/>
              <w:rPr>
                <w:b/>
                <w:i/>
                <w:lang w:eastAsia="ja-JP"/>
              </w:rPr>
            </w:pPr>
            <w:r>
              <w:rPr>
                <w:b/>
                <w:i/>
                <w:lang w:eastAsia="ja-JP"/>
              </w:rPr>
              <w:t xml:space="preserve">Error Occurred While Retrieving Online </w:t>
            </w:r>
            <w:r>
              <w:rPr>
                <w:b/>
                <w:i/>
                <w:lang w:eastAsia="ja-JP"/>
              </w:rPr>
              <w:t>Payment Request Details</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These errors occur due to any one of the following reasons:</w:t>
            </w:r>
          </w:p>
          <w:p w:rsidR="006751EF" w:rsidRDefault="001B7EFA">
            <w:pPr>
              <w:pStyle w:val="BodyText"/>
              <w:numPr>
                <w:ilvl w:val="0"/>
                <w:numId w:val="17"/>
              </w:numPr>
              <w:ind w:left="342"/>
              <w:rPr>
                <w:lang w:eastAsia="ja-JP"/>
              </w:rPr>
            </w:pPr>
            <w:r>
              <w:rPr>
                <w:lang w:eastAsia="ja-JP"/>
              </w:rPr>
              <w:t xml:space="preserve">When </w:t>
            </w:r>
            <w:r>
              <w:rPr>
                <w:b/>
                <w:lang w:eastAsia="ja-JP"/>
              </w:rPr>
              <w:t>.dll</w:t>
            </w:r>
            <w:r>
              <w:rPr>
                <w:lang w:eastAsia="ja-JP"/>
              </w:rPr>
              <w:t xml:space="preserve"> file (E.g. </w:t>
            </w:r>
            <w:r>
              <w:rPr>
                <w:i/>
                <w:lang w:eastAsia="ja-JP"/>
              </w:rPr>
              <w:t>MySql.Data.dll</w:t>
            </w:r>
            <w:r>
              <w:rPr>
                <w:lang w:eastAsia="ja-JP"/>
              </w:rPr>
              <w:t xml:space="preserve">, or </w:t>
            </w:r>
            <w:r>
              <w:rPr>
                <w:i/>
                <w:lang w:eastAsia="ja-JP"/>
              </w:rPr>
              <w:t>Infragistics.Shared.v6.1.dll</w:t>
            </w:r>
            <w:r>
              <w:rPr>
                <w:lang w:eastAsia="ja-JP"/>
              </w:rPr>
              <w:t xml:space="preserve">, or </w:t>
            </w:r>
            <w:r>
              <w:rPr>
                <w:i/>
                <w:lang w:eastAsia="ja-JP"/>
              </w:rPr>
              <w:t>Infragistics.WebUI.Shared.v6.1</w:t>
            </w:r>
            <w:r>
              <w:rPr>
                <w:lang w:eastAsia="ja-JP"/>
              </w:rPr>
              <w:t xml:space="preserve">.dll, or </w:t>
            </w:r>
            <w:r>
              <w:rPr>
                <w:i/>
                <w:lang w:eastAsia="ja-JP"/>
              </w:rPr>
              <w:t>Infragistics.WebUI.UltraWebChart.v6.1.dll</w:t>
            </w:r>
            <w:r>
              <w:rPr>
                <w:lang w:eastAsia="ja-JP"/>
              </w:rPr>
              <w:t xml:space="preserve">, or </w:t>
            </w:r>
            <w:r>
              <w:rPr>
                <w:i/>
                <w:lang w:eastAsia="ja-JP"/>
              </w:rPr>
              <w:t>MSCaptc</w:t>
            </w:r>
            <w:r>
              <w:rPr>
                <w:i/>
                <w:lang w:eastAsia="ja-JP"/>
              </w:rPr>
              <w:t>ha.dll</w:t>
            </w:r>
            <w:r>
              <w:rPr>
                <w:lang w:eastAsia="ja-JP"/>
              </w:rPr>
              <w:t xml:space="preserve"> etc.) is missing in the </w:t>
            </w:r>
            <w:r>
              <w:rPr>
                <w:b/>
                <w:lang w:eastAsia="ja-JP"/>
              </w:rPr>
              <w:t>bin</w:t>
            </w:r>
            <w:r>
              <w:rPr>
                <w:lang w:eastAsia="ja-JP"/>
              </w:rPr>
              <w:t xml:space="preserve"> folder of the </w:t>
            </w:r>
            <w:r>
              <w:rPr>
                <w:b/>
                <w:lang w:eastAsia="ja-JP"/>
              </w:rPr>
              <w:t>Payment Gateway</w:t>
            </w:r>
            <w:r>
              <w:rPr>
                <w:lang w:eastAsia="ja-JP"/>
              </w:rPr>
              <w:t xml:space="preserve"> deploy.</w:t>
            </w:r>
          </w:p>
          <w:p w:rsidR="006751EF" w:rsidRDefault="001B7EFA">
            <w:pPr>
              <w:pStyle w:val="BodyText"/>
              <w:numPr>
                <w:ilvl w:val="0"/>
                <w:numId w:val="17"/>
              </w:numPr>
              <w:ind w:left="342"/>
              <w:rPr>
                <w:lang w:eastAsia="ja-JP"/>
              </w:rPr>
            </w:pPr>
            <w:r>
              <w:rPr>
                <w:lang w:eastAsia="ja-JP"/>
              </w:rPr>
              <w:t xml:space="preserve">When </w:t>
            </w:r>
            <w:r>
              <w:rPr>
                <w:b/>
                <w:lang w:eastAsia="ja-JP"/>
              </w:rPr>
              <w:t>SERVICE PROVIDER</w:t>
            </w:r>
            <w:r>
              <w:rPr>
                <w:lang w:eastAsia="ja-JP"/>
              </w:rPr>
              <w:t xml:space="preserve"> value is incorrectly given in the </w:t>
            </w:r>
            <w:r>
              <w:rPr>
                <w:b/>
                <w:i/>
                <w:lang w:eastAsia="ja-JP"/>
              </w:rPr>
              <w:t>Web.Config</w:t>
            </w:r>
            <w:r>
              <w:rPr>
                <w:lang w:eastAsia="ja-JP"/>
              </w:rPr>
              <w:t xml:space="preserve"> file of the </w:t>
            </w:r>
            <w:r>
              <w:rPr>
                <w:b/>
                <w:lang w:eastAsia="ja-JP"/>
              </w:rPr>
              <w:t>Payment Gateway</w:t>
            </w:r>
            <w:r>
              <w:rPr>
                <w:lang w:eastAsia="ja-JP"/>
              </w:rPr>
              <w:t xml:space="preserve"> deploy. </w:t>
            </w:r>
          </w:p>
          <w:p w:rsidR="006751EF" w:rsidRDefault="001B7EFA">
            <w:pPr>
              <w:pStyle w:val="BodyText"/>
              <w:numPr>
                <w:ilvl w:val="0"/>
                <w:numId w:val="17"/>
              </w:numPr>
              <w:ind w:left="342"/>
              <w:rPr>
                <w:lang w:eastAsia="ja-JP"/>
              </w:rPr>
            </w:pPr>
            <w:r>
              <w:rPr>
                <w:lang w:eastAsia="ja-JP"/>
              </w:rPr>
              <w:t xml:space="preserve">When the Oracle version is incorrectly given in the </w:t>
            </w:r>
            <w:r>
              <w:rPr>
                <w:b/>
                <w:i/>
                <w:lang w:eastAsia="ja-JP"/>
              </w:rPr>
              <w:t>Web.Config</w:t>
            </w:r>
            <w:r>
              <w:rPr>
                <w:lang w:eastAsia="ja-JP"/>
              </w:rPr>
              <w:t xml:space="preserve"> file of the </w:t>
            </w:r>
            <w:r>
              <w:rPr>
                <w:b/>
                <w:lang w:eastAsia="ja-JP"/>
              </w:rPr>
              <w:t>Payment Gateway</w:t>
            </w:r>
            <w:r>
              <w:rPr>
                <w:lang w:eastAsia="ja-JP"/>
              </w:rPr>
              <w:t xml:space="preserve"> deploy.  </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Make sure the .</w:t>
            </w:r>
            <w:r>
              <w:rPr>
                <w:i/>
                <w:lang w:eastAsia="ja-JP"/>
              </w:rPr>
              <w:t>dll files</w:t>
            </w:r>
            <w:r>
              <w:rPr>
                <w:lang w:eastAsia="ja-JP"/>
              </w:rPr>
              <w:t xml:space="preserve">, </w:t>
            </w:r>
            <w:r>
              <w:rPr>
                <w:i/>
                <w:lang w:eastAsia="ja-JP"/>
              </w:rPr>
              <w:t>SERVICE PROVIDER</w:t>
            </w:r>
            <w:r>
              <w:rPr>
                <w:lang w:eastAsia="ja-JP"/>
              </w:rPr>
              <w:t xml:space="preserve"> value, or the </w:t>
            </w:r>
            <w:r>
              <w:rPr>
                <w:i/>
                <w:lang w:eastAsia="ja-JP"/>
              </w:rPr>
              <w:t>Oracle Version</w:t>
            </w:r>
            <w:r>
              <w:rPr>
                <w:lang w:eastAsia="ja-JP"/>
              </w:rPr>
              <w:t xml:space="preserve"> is proper and given correctly. </w:t>
            </w:r>
          </w:p>
          <w:p w:rsidR="006751EF" w:rsidRDefault="001B7EFA">
            <w:pPr>
              <w:pStyle w:val="BodyText"/>
              <w:rPr>
                <w:lang w:eastAsia="ja-JP"/>
              </w:rPr>
            </w:pPr>
            <w:r>
              <w:rPr>
                <w:lang w:eastAsia="ja-JP"/>
              </w:rPr>
              <w:t>Please find the solutions below for above Issues.</w:t>
            </w:r>
          </w:p>
          <w:p w:rsidR="006751EF" w:rsidRDefault="001B7EFA">
            <w:pPr>
              <w:pStyle w:val="BodyText"/>
              <w:numPr>
                <w:ilvl w:val="0"/>
                <w:numId w:val="18"/>
              </w:numPr>
              <w:ind w:left="342"/>
              <w:rPr>
                <w:lang w:eastAsia="ja-JP"/>
              </w:rPr>
            </w:pPr>
            <w:r>
              <w:rPr>
                <w:lang w:eastAsia="ja-JP"/>
              </w:rPr>
              <w:t xml:space="preserve">When the .dll file is missing, then take the respective missing </w:t>
            </w:r>
            <w:r>
              <w:rPr>
                <w:i/>
                <w:lang w:eastAsia="ja-JP"/>
              </w:rPr>
              <w:t>dlls</w:t>
            </w:r>
            <w:r>
              <w:rPr>
                <w:lang w:eastAsia="ja-JP"/>
              </w:rPr>
              <w:t xml:space="preserve"> from the </w:t>
            </w:r>
            <w:r>
              <w:rPr>
                <w:b/>
                <w:lang w:eastAsia="ja-JP"/>
              </w:rPr>
              <w:t>bin</w:t>
            </w:r>
            <w:r>
              <w:rPr>
                <w:lang w:eastAsia="ja-JP"/>
              </w:rPr>
              <w:t xml:space="preserve"> folder of the native portal deploy and replace the same in the bin folder of the Payment Gateway application deploy.</w:t>
            </w:r>
          </w:p>
          <w:p w:rsidR="006751EF" w:rsidRDefault="001B7EFA">
            <w:pPr>
              <w:pStyle w:val="BodyText"/>
              <w:numPr>
                <w:ilvl w:val="0"/>
                <w:numId w:val="18"/>
              </w:numPr>
              <w:ind w:left="342"/>
              <w:rPr>
                <w:lang w:eastAsia="ja-JP"/>
              </w:rPr>
            </w:pPr>
            <w:r>
              <w:rPr>
                <w:lang w:eastAsia="ja-JP"/>
              </w:rPr>
              <w:t xml:space="preserve">Provide the correct Service Provider value in the </w:t>
            </w:r>
            <w:r>
              <w:rPr>
                <w:b/>
                <w:lang w:eastAsia="ja-JP"/>
              </w:rPr>
              <w:t>Web.Config</w:t>
            </w:r>
            <w:r>
              <w:rPr>
                <w:lang w:eastAsia="ja-JP"/>
              </w:rPr>
              <w:t xml:space="preserve"> file of the Payment Gateway deploy.</w:t>
            </w:r>
          </w:p>
          <w:p w:rsidR="006751EF" w:rsidRDefault="001B7EFA">
            <w:pPr>
              <w:pStyle w:val="BodyText"/>
              <w:numPr>
                <w:ilvl w:val="0"/>
                <w:numId w:val="18"/>
              </w:numPr>
              <w:ind w:left="342"/>
              <w:rPr>
                <w:lang w:eastAsia="ja-JP"/>
              </w:rPr>
            </w:pPr>
            <w:r>
              <w:rPr>
                <w:lang w:eastAsia="ja-JP"/>
              </w:rPr>
              <w:t>Please take the Oracle V</w:t>
            </w:r>
            <w:r>
              <w:rPr>
                <w:lang w:eastAsia="ja-JP"/>
              </w:rPr>
              <w:t xml:space="preserve">ersion value from the Server’s </w:t>
            </w:r>
            <w:r>
              <w:rPr>
                <w:b/>
                <w:lang w:eastAsia="ja-JP"/>
              </w:rPr>
              <w:t>ASSEMBLY</w:t>
            </w:r>
            <w:r>
              <w:rPr>
                <w:lang w:eastAsia="ja-JP"/>
              </w:rPr>
              <w:t xml:space="preserve">. </w:t>
            </w:r>
          </w:p>
        </w:tc>
      </w:tr>
    </w:tbl>
    <w:p w:rsidR="006751EF" w:rsidRDefault="001B7EFA">
      <w:pPr>
        <w:pStyle w:val="BodyText"/>
      </w:pPr>
      <w:r>
        <w:rPr>
          <w:b/>
          <w:u w:val="single"/>
        </w:rPr>
        <w:t xml:space="preserve">Example: </w:t>
      </w:r>
      <w:r>
        <w:t>The following screenshots explains the above scenario:</w:t>
      </w:r>
    </w:p>
    <w:p w:rsidR="006751EF" w:rsidRDefault="001B7EFA">
      <w:pPr>
        <w:pStyle w:val="BodyText"/>
        <w:rPr>
          <w:b/>
          <w:u w:val="single"/>
        </w:rPr>
      </w:pPr>
      <w:r>
        <w:rPr>
          <w:b/>
          <w:u w:val="single"/>
        </w:rPr>
        <w:t>Reason I:</w:t>
      </w:r>
    </w:p>
    <w:p w:rsidR="006751EF" w:rsidRDefault="001B7EFA">
      <w:pPr>
        <w:pStyle w:val="BodyText"/>
      </w:pPr>
      <w:r>
        <w:rPr>
          <w:b/>
          <w:u w:val="single"/>
        </w:rPr>
        <w:t>Screenshot 1</w:t>
      </w:r>
      <w:r>
        <w:t xml:space="preserve">: </w:t>
      </w:r>
    </w:p>
    <w:p w:rsidR="006751EF" w:rsidRDefault="001B7EFA">
      <w:pPr>
        <w:pStyle w:val="BodyText"/>
      </w:pPr>
      <w:r>
        <w:t xml:space="preserve">Showing </w:t>
      </w:r>
      <w:r>
        <w:rPr>
          <w:b/>
        </w:rPr>
        <w:t xml:space="preserve">MySql.Data.dll </w:t>
      </w:r>
      <w:r>
        <w:t xml:space="preserve">in the </w:t>
      </w:r>
      <w:r>
        <w:rPr>
          <w:b/>
        </w:rPr>
        <w:t>bin</w:t>
      </w:r>
      <w:r>
        <w:t xml:space="preserve"> folder of the </w:t>
      </w:r>
      <w:r>
        <w:rPr>
          <w:b/>
        </w:rPr>
        <w:t>Payment Gateway</w:t>
      </w:r>
      <w:r>
        <w:t xml:space="preserve"> deploy.</w:t>
      </w:r>
    </w:p>
    <w:p w:rsidR="006751EF" w:rsidRDefault="001B7EFA">
      <w:pPr>
        <w:pStyle w:val="BodyText"/>
      </w:pPr>
      <w:r>
        <w:rPr>
          <w:noProof/>
        </w:rPr>
        <w:lastRenderedPageBreak/>
        <w:drawing>
          <wp:inline distT="0" distB="0" distL="0" distR="0">
            <wp:extent cx="5942330" cy="2431415"/>
            <wp:effectExtent l="19050" t="19050" r="20320"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2330" cy="2431415"/>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2</w:t>
      </w:r>
      <w:r>
        <w:t xml:space="preserve">: </w:t>
      </w:r>
    </w:p>
    <w:p w:rsidR="006751EF" w:rsidRDefault="001B7EFA">
      <w:pPr>
        <w:pStyle w:val="BodyText"/>
      </w:pPr>
      <w:r>
        <w:t xml:space="preserve">Showing error message when </w:t>
      </w:r>
      <w:r>
        <w:rPr>
          <w:b/>
        </w:rPr>
        <w:t>MySql.Da</w:t>
      </w:r>
      <w:r>
        <w:rPr>
          <w:b/>
        </w:rPr>
        <w:t xml:space="preserve">ta.dll </w:t>
      </w:r>
      <w:r>
        <w:t xml:space="preserve">is missing in the </w:t>
      </w:r>
      <w:r>
        <w:rPr>
          <w:b/>
        </w:rPr>
        <w:t>bin</w:t>
      </w:r>
      <w:r>
        <w:t xml:space="preserve"> folder of the </w:t>
      </w:r>
      <w:r>
        <w:rPr>
          <w:b/>
        </w:rPr>
        <w:t>Payment Gateway</w:t>
      </w:r>
      <w:r>
        <w:t xml:space="preserve"> deploy.</w:t>
      </w:r>
    </w:p>
    <w:p w:rsidR="006751EF" w:rsidRDefault="001B7EFA">
      <w:pPr>
        <w:pStyle w:val="BodyText"/>
      </w:pPr>
      <w:r>
        <w:rPr>
          <w:noProof/>
        </w:rPr>
        <w:drawing>
          <wp:inline distT="0" distB="0" distL="0" distR="0">
            <wp:extent cx="5942330" cy="1101090"/>
            <wp:effectExtent l="19050" t="19050" r="2032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2330" cy="1101090"/>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3</w:t>
      </w:r>
      <w:r>
        <w:t xml:space="preserve">: </w:t>
      </w:r>
    </w:p>
    <w:p w:rsidR="006751EF" w:rsidRDefault="001B7EFA">
      <w:pPr>
        <w:pStyle w:val="BodyText"/>
      </w:pPr>
      <w:r>
        <w:t>Showing error message when</w:t>
      </w:r>
      <w:r>
        <w:rPr>
          <w:b/>
          <w:i/>
        </w:rPr>
        <w:t xml:space="preserve"> </w:t>
      </w:r>
      <w:r>
        <w:rPr>
          <w:b/>
        </w:rPr>
        <w:t>Infragistics.WebUI.Shared.v6.1.dll</w:t>
      </w:r>
      <w:r>
        <w:rPr>
          <w:b/>
          <w:i/>
        </w:rPr>
        <w:t xml:space="preserve"> </w:t>
      </w:r>
      <w:r>
        <w:t xml:space="preserve">is missing in the </w:t>
      </w:r>
      <w:r>
        <w:rPr>
          <w:b/>
        </w:rPr>
        <w:t>bin</w:t>
      </w:r>
      <w:r>
        <w:t xml:space="preserve"> folder of the </w:t>
      </w:r>
      <w:r>
        <w:rPr>
          <w:b/>
        </w:rPr>
        <w:t>Payment Gateway</w:t>
      </w:r>
      <w:r>
        <w:t xml:space="preserve"> deploy.</w:t>
      </w:r>
    </w:p>
    <w:p w:rsidR="006751EF" w:rsidRDefault="001B7EFA">
      <w:pPr>
        <w:pStyle w:val="BodyText"/>
      </w:pPr>
      <w:r>
        <w:rPr>
          <w:noProof/>
        </w:rPr>
        <w:drawing>
          <wp:inline distT="0" distB="0" distL="0" distR="0">
            <wp:extent cx="5942330" cy="1556385"/>
            <wp:effectExtent l="19050" t="19050" r="20320" b="247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2330" cy="1556385"/>
                    </a:xfrm>
                    <a:prstGeom prst="rect">
                      <a:avLst/>
                    </a:prstGeom>
                    <a:ln>
                      <a:solidFill>
                        <a:schemeClr val="bg1">
                          <a:lumMod val="75000"/>
                        </a:schemeClr>
                      </a:solidFill>
                    </a:ln>
                  </pic:spPr>
                </pic:pic>
              </a:graphicData>
            </a:graphic>
          </wp:inline>
        </w:drawing>
      </w:r>
    </w:p>
    <w:p w:rsidR="006751EF" w:rsidRDefault="001B7EFA">
      <w:pPr>
        <w:pStyle w:val="BodyText"/>
      </w:pPr>
      <w:r>
        <w:rPr>
          <w:b/>
        </w:rPr>
        <w:t>Note</w:t>
      </w:r>
      <w:r>
        <w:t xml:space="preserve">: Except </w:t>
      </w:r>
      <w:r>
        <w:rPr>
          <w:b/>
        </w:rPr>
        <w:t xml:space="preserve">MySql.Data.dll, </w:t>
      </w:r>
      <w:r>
        <w:t xml:space="preserve">all the other above mentioned dlls are Client Specific. </w:t>
      </w:r>
    </w:p>
    <w:p w:rsidR="006751EF" w:rsidRDefault="006751EF">
      <w:pPr>
        <w:pStyle w:val="BodyText"/>
      </w:pPr>
    </w:p>
    <w:p w:rsidR="006751EF" w:rsidRDefault="001B7EFA">
      <w:pPr>
        <w:pStyle w:val="BodyText"/>
        <w:rPr>
          <w:b/>
          <w:u w:val="single"/>
        </w:rPr>
      </w:pPr>
      <w:r>
        <w:rPr>
          <w:b/>
          <w:u w:val="single"/>
        </w:rPr>
        <w:lastRenderedPageBreak/>
        <w:t>Reason - II</w:t>
      </w:r>
    </w:p>
    <w:p w:rsidR="006751EF" w:rsidRDefault="001B7EFA">
      <w:pPr>
        <w:pStyle w:val="BodyText"/>
        <w:rPr>
          <w:b/>
        </w:rPr>
      </w:pPr>
      <w:r>
        <w:rPr>
          <w:b/>
          <w:u w:val="single"/>
        </w:rPr>
        <w:t>Screenshot 1</w:t>
      </w:r>
      <w:r>
        <w:t xml:space="preserve">: Showing </w:t>
      </w:r>
      <w:r>
        <w:rPr>
          <w:b/>
        </w:rPr>
        <w:t>SERVICEPROVIDER</w:t>
      </w:r>
      <w:r>
        <w:t xml:space="preserve"> and its value in </w:t>
      </w:r>
      <w:r>
        <w:rPr>
          <w:b/>
        </w:rPr>
        <w:t>Web.Config file of PG deploy.</w:t>
      </w:r>
    </w:p>
    <w:p w:rsidR="006751EF" w:rsidRDefault="001B7EFA">
      <w:pPr>
        <w:pStyle w:val="BodyText"/>
      </w:pPr>
      <w:r>
        <w:t>Here the Service Provider value should be QC5103 Instead of QC51031</w:t>
      </w:r>
    </w:p>
    <w:p w:rsidR="006751EF" w:rsidRDefault="001B7EFA">
      <w:pPr>
        <w:pStyle w:val="BodyText"/>
      </w:pPr>
      <w:r>
        <w:rPr>
          <w:noProof/>
        </w:rPr>
        <w:drawing>
          <wp:inline distT="0" distB="0" distL="0" distR="0">
            <wp:extent cx="5942330" cy="2800985"/>
            <wp:effectExtent l="19050" t="19050" r="20320" b="184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2330" cy="2800985"/>
                    </a:xfrm>
                    <a:prstGeom prst="rect">
                      <a:avLst/>
                    </a:prstGeom>
                    <a:ln>
                      <a:solidFill>
                        <a:schemeClr val="bg1">
                          <a:lumMod val="75000"/>
                        </a:schemeClr>
                      </a:solidFill>
                    </a:ln>
                  </pic:spPr>
                </pic:pic>
              </a:graphicData>
            </a:graphic>
          </wp:inline>
        </w:drawing>
      </w:r>
    </w:p>
    <w:p w:rsidR="006751EF" w:rsidRDefault="001B7EFA">
      <w:pPr>
        <w:pStyle w:val="BodyText"/>
        <w:rPr>
          <w:b/>
          <w:u w:val="single"/>
        </w:rPr>
      </w:pPr>
      <w:bookmarkStart w:id="20" w:name="_Days_Billing"/>
      <w:bookmarkStart w:id="21" w:name="_Toc6328259"/>
      <w:bookmarkEnd w:id="20"/>
      <w:r>
        <w:rPr>
          <w:b/>
          <w:u w:val="single"/>
        </w:rPr>
        <w:t>Reason III:</w:t>
      </w:r>
    </w:p>
    <w:p w:rsidR="006751EF" w:rsidRDefault="001B7EFA">
      <w:pPr>
        <w:pStyle w:val="BodyText"/>
        <w:rPr>
          <w:b/>
        </w:rPr>
      </w:pPr>
      <w:r>
        <w:rPr>
          <w:b/>
          <w:u w:val="single"/>
        </w:rPr>
        <w:t>Screenshot 1</w:t>
      </w:r>
      <w:r>
        <w:t xml:space="preserve">: Showing the Oracle Version in the </w:t>
      </w:r>
      <w:r>
        <w:rPr>
          <w:b/>
        </w:rPr>
        <w:t>Web.Config file of PG deploy.</w:t>
      </w:r>
    </w:p>
    <w:p w:rsidR="006751EF" w:rsidRDefault="006751EF">
      <w:pPr>
        <w:pStyle w:val="BodyText"/>
        <w:spacing w:before="0"/>
        <w:rPr>
          <w:b/>
        </w:rPr>
      </w:pPr>
    </w:p>
    <w:p w:rsidR="006751EF" w:rsidRDefault="001B7EFA">
      <w:pPr>
        <w:pStyle w:val="Picture"/>
      </w:pPr>
      <w:r>
        <w:rPr>
          <w:noProof/>
        </w:rPr>
        <w:drawing>
          <wp:inline distT="0" distB="0" distL="0" distR="0">
            <wp:extent cx="5942330" cy="2454910"/>
            <wp:effectExtent l="19050" t="19050" r="20320"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2330" cy="2454910"/>
                    </a:xfrm>
                    <a:prstGeom prst="rect">
                      <a:avLst/>
                    </a:prstGeom>
                    <a:ln>
                      <a:solidFill>
                        <a:schemeClr val="bg1">
                          <a:lumMod val="75000"/>
                        </a:schemeClr>
                      </a:solidFill>
                    </a:ln>
                  </pic:spPr>
                </pic:pic>
              </a:graphicData>
            </a:graphic>
          </wp:inline>
        </w:drawing>
      </w:r>
    </w:p>
    <w:p w:rsidR="006751EF" w:rsidRDefault="001B7EFA">
      <w:pPr>
        <w:pStyle w:val="BodyText"/>
      </w:pPr>
      <w:r>
        <w:rPr>
          <w:b/>
        </w:rPr>
        <w:t>Note</w:t>
      </w:r>
      <w:r>
        <w:t xml:space="preserve">: For the above said 3 reasons the error message would be the same as shown in </w:t>
      </w:r>
      <w:r>
        <w:rPr>
          <w:i/>
        </w:rPr>
        <w:t>Screenshot 2 of Reason I</w:t>
      </w:r>
      <w:r>
        <w:t>.</w:t>
      </w:r>
    </w:p>
    <w:p w:rsidR="006751EF" w:rsidRDefault="001B7EFA">
      <w:pPr>
        <w:keepLines w:val="0"/>
        <w:spacing w:after="200" w:line="276" w:lineRule="auto"/>
        <w:ind w:left="0"/>
        <w:rPr>
          <w:rFonts w:asciiTheme="minorHAnsi" w:hAnsiTheme="minorHAnsi"/>
          <w:b/>
          <w:color w:val="BC2D30"/>
          <w:sz w:val="36"/>
          <w:szCs w:val="32"/>
        </w:rPr>
      </w:pPr>
      <w:bookmarkStart w:id="22" w:name="_Missing_SQL_Folder"/>
      <w:bookmarkEnd w:id="22"/>
      <w:r>
        <w:br w:type="page"/>
      </w:r>
    </w:p>
    <w:p w:rsidR="006751EF" w:rsidRDefault="001B7EFA">
      <w:pPr>
        <w:pStyle w:val="Heading2"/>
      </w:pPr>
      <w:bookmarkStart w:id="23" w:name="_Toc12360244"/>
      <w:r>
        <w:lastRenderedPageBreak/>
        <w:t>Missing SQL Folder</w:t>
      </w:r>
      <w:bookmarkEnd w:id="23"/>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Error Occurred at Gateway</w:t>
            </w:r>
          </w:p>
          <w:p w:rsidR="006751EF" w:rsidRDefault="001B7EFA">
            <w:pPr>
              <w:pStyle w:val="BodyText"/>
              <w:rPr>
                <w:b/>
                <w:i/>
                <w:lang w:eastAsia="ja-JP"/>
              </w:rPr>
            </w:pPr>
            <w:r>
              <w:rPr>
                <w:b/>
                <w:i/>
                <w:lang w:eastAsia="ja-JP"/>
              </w:rPr>
              <w:t>Error Oc</w:t>
            </w:r>
            <w:r>
              <w:rPr>
                <w:b/>
                <w:i/>
                <w:lang w:eastAsia="ja-JP"/>
              </w:rPr>
              <w:t>curred While Retrieving Party Details</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This happens when the SQL folder is missing in the </w:t>
            </w:r>
            <w:r>
              <w:rPr>
                <w:b/>
                <w:lang w:eastAsia="ja-JP"/>
              </w:rPr>
              <w:t>Payment Gateway</w:t>
            </w:r>
            <w:r>
              <w:rPr>
                <w:lang w:eastAsia="ja-JP"/>
              </w:rPr>
              <w:t xml:space="preserve"> deploy.</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 xml:space="preserve">Make Sure the SQL folder is present in the </w:t>
            </w:r>
            <w:r>
              <w:rPr>
                <w:b/>
                <w:lang w:eastAsia="ja-JP"/>
              </w:rPr>
              <w:t>Payment Gateway</w:t>
            </w:r>
            <w:r>
              <w:rPr>
                <w:lang w:eastAsia="ja-JP"/>
              </w:rPr>
              <w:t xml:space="preserve"> deploy.</w:t>
            </w:r>
          </w:p>
          <w:p w:rsidR="006751EF" w:rsidRDefault="001B7EFA">
            <w:pPr>
              <w:pStyle w:val="BodyText"/>
              <w:rPr>
                <w:lang w:eastAsia="ja-JP"/>
              </w:rPr>
            </w:pPr>
            <w:r>
              <w:rPr>
                <w:lang w:eastAsia="ja-JP"/>
              </w:rPr>
              <w:t xml:space="preserve">Please take the SQL folder from native portal deploy and </w:t>
            </w:r>
            <w:r>
              <w:rPr>
                <w:lang w:eastAsia="ja-JP"/>
              </w:rPr>
              <w:t>replace it in Payment Gateway deploy.</w:t>
            </w:r>
          </w:p>
        </w:tc>
      </w:tr>
    </w:tbl>
    <w:p w:rsidR="006751EF" w:rsidRDefault="001B7EFA">
      <w:pPr>
        <w:pStyle w:val="BodyText"/>
      </w:pPr>
      <w:r>
        <w:rPr>
          <w:b/>
          <w:u w:val="single"/>
        </w:rPr>
        <w:t>Example</w:t>
      </w:r>
      <w:r>
        <w:t>:The following screenshots explains the above scenario:</w:t>
      </w:r>
    </w:p>
    <w:p w:rsidR="006751EF" w:rsidRDefault="001B7EFA">
      <w:pPr>
        <w:pStyle w:val="BodyText"/>
      </w:pPr>
      <w:r>
        <w:rPr>
          <w:b/>
          <w:u w:val="single"/>
        </w:rPr>
        <w:t>Screenshot 1</w:t>
      </w:r>
      <w:r>
        <w:t xml:space="preserve">: Showing the SQL folder in the </w:t>
      </w:r>
      <w:r>
        <w:rPr>
          <w:b/>
        </w:rPr>
        <w:t>Payment Gateway</w:t>
      </w:r>
      <w:r>
        <w:t xml:space="preserve"> deploy.</w:t>
      </w:r>
    </w:p>
    <w:p w:rsidR="006751EF" w:rsidRDefault="001B7EFA">
      <w:pPr>
        <w:pStyle w:val="BodyText"/>
      </w:pPr>
      <w:r>
        <w:rPr>
          <w:noProof/>
        </w:rPr>
        <w:drawing>
          <wp:inline distT="0" distB="0" distL="0" distR="0">
            <wp:extent cx="5942330" cy="2350770"/>
            <wp:effectExtent l="19050" t="19050" r="2032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2330" cy="2350770"/>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2</w:t>
      </w:r>
      <w:r>
        <w:t>: Showing the error message for the SQL folder missing in the Payment Ga</w:t>
      </w:r>
      <w:r>
        <w:t>teway deploy.</w:t>
      </w:r>
    </w:p>
    <w:p w:rsidR="006751EF" w:rsidRDefault="001B7EFA">
      <w:pPr>
        <w:pStyle w:val="BodyText"/>
      </w:pPr>
      <w:r>
        <w:rPr>
          <w:noProof/>
        </w:rPr>
        <w:drawing>
          <wp:inline distT="0" distB="0" distL="0" distR="0">
            <wp:extent cx="5942330" cy="1167765"/>
            <wp:effectExtent l="19050" t="19050" r="20320"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2330" cy="1167765"/>
                    </a:xfrm>
                    <a:prstGeom prst="rect">
                      <a:avLst/>
                    </a:prstGeom>
                    <a:ln>
                      <a:solidFill>
                        <a:schemeClr val="bg1">
                          <a:lumMod val="75000"/>
                        </a:schemeClr>
                      </a:solidFill>
                    </a:ln>
                  </pic:spPr>
                </pic:pic>
              </a:graphicData>
            </a:graphic>
          </wp:inline>
        </w:drawing>
      </w:r>
    </w:p>
    <w:p w:rsidR="006751EF" w:rsidRDefault="001B7EFA">
      <w:pPr>
        <w:pStyle w:val="Heading2"/>
      </w:pPr>
      <w:bookmarkStart w:id="24" w:name="_500_-_Internal"/>
      <w:bookmarkStart w:id="25" w:name="_Toc12360245"/>
      <w:bookmarkEnd w:id="24"/>
      <w:r>
        <w:lastRenderedPageBreak/>
        <w:t>500 - Internal Server Error</w:t>
      </w:r>
      <w:bookmarkEnd w:id="25"/>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Error Code 500 – Interval Server Error</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The 5xx errors are the status codes returned by the server when the server encounters an unexpected condition which prevented it from fulfilling the request from a client. </w:t>
            </w:r>
          </w:p>
          <w:p w:rsidR="006751EF" w:rsidRDefault="001B7EFA">
            <w:pPr>
              <w:pStyle w:val="BodyText"/>
              <w:rPr>
                <w:lang w:eastAsia="ja-JP"/>
              </w:rPr>
            </w:pPr>
            <w:r>
              <w:rPr>
                <w:lang w:eastAsia="ja-JP"/>
              </w:rPr>
              <w:t>The 500 Internal Server Error is the general catch all error when the server throws</w:t>
            </w:r>
            <w:r>
              <w:rPr>
                <w:lang w:eastAsia="ja-JP"/>
              </w:rPr>
              <w:t xml:space="preserve"> an exception. It is the error message when no more specific error message is suitable.</w:t>
            </w:r>
            <w:r>
              <w:rPr>
                <w:rFonts w:ascii="opensans-light-webfont" w:hAnsi="opensans-light-webfont"/>
                <w:color w:val="747474"/>
                <w:sz w:val="23"/>
                <w:szCs w:val="23"/>
                <w:shd w:val="clear" w:color="auto" w:fill="FFFFFF"/>
                <w:lang w:eastAsia="ja-JP"/>
              </w:rPr>
              <w:t> </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 xml:space="preserve">In this scenario (I.e. w.r.t Payment Gateway issues), kindly check whether the HTTP module is commented in the </w:t>
            </w:r>
            <w:r>
              <w:rPr>
                <w:b/>
                <w:lang w:eastAsia="ja-JP"/>
              </w:rPr>
              <w:t>Payment Gateway</w:t>
            </w:r>
            <w:r>
              <w:rPr>
                <w:lang w:eastAsia="ja-JP"/>
              </w:rPr>
              <w:t xml:space="preserve"> deploy. </w:t>
            </w:r>
          </w:p>
          <w:p w:rsidR="006751EF" w:rsidRDefault="001B7EFA">
            <w:pPr>
              <w:pStyle w:val="BodyText"/>
              <w:rPr>
                <w:lang w:eastAsia="ja-JP"/>
              </w:rPr>
            </w:pPr>
            <w:r>
              <w:rPr>
                <w:lang w:eastAsia="ja-JP"/>
              </w:rPr>
              <w:t>If it is uncommented,</w:t>
            </w:r>
            <w:r>
              <w:rPr>
                <w:lang w:eastAsia="ja-JP"/>
              </w:rPr>
              <w:t xml:space="preserve"> then we get the Internal Server Error.</w:t>
            </w:r>
          </w:p>
        </w:tc>
      </w:tr>
    </w:tbl>
    <w:p w:rsidR="006751EF" w:rsidRDefault="001B7EFA">
      <w:pPr>
        <w:pStyle w:val="BodyText"/>
      </w:pPr>
      <w:r>
        <w:rPr>
          <w:b/>
          <w:u w:val="single"/>
        </w:rPr>
        <w:t>Example</w:t>
      </w:r>
      <w:r>
        <w:t>:</w:t>
      </w:r>
    </w:p>
    <w:p w:rsidR="006751EF" w:rsidRDefault="001B7EFA">
      <w:pPr>
        <w:pStyle w:val="BodyText"/>
      </w:pPr>
      <w:r>
        <w:t>The following screenshots explains the above scenario:</w:t>
      </w:r>
    </w:p>
    <w:p w:rsidR="006751EF" w:rsidRDefault="001B7EFA">
      <w:pPr>
        <w:pStyle w:val="BodyText"/>
      </w:pPr>
      <w:r>
        <w:rPr>
          <w:b/>
          <w:u w:val="single"/>
        </w:rPr>
        <w:t>Screenshot 1</w:t>
      </w:r>
      <w:r>
        <w:t xml:space="preserve">: Showing the </w:t>
      </w:r>
      <w:r>
        <w:rPr>
          <w:b/>
        </w:rPr>
        <w:t>HTTP Modules</w:t>
      </w:r>
      <w:r>
        <w:t xml:space="preserve"> in the </w:t>
      </w:r>
      <w:r>
        <w:rPr>
          <w:b/>
        </w:rPr>
        <w:t>Web.Config</w:t>
      </w:r>
      <w:r>
        <w:t xml:space="preserve"> file of the </w:t>
      </w:r>
      <w:r>
        <w:rPr>
          <w:b/>
        </w:rPr>
        <w:t>Payment Gateway</w:t>
      </w:r>
      <w:r>
        <w:t xml:space="preserve"> deploy.</w:t>
      </w:r>
    </w:p>
    <w:p w:rsidR="006751EF" w:rsidRDefault="001B7EFA">
      <w:pPr>
        <w:pStyle w:val="BodyText"/>
      </w:pPr>
      <w:r>
        <w:rPr>
          <w:noProof/>
        </w:rPr>
        <w:drawing>
          <wp:inline distT="0" distB="0" distL="0" distR="0">
            <wp:extent cx="5942330" cy="3062605"/>
            <wp:effectExtent l="19050" t="19050" r="20320" b="234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42330" cy="3062605"/>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lastRenderedPageBreak/>
        <w:t>Screenshot 2</w:t>
      </w:r>
      <w:r>
        <w:t xml:space="preserve">: Showing the Internal Server Error cause for uncommenting the HTTP modules. </w:t>
      </w:r>
    </w:p>
    <w:p w:rsidR="006751EF" w:rsidRDefault="001B7EFA">
      <w:pPr>
        <w:pStyle w:val="BodyText"/>
      </w:pPr>
      <w:r>
        <w:rPr>
          <w:noProof/>
        </w:rPr>
        <w:drawing>
          <wp:inline distT="0" distB="0" distL="0" distR="0">
            <wp:extent cx="5942330" cy="1212850"/>
            <wp:effectExtent l="19050" t="19050" r="20320" b="254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942330" cy="1212850"/>
                    </a:xfrm>
                    <a:prstGeom prst="rect">
                      <a:avLst/>
                    </a:prstGeom>
                    <a:ln>
                      <a:solidFill>
                        <a:schemeClr val="bg1">
                          <a:lumMod val="75000"/>
                        </a:schemeClr>
                      </a:solidFill>
                    </a:ln>
                  </pic:spPr>
                </pic:pic>
              </a:graphicData>
            </a:graphic>
          </wp:inline>
        </w:drawing>
      </w:r>
    </w:p>
    <w:p w:rsidR="006751EF" w:rsidRDefault="001B7EFA">
      <w:pPr>
        <w:pStyle w:val="Heading2"/>
      </w:pPr>
      <w:bookmarkStart w:id="26" w:name="_Merchant_Key_is"/>
      <w:bookmarkStart w:id="27" w:name="_Toc12360246"/>
      <w:bookmarkEnd w:id="26"/>
      <w:r>
        <w:t>Merchant Key is Empty</w:t>
      </w:r>
      <w:bookmarkEnd w:id="27"/>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Error Occurred at Gateway</w:t>
            </w:r>
          </w:p>
          <w:p w:rsidR="006751EF" w:rsidRDefault="001B7EFA">
            <w:pPr>
              <w:pStyle w:val="BodyText"/>
              <w:rPr>
                <w:b/>
                <w:i/>
                <w:lang w:eastAsia="ja-JP"/>
              </w:rPr>
            </w:pPr>
            <w:r>
              <w:rPr>
                <w:b/>
                <w:i/>
                <w:lang w:eastAsia="ja-JP"/>
              </w:rPr>
              <w:t>Merchant Key is Empty</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This is caused when sometimes the Merchant Gateway’s </w:t>
            </w:r>
            <w:r>
              <w:rPr>
                <w:b/>
                <w:lang w:eastAsia="ja-JP"/>
              </w:rPr>
              <w:t xml:space="preserve">Key Details </w:t>
            </w:r>
            <w:r>
              <w:rPr>
                <w:lang w:eastAsia="ja-JP"/>
              </w:rPr>
              <w:t xml:space="preserve">are not properly inserted into the </w:t>
            </w:r>
            <w:r>
              <w:rPr>
                <w:b/>
                <w:i/>
                <w:lang w:eastAsia="ja-JP"/>
              </w:rPr>
              <w:t>Payment_Gateway_Merchant</w:t>
            </w:r>
            <w:r>
              <w:rPr>
                <w:lang w:eastAsia="ja-JP"/>
              </w:rPr>
              <w:t xml:space="preserve"> table even though the values are defined in the </w:t>
            </w:r>
            <w:r>
              <w:rPr>
                <w:b/>
                <w:lang w:eastAsia="ja-JP"/>
              </w:rPr>
              <w:t>Merchant Gateway Configuration</w:t>
            </w:r>
            <w:r>
              <w:rPr>
                <w:lang w:eastAsia="ja-JP"/>
              </w:rPr>
              <w:t xml:space="preserve"> screen. </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 xml:space="preserve">Make sure the Merchant Gateway’s </w:t>
            </w:r>
            <w:r>
              <w:rPr>
                <w:b/>
                <w:lang w:eastAsia="ja-JP"/>
              </w:rPr>
              <w:t>Key Details</w:t>
            </w:r>
            <w:r>
              <w:rPr>
                <w:lang w:eastAsia="ja-JP"/>
              </w:rPr>
              <w:t xml:space="preserve"> are properly inserted into the </w:t>
            </w:r>
            <w:r>
              <w:rPr>
                <w:b/>
                <w:i/>
                <w:lang w:eastAsia="ja-JP"/>
              </w:rPr>
              <w:t>Payment_Gateway_Mercha</w:t>
            </w:r>
            <w:r>
              <w:rPr>
                <w:b/>
                <w:i/>
                <w:lang w:eastAsia="ja-JP"/>
              </w:rPr>
              <w:t>nt</w:t>
            </w:r>
            <w:r>
              <w:rPr>
                <w:lang w:eastAsia="ja-JP"/>
              </w:rPr>
              <w:t xml:space="preserve"> table. </w:t>
            </w:r>
          </w:p>
          <w:p w:rsidR="006751EF" w:rsidRDefault="001B7EFA">
            <w:pPr>
              <w:pStyle w:val="BodyText"/>
              <w:rPr>
                <w:lang w:eastAsia="ja-JP"/>
              </w:rPr>
            </w:pPr>
            <w:r>
              <w:rPr>
                <w:lang w:eastAsia="ja-JP"/>
              </w:rPr>
              <w:t xml:space="preserve">If not inserted, then update the Key Details from backend in the Table.  </w:t>
            </w:r>
          </w:p>
          <w:p w:rsidR="006751EF" w:rsidRDefault="001B7EFA">
            <w:pPr>
              <w:pStyle w:val="BodyText"/>
              <w:rPr>
                <w:lang w:eastAsia="ja-JP"/>
              </w:rPr>
            </w:pPr>
            <w:r>
              <w:rPr>
                <w:lang w:eastAsia="ja-JP"/>
              </w:rPr>
              <w:t>(</w:t>
            </w:r>
            <w:r>
              <w:rPr>
                <w:b/>
                <w:lang w:eastAsia="ja-JP"/>
              </w:rPr>
              <w:t>Column Names</w:t>
            </w:r>
            <w:r>
              <w:rPr>
                <w:lang w:eastAsia="ja-JP"/>
              </w:rPr>
              <w:t xml:space="preserve">: </w:t>
            </w:r>
            <w:r>
              <w:rPr>
                <w:i/>
                <w:lang w:eastAsia="ja-JP"/>
              </w:rPr>
              <w:t>MERCHANT_KEY, REQ_AUTH_KEY, RESP_AUTH_KEY, TEST_MERCHANT_KEY</w:t>
            </w:r>
            <w:r>
              <w:rPr>
                <w:lang w:eastAsia="ja-JP"/>
              </w:rPr>
              <w:t xml:space="preserve"> in </w:t>
            </w:r>
            <w:r>
              <w:rPr>
                <w:b/>
                <w:i/>
                <w:lang w:eastAsia="ja-JP"/>
              </w:rPr>
              <w:t>Payment_Gateway_Merchant</w:t>
            </w:r>
            <w:r>
              <w:rPr>
                <w:lang w:eastAsia="ja-JP"/>
              </w:rPr>
              <w:t xml:space="preserve"> table).</w:t>
            </w:r>
          </w:p>
        </w:tc>
      </w:tr>
    </w:tbl>
    <w:p w:rsidR="006751EF" w:rsidRDefault="001B7EFA">
      <w:pPr>
        <w:pStyle w:val="BodyText"/>
      </w:pPr>
      <w:r>
        <w:rPr>
          <w:b/>
          <w:u w:val="single"/>
        </w:rPr>
        <w:t>Example</w:t>
      </w:r>
      <w:r>
        <w:t>:The following screenshot explains the above scenar</w:t>
      </w:r>
      <w:r>
        <w:t>io:</w:t>
      </w:r>
    </w:p>
    <w:p w:rsidR="006751EF" w:rsidRDefault="001B7EFA">
      <w:pPr>
        <w:pStyle w:val="BodyText"/>
      </w:pPr>
      <w:r>
        <w:rPr>
          <w:b/>
          <w:u w:val="single"/>
        </w:rPr>
        <w:t>Screenshot 1</w:t>
      </w:r>
      <w:r>
        <w:t xml:space="preserve">: Showing the </w:t>
      </w:r>
      <w:r>
        <w:rPr>
          <w:b/>
        </w:rPr>
        <w:t>Merchant Key is Empty</w:t>
      </w:r>
      <w:r>
        <w:t xml:space="preserve"> error for the above scenario.</w:t>
      </w:r>
    </w:p>
    <w:p w:rsidR="006751EF" w:rsidRDefault="001B7EFA">
      <w:pPr>
        <w:pStyle w:val="BodyText"/>
      </w:pPr>
      <w:r>
        <w:rPr>
          <w:noProof/>
        </w:rPr>
        <w:drawing>
          <wp:inline distT="0" distB="0" distL="0" distR="0">
            <wp:extent cx="5942330" cy="1296035"/>
            <wp:effectExtent l="19050" t="19050" r="20320" b="184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42330" cy="1296035"/>
                    </a:xfrm>
                    <a:prstGeom prst="rect">
                      <a:avLst/>
                    </a:prstGeom>
                    <a:ln>
                      <a:solidFill>
                        <a:schemeClr val="bg1">
                          <a:lumMod val="75000"/>
                        </a:schemeClr>
                      </a:solidFill>
                    </a:ln>
                  </pic:spPr>
                </pic:pic>
              </a:graphicData>
            </a:graphic>
          </wp:inline>
        </w:drawing>
      </w:r>
    </w:p>
    <w:p w:rsidR="006751EF" w:rsidRDefault="001B7EFA">
      <w:pPr>
        <w:pStyle w:val="Heading2"/>
      </w:pPr>
      <w:bookmarkStart w:id="28" w:name="_Incorrect_Response_URL"/>
      <w:bookmarkStart w:id="29" w:name="_Toc12360247"/>
      <w:bookmarkEnd w:id="28"/>
      <w:r>
        <w:lastRenderedPageBreak/>
        <w:t>Incorrect Response URL</w:t>
      </w:r>
      <w:bookmarkEnd w:id="29"/>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HTTP 404: The Resource Cannot be Found.</w:t>
            </w:r>
          </w:p>
          <w:p w:rsidR="006751EF" w:rsidRDefault="001B7EFA">
            <w:pPr>
              <w:pStyle w:val="BodyText"/>
              <w:rPr>
                <w:lang w:eastAsia="ja-JP"/>
              </w:rPr>
            </w:pPr>
            <w:r>
              <w:rPr>
                <w:lang w:eastAsia="ja-JP"/>
              </w:rPr>
              <w:t>Incorrect Response URL.</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This occurs when there is </w:t>
            </w:r>
            <w:r>
              <w:rPr>
                <w:i/>
                <w:lang w:eastAsia="ja-JP"/>
              </w:rPr>
              <w:t>Incorrect</w:t>
            </w:r>
            <w:r>
              <w:rPr>
                <w:lang w:eastAsia="ja-JP"/>
              </w:rPr>
              <w:t xml:space="preserve"> </w:t>
            </w:r>
            <w:r>
              <w:rPr>
                <w:b/>
                <w:lang w:eastAsia="ja-JP"/>
              </w:rPr>
              <w:t>Response URL</w:t>
            </w:r>
            <w:r>
              <w:rPr>
                <w:lang w:eastAsia="ja-JP"/>
              </w:rPr>
              <w:t xml:space="preserve"> in the </w:t>
            </w:r>
            <w:r>
              <w:rPr>
                <w:b/>
                <w:lang w:eastAsia="ja-JP"/>
              </w:rPr>
              <w:t>RESPONSE_URL</w:t>
            </w:r>
            <w:r>
              <w:rPr>
                <w:lang w:eastAsia="ja-JP"/>
              </w:rPr>
              <w:t xml:space="preserve"> column of the </w:t>
            </w:r>
            <w:r>
              <w:rPr>
                <w:b/>
                <w:i/>
                <w:lang w:eastAsia="ja-JP"/>
              </w:rPr>
              <w:t>Payment_Gateway_Merchant</w:t>
            </w:r>
            <w:r>
              <w:rPr>
                <w:lang w:eastAsia="ja-JP"/>
              </w:rPr>
              <w:t xml:space="preserve"> table.</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 xml:space="preserve">Make sure the Response URL is correct in the </w:t>
            </w:r>
            <w:r>
              <w:rPr>
                <w:b/>
                <w:lang w:eastAsia="ja-JP"/>
              </w:rPr>
              <w:t>Payment_Gateway_Merchant</w:t>
            </w:r>
            <w:r>
              <w:rPr>
                <w:lang w:eastAsia="ja-JP"/>
              </w:rPr>
              <w:t xml:space="preserve"> table. </w:t>
            </w:r>
          </w:p>
        </w:tc>
      </w:tr>
    </w:tbl>
    <w:p w:rsidR="006751EF" w:rsidRDefault="001B7EFA">
      <w:pPr>
        <w:pStyle w:val="BodyText"/>
      </w:pPr>
      <w:r>
        <w:rPr>
          <w:b/>
          <w:u w:val="single"/>
        </w:rPr>
        <w:t>Example</w:t>
      </w:r>
      <w:r>
        <w:t>:</w:t>
      </w:r>
    </w:p>
    <w:p w:rsidR="006751EF" w:rsidRDefault="001B7EFA">
      <w:pPr>
        <w:pStyle w:val="BodyText"/>
      </w:pPr>
      <w:r>
        <w:t>The following screenshots explains the above scenario:</w:t>
      </w:r>
    </w:p>
    <w:p w:rsidR="006751EF" w:rsidRDefault="001B7EFA">
      <w:pPr>
        <w:pStyle w:val="BodyText"/>
      </w:pPr>
      <w:r>
        <w:rPr>
          <w:b/>
          <w:u w:val="single"/>
        </w:rPr>
        <w:t>Screenshot 1</w:t>
      </w:r>
      <w:r>
        <w:t xml:space="preserve">: Showing the </w:t>
      </w:r>
      <w:r>
        <w:rPr>
          <w:b/>
        </w:rPr>
        <w:t>RESPONSE_U</w:t>
      </w:r>
      <w:r>
        <w:rPr>
          <w:b/>
        </w:rPr>
        <w:t>RL</w:t>
      </w:r>
      <w:r>
        <w:t xml:space="preserve"> column in the </w:t>
      </w:r>
      <w:r>
        <w:rPr>
          <w:b/>
        </w:rPr>
        <w:t>Payment_Gateway_Merchant</w:t>
      </w:r>
      <w:r>
        <w:t xml:space="preserve"> table.</w:t>
      </w:r>
    </w:p>
    <w:p w:rsidR="006751EF" w:rsidRDefault="001B7EFA">
      <w:pPr>
        <w:pStyle w:val="BodyText"/>
      </w:pPr>
      <w:r>
        <w:rPr>
          <w:noProof/>
        </w:rPr>
        <w:drawing>
          <wp:inline distT="0" distB="0" distL="0" distR="0">
            <wp:extent cx="5942330" cy="1925320"/>
            <wp:effectExtent l="19050" t="19050" r="20320" b="177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42330" cy="1925320"/>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2</w:t>
      </w:r>
      <w:r>
        <w:t xml:space="preserve">: Showing the error caused due to the Incorrect Response URL in the table. </w:t>
      </w:r>
    </w:p>
    <w:p w:rsidR="006751EF" w:rsidRDefault="001B7EFA">
      <w:pPr>
        <w:pStyle w:val="BodyText"/>
      </w:pPr>
      <w:r>
        <w:rPr>
          <w:noProof/>
        </w:rPr>
        <w:drawing>
          <wp:inline distT="0" distB="0" distL="0" distR="0">
            <wp:extent cx="5942330" cy="1030605"/>
            <wp:effectExtent l="19050" t="19050" r="20320" b="171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42330" cy="1030605"/>
                    </a:xfrm>
                    <a:prstGeom prst="rect">
                      <a:avLst/>
                    </a:prstGeom>
                    <a:ln>
                      <a:solidFill>
                        <a:schemeClr val="bg1">
                          <a:lumMod val="75000"/>
                        </a:schemeClr>
                      </a:solidFill>
                    </a:ln>
                  </pic:spPr>
                </pic:pic>
              </a:graphicData>
            </a:graphic>
          </wp:inline>
        </w:drawing>
      </w:r>
    </w:p>
    <w:p w:rsidR="006751EF" w:rsidRDefault="006751EF">
      <w:pPr>
        <w:pStyle w:val="BodyText"/>
      </w:pPr>
    </w:p>
    <w:p w:rsidR="006751EF" w:rsidRDefault="001B7EFA">
      <w:pPr>
        <w:keepLines w:val="0"/>
        <w:spacing w:after="200" w:line="276" w:lineRule="auto"/>
        <w:ind w:left="0"/>
        <w:rPr>
          <w:rFonts w:asciiTheme="minorHAnsi" w:hAnsiTheme="minorHAnsi"/>
          <w:b/>
          <w:color w:val="BC2D30"/>
          <w:sz w:val="36"/>
          <w:szCs w:val="32"/>
        </w:rPr>
      </w:pPr>
      <w:r>
        <w:br w:type="page"/>
      </w:r>
    </w:p>
    <w:p w:rsidR="006751EF" w:rsidRDefault="001B7EFA">
      <w:pPr>
        <w:pStyle w:val="Heading2"/>
      </w:pPr>
      <w:bookmarkStart w:id="30" w:name="_Payment_Gateway_Undefined"/>
      <w:bookmarkStart w:id="31" w:name="_Toc12360248"/>
      <w:bookmarkEnd w:id="30"/>
      <w:r>
        <w:lastRenderedPageBreak/>
        <w:t>Payment Gateway Undefined</w:t>
      </w:r>
      <w:bookmarkEnd w:id="31"/>
      <w:r>
        <w:t xml:space="preserve"> </w:t>
      </w:r>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Default Payment Gateway is Not Defined</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This occurs when the Payment Gateway is not mapped to the login User’s Operational Entity. </w:t>
            </w:r>
          </w:p>
        </w:tc>
      </w:tr>
      <w:tr w:rsidR="006751EF">
        <w:tc>
          <w:tcPr>
            <w:tcW w:w="1548" w:type="dxa"/>
          </w:tcPr>
          <w:p w:rsidR="006751EF" w:rsidRDefault="001B7EFA">
            <w:pPr>
              <w:pStyle w:val="BodyText"/>
              <w:rPr>
                <w:b/>
                <w:lang w:eastAsia="ja-JP"/>
              </w:rPr>
            </w:pPr>
            <w:r>
              <w:rPr>
                <w:b/>
                <w:lang w:eastAsia="ja-JP"/>
              </w:rPr>
              <w:t>Solution</w:t>
            </w:r>
          </w:p>
        </w:tc>
        <w:tc>
          <w:tcPr>
            <w:tcW w:w="8026" w:type="dxa"/>
          </w:tcPr>
          <w:p w:rsidR="006751EF" w:rsidRDefault="001B7EFA">
            <w:pPr>
              <w:pStyle w:val="BodyText"/>
              <w:rPr>
                <w:lang w:eastAsia="ja-JP"/>
              </w:rPr>
            </w:pPr>
            <w:r>
              <w:rPr>
                <w:lang w:eastAsia="ja-JP"/>
              </w:rPr>
              <w:t xml:space="preserve">Verify whether the login User’s Operational Entity is having the Payment Gateway Mapping. </w:t>
            </w:r>
          </w:p>
          <w:p w:rsidR="006751EF" w:rsidRDefault="001B7EFA">
            <w:pPr>
              <w:pStyle w:val="BodyText"/>
              <w:rPr>
                <w:lang w:eastAsia="ja-JP"/>
              </w:rPr>
            </w:pPr>
            <w:r>
              <w:rPr>
                <w:lang w:eastAsia="ja-JP"/>
              </w:rPr>
              <w:t xml:space="preserve">This can be verified in the </w:t>
            </w:r>
            <w:r>
              <w:rPr>
                <w:b/>
                <w:lang w:eastAsia="ja-JP"/>
              </w:rPr>
              <w:t>Payment_Gateway_Merchant</w:t>
            </w:r>
            <w:r>
              <w:rPr>
                <w:lang w:eastAsia="ja-JP"/>
              </w:rPr>
              <w:t xml:space="preserve"> table.  The </w:t>
            </w:r>
            <w:r>
              <w:rPr>
                <w:b/>
                <w:lang w:eastAsia="ja-JP"/>
              </w:rPr>
              <w:t>OPENTITY_ID</w:t>
            </w:r>
            <w:r>
              <w:rPr>
                <w:lang w:eastAsia="ja-JP"/>
              </w:rPr>
              <w:t xml:space="preserve"> column should have the Operational Entity mapping ID. </w:t>
            </w:r>
          </w:p>
        </w:tc>
      </w:tr>
    </w:tbl>
    <w:p w:rsidR="006751EF" w:rsidRDefault="001B7EFA">
      <w:pPr>
        <w:pStyle w:val="BodyText"/>
      </w:pPr>
      <w:r>
        <w:rPr>
          <w:b/>
          <w:u w:val="single"/>
        </w:rPr>
        <w:t>Example</w:t>
      </w:r>
      <w:r>
        <w:t>:</w:t>
      </w:r>
    </w:p>
    <w:p w:rsidR="006751EF" w:rsidRDefault="001B7EFA">
      <w:pPr>
        <w:pStyle w:val="BodyText"/>
      </w:pPr>
      <w:r>
        <w:t>The following screenshots explains the above scenario:</w:t>
      </w:r>
    </w:p>
    <w:p w:rsidR="006751EF" w:rsidRDefault="001B7EFA">
      <w:pPr>
        <w:pStyle w:val="BodyText"/>
      </w:pPr>
      <w:r>
        <w:rPr>
          <w:b/>
          <w:u w:val="single"/>
        </w:rPr>
        <w:t>Screenshot 1</w:t>
      </w:r>
      <w:r>
        <w:t xml:space="preserve">: </w:t>
      </w:r>
    </w:p>
    <w:p w:rsidR="006751EF" w:rsidRDefault="001B7EFA">
      <w:pPr>
        <w:pStyle w:val="BodyText"/>
      </w:pPr>
      <w:r>
        <w:t xml:space="preserve">Showing the </w:t>
      </w:r>
      <w:r>
        <w:rPr>
          <w:b/>
        </w:rPr>
        <w:t>Null</w:t>
      </w:r>
      <w:r>
        <w:t xml:space="preserve"> value in the </w:t>
      </w:r>
      <w:r>
        <w:rPr>
          <w:b/>
        </w:rPr>
        <w:t>OPENTITY_ID</w:t>
      </w:r>
      <w:r>
        <w:t xml:space="preserve"> Column of the </w:t>
      </w:r>
      <w:r>
        <w:rPr>
          <w:b/>
        </w:rPr>
        <w:t xml:space="preserve">Payment_Gateway_Merchant </w:t>
      </w:r>
      <w:r>
        <w:t xml:space="preserve">table, which </w:t>
      </w:r>
      <w:r>
        <w:t>implies, the Operational Entity is not mapped to the Payment Gateway.</w:t>
      </w:r>
    </w:p>
    <w:p w:rsidR="006751EF" w:rsidRDefault="001B7EFA">
      <w:pPr>
        <w:pStyle w:val="BodyText"/>
      </w:pPr>
      <w:r>
        <w:rPr>
          <w:noProof/>
        </w:rPr>
        <w:drawing>
          <wp:inline distT="0" distB="0" distL="0" distR="0">
            <wp:extent cx="5942330" cy="1807210"/>
            <wp:effectExtent l="19050" t="19050" r="2032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942330" cy="1807210"/>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2</w:t>
      </w:r>
      <w:r>
        <w:t xml:space="preserve">: </w:t>
      </w:r>
    </w:p>
    <w:p w:rsidR="006751EF" w:rsidRDefault="001B7EFA">
      <w:pPr>
        <w:pStyle w:val="BodyText"/>
      </w:pPr>
      <w:r>
        <w:t xml:space="preserve">Showing the Operational Entity mapping in the </w:t>
      </w:r>
      <w:r>
        <w:rPr>
          <w:b/>
        </w:rPr>
        <w:t>Payment_Gateway_Merchant</w:t>
      </w:r>
      <w:r>
        <w:t xml:space="preserve"> table, which Implies, the Operational Entity is mapped to the Payment Gateway.</w:t>
      </w:r>
    </w:p>
    <w:p w:rsidR="006751EF" w:rsidRDefault="006751EF">
      <w:pPr>
        <w:pStyle w:val="BodyText"/>
      </w:pPr>
    </w:p>
    <w:p w:rsidR="006751EF" w:rsidRDefault="001B7EFA">
      <w:pPr>
        <w:pStyle w:val="BodyText"/>
      </w:pPr>
      <w:r>
        <w:rPr>
          <w:noProof/>
        </w:rPr>
        <w:lastRenderedPageBreak/>
        <w:drawing>
          <wp:inline distT="0" distB="0" distL="0" distR="0">
            <wp:extent cx="5942330" cy="1600835"/>
            <wp:effectExtent l="19050" t="19050" r="2032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942330" cy="1600835"/>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3</w:t>
      </w:r>
      <w:r>
        <w:t>: Sh</w:t>
      </w:r>
      <w:r>
        <w:t xml:space="preserve">owing the Error message when Payment Gateway is not mapped to the Operational Entity.  </w:t>
      </w:r>
    </w:p>
    <w:p w:rsidR="006751EF" w:rsidRDefault="001B7EFA">
      <w:pPr>
        <w:pStyle w:val="BodyText"/>
      </w:pPr>
      <w:r>
        <w:rPr>
          <w:noProof/>
        </w:rPr>
        <w:drawing>
          <wp:inline distT="0" distB="0" distL="0" distR="0">
            <wp:extent cx="5942330" cy="2416175"/>
            <wp:effectExtent l="19050" t="19050" r="20320" b="222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942330" cy="2416175"/>
                    </a:xfrm>
                    <a:prstGeom prst="rect">
                      <a:avLst/>
                    </a:prstGeom>
                    <a:ln>
                      <a:solidFill>
                        <a:schemeClr val="bg1">
                          <a:lumMod val="75000"/>
                        </a:schemeClr>
                      </a:solidFill>
                    </a:ln>
                  </pic:spPr>
                </pic:pic>
              </a:graphicData>
            </a:graphic>
          </wp:inline>
        </w:drawing>
      </w:r>
    </w:p>
    <w:p w:rsidR="006751EF" w:rsidRDefault="001B7EFA">
      <w:pPr>
        <w:pStyle w:val="Heading2"/>
      </w:pPr>
      <w:bookmarkStart w:id="32" w:name="_Contact_Customer_Care"/>
      <w:bookmarkStart w:id="33" w:name="_Toc12360249"/>
      <w:bookmarkEnd w:id="32"/>
      <w:r>
        <w:t>Contact Customer Care Executive</w:t>
      </w:r>
      <w:bookmarkEnd w:id="33"/>
    </w:p>
    <w:p w:rsidR="006751EF" w:rsidRDefault="006751EF">
      <w:pPr>
        <w:pStyle w:val="BodyText"/>
        <w:spacing w:before="0"/>
      </w:pPr>
    </w:p>
    <w:tbl>
      <w:tblPr>
        <w:tblStyle w:val="TableGrid"/>
        <w:tblW w:w="0" w:type="auto"/>
        <w:tblLook w:val="04A0" w:firstRow="1" w:lastRow="0" w:firstColumn="1" w:lastColumn="0" w:noHBand="0" w:noVBand="1"/>
      </w:tblPr>
      <w:tblGrid>
        <w:gridCol w:w="1548"/>
        <w:gridCol w:w="8026"/>
      </w:tblGrid>
      <w:tr w:rsidR="006751EF">
        <w:tc>
          <w:tcPr>
            <w:tcW w:w="1548" w:type="dxa"/>
            <w:shd w:val="clear" w:color="auto" w:fill="D9D9D9" w:themeFill="background1" w:themeFillShade="D9"/>
          </w:tcPr>
          <w:p w:rsidR="006751EF" w:rsidRDefault="001B7EFA">
            <w:pPr>
              <w:pStyle w:val="BodyText"/>
              <w:rPr>
                <w:b/>
                <w:lang w:eastAsia="ja-JP"/>
              </w:rPr>
            </w:pPr>
            <w:r>
              <w:rPr>
                <w:b/>
                <w:lang w:eastAsia="ja-JP"/>
              </w:rPr>
              <w:t>Term</w:t>
            </w:r>
          </w:p>
        </w:tc>
        <w:tc>
          <w:tcPr>
            <w:tcW w:w="8026" w:type="dxa"/>
            <w:shd w:val="clear" w:color="auto" w:fill="D9D9D9" w:themeFill="background1" w:themeFillShade="D9"/>
          </w:tcPr>
          <w:p w:rsidR="006751EF" w:rsidRDefault="001B7EFA">
            <w:pPr>
              <w:pStyle w:val="BodyText"/>
              <w:rPr>
                <w:b/>
                <w:lang w:eastAsia="ja-JP"/>
              </w:rPr>
            </w:pPr>
            <w:r>
              <w:rPr>
                <w:b/>
                <w:lang w:eastAsia="ja-JP"/>
              </w:rPr>
              <w:t>Details</w:t>
            </w:r>
          </w:p>
        </w:tc>
      </w:tr>
      <w:tr w:rsidR="006751EF">
        <w:tc>
          <w:tcPr>
            <w:tcW w:w="1548" w:type="dxa"/>
          </w:tcPr>
          <w:p w:rsidR="006751EF" w:rsidRDefault="001B7EFA">
            <w:pPr>
              <w:pStyle w:val="BodyText"/>
              <w:rPr>
                <w:b/>
                <w:lang w:eastAsia="ja-JP"/>
              </w:rPr>
            </w:pPr>
            <w:r>
              <w:rPr>
                <w:b/>
                <w:lang w:eastAsia="ja-JP"/>
              </w:rPr>
              <w:t>Problem</w:t>
            </w:r>
          </w:p>
        </w:tc>
        <w:tc>
          <w:tcPr>
            <w:tcW w:w="8026" w:type="dxa"/>
          </w:tcPr>
          <w:p w:rsidR="006751EF" w:rsidRDefault="001B7EFA">
            <w:pPr>
              <w:pStyle w:val="BodyText"/>
              <w:rPr>
                <w:lang w:eastAsia="ja-JP"/>
              </w:rPr>
            </w:pPr>
            <w:r>
              <w:rPr>
                <w:lang w:eastAsia="ja-JP"/>
              </w:rPr>
              <w:t>Error Occurred at Gateway</w:t>
            </w:r>
          </w:p>
          <w:p w:rsidR="006751EF" w:rsidRDefault="001B7EFA">
            <w:pPr>
              <w:pStyle w:val="BodyText"/>
              <w:rPr>
                <w:b/>
                <w:lang w:eastAsia="ja-JP"/>
              </w:rPr>
            </w:pPr>
            <w:r>
              <w:rPr>
                <w:b/>
                <w:lang w:eastAsia="ja-JP"/>
              </w:rPr>
              <w:t>Please contact Customer care executive for more details</w:t>
            </w:r>
          </w:p>
        </w:tc>
      </w:tr>
      <w:tr w:rsidR="006751EF">
        <w:tc>
          <w:tcPr>
            <w:tcW w:w="1548" w:type="dxa"/>
          </w:tcPr>
          <w:p w:rsidR="006751EF" w:rsidRDefault="001B7EFA">
            <w:pPr>
              <w:pStyle w:val="BodyText"/>
              <w:rPr>
                <w:b/>
                <w:lang w:eastAsia="ja-JP"/>
              </w:rPr>
            </w:pPr>
            <w:r>
              <w:rPr>
                <w:b/>
                <w:lang w:eastAsia="ja-JP"/>
              </w:rPr>
              <w:t>Cause</w:t>
            </w:r>
          </w:p>
        </w:tc>
        <w:tc>
          <w:tcPr>
            <w:tcW w:w="8026" w:type="dxa"/>
          </w:tcPr>
          <w:p w:rsidR="006751EF" w:rsidRDefault="001B7EFA">
            <w:pPr>
              <w:pStyle w:val="BodyText"/>
              <w:rPr>
                <w:lang w:eastAsia="ja-JP"/>
              </w:rPr>
            </w:pPr>
            <w:r>
              <w:rPr>
                <w:lang w:eastAsia="ja-JP"/>
              </w:rPr>
              <w:t xml:space="preserve">There could be many reasons for this generic error message statement. Some of the reasons are shown below. Mostly the reason could be of missing required Customer details. </w:t>
            </w:r>
          </w:p>
          <w:p w:rsidR="006751EF" w:rsidRDefault="001B7EFA">
            <w:pPr>
              <w:pStyle w:val="BodyText"/>
              <w:numPr>
                <w:ilvl w:val="0"/>
                <w:numId w:val="19"/>
              </w:numPr>
              <w:ind w:left="342"/>
              <w:rPr>
                <w:lang w:eastAsia="ja-JP"/>
              </w:rPr>
            </w:pPr>
            <w:r>
              <w:rPr>
                <w:lang w:eastAsia="ja-JP"/>
              </w:rPr>
              <w:t xml:space="preserve">This occurs when the Currency is not mapped to the Payment Gateway. </w:t>
            </w:r>
          </w:p>
          <w:p w:rsidR="006751EF" w:rsidRDefault="001B7EFA">
            <w:pPr>
              <w:pStyle w:val="BodyText"/>
              <w:numPr>
                <w:ilvl w:val="0"/>
                <w:numId w:val="19"/>
              </w:numPr>
              <w:ind w:left="342"/>
              <w:rPr>
                <w:lang w:eastAsia="ja-JP"/>
              </w:rPr>
            </w:pPr>
            <w:r>
              <w:rPr>
                <w:lang w:eastAsia="ja-JP"/>
              </w:rPr>
              <w:t>And also, when</w:t>
            </w:r>
            <w:r>
              <w:rPr>
                <w:lang w:eastAsia="ja-JP"/>
              </w:rPr>
              <w:t xml:space="preserve"> any of the Customer details like </w:t>
            </w:r>
            <w:r>
              <w:rPr>
                <w:i/>
                <w:lang w:eastAsia="ja-JP"/>
              </w:rPr>
              <w:t>First Name</w:t>
            </w:r>
            <w:r>
              <w:rPr>
                <w:lang w:eastAsia="ja-JP"/>
              </w:rPr>
              <w:t xml:space="preserve">, </w:t>
            </w:r>
            <w:r>
              <w:rPr>
                <w:i/>
                <w:lang w:eastAsia="ja-JP"/>
              </w:rPr>
              <w:t>Last Name</w:t>
            </w:r>
            <w:r>
              <w:rPr>
                <w:lang w:eastAsia="ja-JP"/>
              </w:rPr>
              <w:t xml:space="preserve">, </w:t>
            </w:r>
            <w:r>
              <w:rPr>
                <w:i/>
                <w:lang w:eastAsia="ja-JP"/>
              </w:rPr>
              <w:t>Mobile Number</w:t>
            </w:r>
            <w:r>
              <w:rPr>
                <w:lang w:eastAsia="ja-JP"/>
              </w:rPr>
              <w:t>, or</w:t>
            </w:r>
            <w:r>
              <w:rPr>
                <w:i/>
                <w:lang w:eastAsia="ja-JP"/>
              </w:rPr>
              <w:t xml:space="preserve"> Email Id</w:t>
            </w:r>
            <w:r>
              <w:rPr>
                <w:lang w:eastAsia="ja-JP"/>
              </w:rPr>
              <w:t xml:space="preserve"> is missing or not defined in the System.</w:t>
            </w:r>
          </w:p>
        </w:tc>
      </w:tr>
      <w:tr w:rsidR="006751EF">
        <w:tc>
          <w:tcPr>
            <w:tcW w:w="1548" w:type="dxa"/>
          </w:tcPr>
          <w:p w:rsidR="006751EF" w:rsidRDefault="001B7EFA">
            <w:pPr>
              <w:pStyle w:val="BodyText"/>
              <w:rPr>
                <w:b/>
                <w:lang w:eastAsia="ja-JP"/>
              </w:rPr>
            </w:pPr>
            <w:r>
              <w:rPr>
                <w:b/>
                <w:lang w:eastAsia="ja-JP"/>
              </w:rPr>
              <w:lastRenderedPageBreak/>
              <w:t>Solution</w:t>
            </w:r>
          </w:p>
        </w:tc>
        <w:tc>
          <w:tcPr>
            <w:tcW w:w="8026" w:type="dxa"/>
          </w:tcPr>
          <w:p w:rsidR="006751EF" w:rsidRDefault="001B7EFA">
            <w:pPr>
              <w:pStyle w:val="BodyText"/>
              <w:numPr>
                <w:ilvl w:val="0"/>
                <w:numId w:val="20"/>
              </w:numPr>
              <w:ind w:left="342"/>
              <w:rPr>
                <w:lang w:eastAsia="ja-JP"/>
              </w:rPr>
            </w:pPr>
            <w:r>
              <w:rPr>
                <w:lang w:eastAsia="ja-JP"/>
              </w:rPr>
              <w:t xml:space="preserve">Make sure the Currency is mapped to the Payment Gateway in the </w:t>
            </w:r>
            <w:r>
              <w:rPr>
                <w:b/>
                <w:lang w:eastAsia="ja-JP"/>
              </w:rPr>
              <w:t>Payment_Gateway_Currency</w:t>
            </w:r>
            <w:r>
              <w:rPr>
                <w:lang w:eastAsia="ja-JP"/>
              </w:rPr>
              <w:t xml:space="preserve"> table.</w:t>
            </w:r>
          </w:p>
          <w:p w:rsidR="006751EF" w:rsidRDefault="001B7EFA">
            <w:pPr>
              <w:pStyle w:val="BodyText"/>
              <w:numPr>
                <w:ilvl w:val="0"/>
                <w:numId w:val="20"/>
              </w:numPr>
              <w:ind w:left="342"/>
              <w:rPr>
                <w:lang w:eastAsia="ja-JP"/>
              </w:rPr>
            </w:pPr>
            <w:r>
              <w:rPr>
                <w:lang w:eastAsia="ja-JP"/>
              </w:rPr>
              <w:t>Verify if all the required</w:t>
            </w:r>
            <w:r>
              <w:rPr>
                <w:lang w:eastAsia="ja-JP"/>
              </w:rPr>
              <w:t xml:space="preserve"> Customer details are properly defined in the System.</w:t>
            </w:r>
          </w:p>
        </w:tc>
      </w:tr>
    </w:tbl>
    <w:p w:rsidR="006751EF" w:rsidRDefault="001B7EFA">
      <w:pPr>
        <w:pStyle w:val="BodyText"/>
      </w:pPr>
      <w:r>
        <w:rPr>
          <w:b/>
          <w:u w:val="single"/>
        </w:rPr>
        <w:t>Example</w:t>
      </w:r>
      <w:r>
        <w:t>:</w:t>
      </w:r>
    </w:p>
    <w:p w:rsidR="006751EF" w:rsidRDefault="001B7EFA">
      <w:pPr>
        <w:pStyle w:val="BodyText"/>
      </w:pPr>
      <w:r>
        <w:t>The following screenshots explains the above scenario:</w:t>
      </w:r>
    </w:p>
    <w:p w:rsidR="006751EF" w:rsidRDefault="001B7EFA">
      <w:pPr>
        <w:pStyle w:val="BodyText"/>
      </w:pPr>
      <w:r>
        <w:rPr>
          <w:b/>
          <w:u w:val="single"/>
        </w:rPr>
        <w:t>Screenshot 1</w:t>
      </w:r>
      <w:r>
        <w:t xml:space="preserve">: Showing </w:t>
      </w:r>
      <w:r>
        <w:rPr>
          <w:b/>
        </w:rPr>
        <w:t>Payment_Gateway_Currency</w:t>
      </w:r>
      <w:r>
        <w:t xml:space="preserve"> table without definition of the Currency.</w:t>
      </w:r>
    </w:p>
    <w:p w:rsidR="006751EF" w:rsidRDefault="001B7EFA">
      <w:pPr>
        <w:pStyle w:val="BodyText"/>
      </w:pPr>
      <w:r>
        <w:rPr>
          <w:noProof/>
        </w:rPr>
        <w:drawing>
          <wp:inline distT="0" distB="0" distL="0" distR="0">
            <wp:extent cx="5701665" cy="2338705"/>
            <wp:effectExtent l="19050" t="19050" r="13335" b="2349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700842" cy="2338697"/>
                    </a:xfrm>
                    <a:prstGeom prst="rect">
                      <a:avLst/>
                    </a:prstGeom>
                    <a:ln>
                      <a:solidFill>
                        <a:schemeClr val="bg1">
                          <a:lumMod val="75000"/>
                        </a:schemeClr>
                      </a:solidFill>
                    </a:ln>
                  </pic:spPr>
                </pic:pic>
              </a:graphicData>
            </a:graphic>
          </wp:inline>
        </w:drawing>
      </w:r>
    </w:p>
    <w:p w:rsidR="006751EF" w:rsidRDefault="001B7EFA">
      <w:pPr>
        <w:pStyle w:val="BodyText"/>
      </w:pPr>
      <w:r>
        <w:rPr>
          <w:b/>
          <w:u w:val="single"/>
        </w:rPr>
        <w:t>Screenshot 2</w:t>
      </w:r>
      <w:r>
        <w:t xml:space="preserve">: Showing Currency mapping to the Payment Gateway in </w:t>
      </w:r>
      <w:r>
        <w:rPr>
          <w:b/>
        </w:rPr>
        <w:t>Payment_Gateway_Currency</w:t>
      </w:r>
      <w:r>
        <w:t xml:space="preserve"> table. </w:t>
      </w:r>
    </w:p>
    <w:p w:rsidR="006751EF" w:rsidRDefault="001B7EFA">
      <w:pPr>
        <w:pStyle w:val="BodyText"/>
      </w:pPr>
      <w:r>
        <w:rPr>
          <w:noProof/>
        </w:rPr>
        <w:drawing>
          <wp:inline distT="0" distB="0" distL="0" distR="0">
            <wp:extent cx="5942330" cy="2453640"/>
            <wp:effectExtent l="19050" t="19050" r="20320"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942330" cy="2453640"/>
                    </a:xfrm>
                    <a:prstGeom prst="rect">
                      <a:avLst/>
                    </a:prstGeom>
                    <a:ln>
                      <a:solidFill>
                        <a:schemeClr val="bg1">
                          <a:lumMod val="75000"/>
                        </a:schemeClr>
                      </a:solidFill>
                    </a:ln>
                  </pic:spPr>
                </pic:pic>
              </a:graphicData>
            </a:graphic>
          </wp:inline>
        </w:drawing>
      </w:r>
    </w:p>
    <w:p w:rsidR="006751EF" w:rsidRDefault="006751EF">
      <w:pPr>
        <w:pStyle w:val="BodyText"/>
      </w:pPr>
    </w:p>
    <w:p w:rsidR="006751EF" w:rsidRDefault="001B7EFA">
      <w:pPr>
        <w:pStyle w:val="BodyText"/>
      </w:pPr>
      <w:r>
        <w:rPr>
          <w:b/>
          <w:u w:val="single"/>
        </w:rPr>
        <w:lastRenderedPageBreak/>
        <w:t>Screenshot 3</w:t>
      </w:r>
      <w:r>
        <w:t xml:space="preserve">: </w:t>
      </w:r>
    </w:p>
    <w:p w:rsidR="006751EF" w:rsidRDefault="001B7EFA">
      <w:pPr>
        <w:pStyle w:val="BodyText"/>
      </w:pPr>
      <w:r>
        <w:t xml:space="preserve">Showing the Error message caused for the above reasons. </w:t>
      </w:r>
    </w:p>
    <w:p w:rsidR="006751EF" w:rsidRDefault="001B7EFA">
      <w:pPr>
        <w:pStyle w:val="BodyText"/>
      </w:pPr>
      <w:r>
        <w:rPr>
          <w:noProof/>
        </w:rPr>
        <w:drawing>
          <wp:inline distT="0" distB="0" distL="0" distR="0">
            <wp:extent cx="4695190" cy="1570990"/>
            <wp:effectExtent l="19050" t="19050" r="10160"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695238" cy="1571429"/>
                    </a:xfrm>
                    <a:prstGeom prst="rect">
                      <a:avLst/>
                    </a:prstGeom>
                    <a:ln>
                      <a:solidFill>
                        <a:schemeClr val="bg1">
                          <a:lumMod val="75000"/>
                        </a:schemeClr>
                      </a:solidFill>
                    </a:ln>
                  </pic:spPr>
                </pic:pic>
              </a:graphicData>
            </a:graphic>
          </wp:inline>
        </w:drawing>
      </w:r>
      <w:r>
        <w:t xml:space="preserve"> </w:t>
      </w:r>
    </w:p>
    <w:p w:rsidR="006751EF" w:rsidRDefault="006751EF">
      <w:pPr>
        <w:pStyle w:val="BodyText"/>
      </w:pPr>
    </w:p>
    <w:p w:rsidR="006751EF" w:rsidRDefault="001B7EFA">
      <w:pPr>
        <w:pStyle w:val="BodyText"/>
        <w:rPr>
          <w:color w:val="FF0000"/>
        </w:rPr>
      </w:pPr>
      <w:r>
        <w:rPr>
          <w:color w:val="FF0000"/>
        </w:rPr>
        <w:t>SPG tag checking :</w:t>
      </w:r>
    </w:p>
    <w:p w:rsidR="006751EF" w:rsidRDefault="001B7EFA">
      <w:pPr>
        <w:pStyle w:val="BodyText"/>
      </w:pPr>
      <w:r>
        <w:t>Need to check “SPG” tag in the Web config file of Native and Selfcare de</w:t>
      </w:r>
      <w:r>
        <w:t>ploy.It Should enable for standard payment gateway and disable for Normal gateway.</w:t>
      </w:r>
    </w:p>
    <w:p w:rsidR="006751EF" w:rsidRDefault="001B7EFA">
      <w:pPr>
        <w:pStyle w:val="BodyText"/>
      </w:pPr>
      <w:r>
        <w:t>standard payment gateway having spg tag, and and its based on gateway dll.. like suppose atom pg is in standard pg then will have atompg.dll .. so any changes on request/res</w:t>
      </w:r>
      <w:r>
        <w:t xml:space="preserve">ponse may required on dll changes. </w:t>
      </w:r>
    </w:p>
    <w:p w:rsidR="006751EF" w:rsidRDefault="001B7EFA">
      <w:pPr>
        <w:pStyle w:val="BodyText"/>
      </w:pPr>
      <w:r>
        <w:t xml:space="preserve">normal payment getway mostly developed in aspx (old technologies), doesn't requied spg tag, and deploy changes required if we do any changes on request/response. </w:t>
      </w:r>
    </w:p>
    <w:p w:rsidR="006751EF" w:rsidRDefault="001B7EFA">
      <w:pPr>
        <w:pStyle w:val="BodyText"/>
      </w:pPr>
      <w:r>
        <w:t>Note:From 5_13 onwards, Simulator has also developed as S</w:t>
      </w:r>
      <w:r>
        <w:t>tandard Payment Gateway.</w:t>
      </w:r>
    </w:p>
    <w:p w:rsidR="006751EF" w:rsidRDefault="006751EF">
      <w:pPr>
        <w:pStyle w:val="BodyText"/>
      </w:pPr>
    </w:p>
    <w:p w:rsidR="006751EF" w:rsidRDefault="001B7EFA">
      <w:pPr>
        <w:pStyle w:val="BodyText"/>
        <w:sectPr w:rsidR="006751EF">
          <w:headerReference w:type="first" r:id="rId50"/>
          <w:pgSz w:w="12240" w:h="15840"/>
          <w:pgMar w:top="1530" w:right="1322" w:bottom="1440" w:left="1560" w:header="936" w:footer="936" w:gutter="0"/>
          <w:cols w:space="720"/>
          <w:titlePg/>
          <w:docGrid w:linePitch="272"/>
        </w:sectPr>
      </w:pPr>
      <w:r>
        <w:rPr>
          <w:noProof/>
        </w:rPr>
        <w:lastRenderedPageBreak/>
        <w:drawing>
          <wp:inline distT="0" distB="0" distL="114300" distR="114300">
            <wp:extent cx="5932805" cy="3335655"/>
            <wp:effectExtent l="0" t="0" r="10795" b="1714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51"/>
                    <a:stretch>
                      <a:fillRect/>
                    </a:stretch>
                  </pic:blipFill>
                  <pic:spPr>
                    <a:xfrm>
                      <a:off x="0" y="0"/>
                      <a:ext cx="5932805" cy="3335655"/>
                    </a:xfrm>
                    <a:prstGeom prst="rect">
                      <a:avLst/>
                    </a:prstGeom>
                    <a:noFill/>
                    <a:ln>
                      <a:noFill/>
                    </a:ln>
                  </pic:spPr>
                </pic:pic>
              </a:graphicData>
            </a:graphic>
          </wp:inline>
        </w:drawing>
      </w:r>
    </w:p>
    <w:p w:rsidR="006751EF" w:rsidRDefault="001B7EFA">
      <w:pPr>
        <w:pStyle w:val="Heading1"/>
      </w:pPr>
      <w:bookmarkStart w:id="34" w:name="_ISP_Landing_Page"/>
      <w:bookmarkStart w:id="35" w:name="_Upload:_Customer_Mark"/>
      <w:bookmarkStart w:id="36" w:name="_Fixed_Issues"/>
      <w:bookmarkStart w:id="37" w:name="_Days_Billing_1"/>
      <w:bookmarkStart w:id="38" w:name="_Email_Id_/"/>
      <w:bookmarkStart w:id="39" w:name="_Sign-up_Page_changes_1"/>
      <w:bookmarkStart w:id="40" w:name="_Advance_Payment_/_1"/>
      <w:bookmarkStart w:id="41" w:name="_Toc12360250"/>
      <w:bookmarkEnd w:id="21"/>
      <w:bookmarkEnd w:id="34"/>
      <w:bookmarkEnd w:id="35"/>
      <w:bookmarkEnd w:id="36"/>
      <w:bookmarkEnd w:id="37"/>
      <w:bookmarkEnd w:id="38"/>
      <w:bookmarkEnd w:id="39"/>
      <w:bookmarkEnd w:id="40"/>
      <w:r>
        <w:lastRenderedPageBreak/>
        <w:t>Support</w:t>
      </w:r>
      <w:bookmarkEnd w:id="41"/>
    </w:p>
    <w:p w:rsidR="006751EF" w:rsidRDefault="001B7EFA">
      <w:pPr>
        <w:pStyle w:val="BodyText"/>
      </w:pPr>
      <w:r>
        <w:t>For further information or any technical support, please contact:</w:t>
      </w:r>
    </w:p>
    <w:p w:rsidR="006751EF" w:rsidRDefault="001B7EFA">
      <w:pPr>
        <w:pStyle w:val="BodyText"/>
      </w:pPr>
      <w:r>
        <w:rPr>
          <w:b/>
        </w:rPr>
        <w:t>E-mail</w:t>
      </w:r>
      <w:r>
        <w:t xml:space="preserve">: </w:t>
      </w:r>
      <w:hyperlink r:id="rId52" w:history="1">
        <w:r>
          <w:rPr>
            <w:rStyle w:val="Hyperlink"/>
          </w:rPr>
          <w:t>mqssupport@magnaquest.com</w:t>
        </w:r>
      </w:hyperlink>
      <w:r>
        <w:t xml:space="preserve">, </w:t>
      </w:r>
      <w:hyperlink r:id="rId53" w:history="1">
        <w:r>
          <w:rPr>
            <w:rStyle w:val="Hyperlink"/>
          </w:rPr>
          <w:t>bcrm.support@magnaquest.com</w:t>
        </w:r>
      </w:hyperlink>
    </w:p>
    <w:p w:rsidR="006751EF" w:rsidRDefault="001B7EFA">
      <w:pPr>
        <w:pStyle w:val="BodyText"/>
      </w:pPr>
      <w:r>
        <w:rPr>
          <w:b/>
        </w:rPr>
        <w:t>Phone</w:t>
      </w:r>
      <w:r>
        <w:t>: +91 9866558383</w:t>
      </w:r>
    </w:p>
    <w:p w:rsidR="006751EF" w:rsidRDefault="006751EF">
      <w:pPr>
        <w:pStyle w:val="Heading1"/>
        <w:sectPr w:rsidR="006751EF">
          <w:headerReference w:type="first" r:id="rId54"/>
          <w:pgSz w:w="12240" w:h="15840"/>
          <w:pgMar w:top="1530" w:right="1322" w:bottom="1440" w:left="1560" w:header="936" w:footer="936" w:gutter="0"/>
          <w:cols w:space="720"/>
          <w:titlePg/>
          <w:docGrid w:linePitch="272"/>
        </w:sectPr>
      </w:pPr>
      <w:bookmarkStart w:id="42" w:name="O_820428"/>
      <w:bookmarkStart w:id="43" w:name="_Toc348109671"/>
      <w:bookmarkEnd w:id="42"/>
    </w:p>
    <w:p w:rsidR="006751EF" w:rsidRDefault="001B7EFA">
      <w:pPr>
        <w:pStyle w:val="Heading1"/>
      </w:pPr>
      <w:bookmarkStart w:id="44" w:name="_Toc12360251"/>
      <w:r>
        <w:lastRenderedPageBreak/>
        <w:t>Copyright</w:t>
      </w:r>
      <w:bookmarkEnd w:id="43"/>
      <w:bookmarkEnd w:id="44"/>
    </w:p>
    <w:p w:rsidR="006751EF" w:rsidRDefault="006751EF">
      <w:pPr>
        <w:pStyle w:val="BodyText"/>
      </w:pPr>
    </w:p>
    <w:p w:rsidR="006751EF" w:rsidRDefault="001B7EFA">
      <w:pPr>
        <w:pStyle w:val="copyright"/>
      </w:pPr>
      <w:r>
        <w:t xml:space="preserve">This document is the property of, and is proprietary to Magnaquest Technologies Limited (Magnaquest). It is not to be disclosed in whole or in part without the expressed written authorization of Magnaquest, and shall not be duplicated or used, in whole or </w:t>
      </w:r>
      <w:r>
        <w:t xml:space="preserve">in part, and shall be returned to Magnaquest upon request. </w:t>
      </w:r>
    </w:p>
    <w:p w:rsidR="006751EF" w:rsidRDefault="001B7EFA">
      <w:pPr>
        <w:pStyle w:val="BodyText"/>
      </w:pPr>
      <w:r>
        <w:t>Copyright © 2019 Magnaquest Technologies Limited (Magnaquest). All rights reserved.  All trademarks, trade names, service marks, and logos referenced herein belong to their respective companies.</w:t>
      </w:r>
    </w:p>
    <w:sectPr w:rsidR="006751EF">
      <w:headerReference w:type="first" r:id="rId55"/>
      <w:footerReference w:type="first" r:id="rId56"/>
      <w:pgSz w:w="12240" w:h="15840"/>
      <w:pgMar w:top="1922" w:right="1322" w:bottom="1922" w:left="1560" w:header="936" w:footer="936"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7EFA" w:rsidRDefault="001B7EFA">
      <w:pPr>
        <w:spacing w:line="240" w:lineRule="auto"/>
      </w:pPr>
      <w:r>
        <w:separator/>
      </w:r>
    </w:p>
  </w:endnote>
  <w:endnote w:type="continuationSeparator" w:id="0">
    <w:p w:rsidR="001B7EFA" w:rsidRDefault="001B7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altName w:val="Segoe Print"/>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 Sans">
    <w:altName w:val="DejaVu Sans Condensed"/>
    <w:charset w:val="00"/>
    <w:family w:val="modern"/>
    <w:pitch w:val="default"/>
    <w:sig w:usb0="00000000" w:usb1="00000000" w:usb2="00000000" w:usb3="00000000" w:csb0="0000009B"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entury Gothic">
    <w:altName w:val="Segoe Print"/>
    <w:panose1 w:val="020B0502020202020204"/>
    <w:charset w:val="00"/>
    <w:family w:val="swiss"/>
    <w:pitch w:val="variable"/>
    <w:sig w:usb0="00000287" w:usb1="00000000" w:usb2="00000000" w:usb3="00000000" w:csb0="0000009F" w:csb1="00000000"/>
  </w:font>
  <w:font w:name="Bitstream Vera Sans Mono">
    <w:altName w:val="Lucida Console"/>
    <w:charset w:val="00"/>
    <w:family w:val="modern"/>
    <w:pitch w:val="default"/>
    <w:sig w:usb0="00000000"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ndale Mono">
    <w:altName w:val="MS Gothic"/>
    <w:charset w:val="00"/>
    <w:family w:val="modern"/>
    <w:pitch w:val="default"/>
    <w:sig w:usb0="00000000" w:usb1="00000000" w:usb2="00000000" w:usb3="00000000" w:csb0="0000009F" w:csb1="00000000"/>
  </w:font>
  <w:font w:name="opensans-light-webfont">
    <w:altName w:val="Times New Roman"/>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ContentsEvenFooter"/>
      <w:pBdr>
        <w:top w:val="single" w:sz="6" w:space="1" w:color="C00000"/>
      </w:pBdr>
      <w:jc w:val="left"/>
    </w:pPr>
    <w:r>
      <w:fldChar w:fldCharType="begin"/>
    </w:r>
    <w:r>
      <w:instrText xml:space="preserve"> PAGE </w:instrText>
    </w:r>
    <w:r>
      <w:fldChar w:fldCharType="separate"/>
    </w:r>
    <w:proofErr w:type="gramStart"/>
    <w:r>
      <w:t>ii</w:t>
    </w:r>
    <w:proofErr w:type="gramEnd"/>
    <w:r>
      <w:fldChar w:fldCharType="end"/>
    </w:r>
    <w:r>
      <w:t xml:space="preserve">  Release No</w:t>
    </w:r>
    <w:r>
      <w:t>tes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Footer"/>
    </w:pPr>
    <w:r>
      <w:t xml:space="preserve">Release Notes 5.12.1 Version                                                                                                                                                      </w:t>
    </w:r>
    <w:r>
      <w:fldChar w:fldCharType="begin"/>
    </w:r>
    <w:r>
      <w:instrText xml:space="preserve"> PAGE </w:instrText>
    </w:r>
    <w:r>
      <w:fldChar w:fldCharType="separate"/>
    </w:r>
    <w:r w:rsidR="00C47D9F">
      <w:rPr>
        <w:noProof/>
      </w:rPr>
      <w:t>2</w:t>
    </w:r>
    <w:r>
      <w:fldChar w:fldCharType="end"/>
    </w:r>
  </w:p>
  <w:p w:rsidR="006751EF" w:rsidRDefault="006751EF">
    <w:pPr>
      <w:pStyle w:val="Footer"/>
      <w:pBdr>
        <w:top w:val="none" w:sz="0" w:space="0" w:color="auto"/>
      </w:pBdr>
      <w:rPr>
        <w:rFonts w:eastAsia="Times New Roman" w:cs="Times New Roman"/>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Footer"/>
    </w:pPr>
    <w:r>
      <w:t xml:space="preserve">Release Notes 5.12.1 Version                                                                                                                                                      </w:t>
    </w:r>
    <w:r>
      <w:fldChar w:fldCharType="begin"/>
    </w:r>
    <w:r>
      <w:instrText xml:space="preserve"> PAGE </w:instrText>
    </w:r>
    <w:r>
      <w:fldChar w:fldCharType="separate"/>
    </w:r>
    <w:r w:rsidR="00C47D9F">
      <w:rPr>
        <w:noProof/>
      </w:rPr>
      <w:t>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Footer"/>
    </w:pPr>
    <w:r>
      <w:t xml:space="preserve">Release Notes 5.12.1 Version                                                                                                                                                      </w:t>
    </w:r>
    <w:r>
      <w:fldChar w:fldCharType="begin"/>
    </w:r>
    <w:r>
      <w:instrText xml:space="preserve"> PAGE </w:instrText>
    </w:r>
    <w:r>
      <w:fldChar w:fldCharType="separate"/>
    </w:r>
    <w:r w:rsidR="00C47D9F">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7EFA" w:rsidRDefault="001B7EFA">
      <w:pPr>
        <w:spacing w:line="240" w:lineRule="auto"/>
      </w:pPr>
      <w:r>
        <w:separator/>
      </w:r>
    </w:p>
  </w:footnote>
  <w:footnote w:type="continuationSeparator" w:id="0">
    <w:p w:rsidR="001B7EFA" w:rsidRDefault="001B7EF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Header"/>
    </w:pPr>
    <w:proofErr w:type="spellStart"/>
    <w:r>
      <w:t>Magnaquest</w:t>
    </w:r>
    <w:proofErr w:type="spellEnd"/>
    <w:r>
      <w:t xml:space="preserve"> Sure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Header"/>
    </w:pPr>
    <w:r>
      <w:fldChar w:fldCharType="begin"/>
    </w:r>
    <w:r>
      <w:instrText xml:space="preserve"> STYLEREF  "Heading 2"  \* MERGEFORMAT </w:instrText>
    </w:r>
    <w:r>
      <w:fldChar w:fldCharType="separate"/>
    </w:r>
    <w:r w:rsidR="00C47D9F">
      <w:rPr>
        <w:noProof/>
      </w:rPr>
      <w:t>PG Application Name Mismatch</w:t>
    </w:r>
    <w:r>
      <w:fldChar w:fldCharType="end"/>
    </w:r>
    <w:r>
      <w:tab/>
    </w:r>
    <w:proofErr w:type="spellStart"/>
    <w:r>
      <w:t>Magnaquest</w:t>
    </w:r>
    <w:proofErr w:type="spellEnd"/>
    <w:r>
      <w:t xml:space="preserve"> SURE!</w:t>
    </w:r>
  </w:p>
  <w:p w:rsidR="006751EF" w:rsidRDefault="006751EF">
    <w:pPr>
      <w:pStyle w:val="Header"/>
      <w:rPr>
        <w:rFonts w:eastAsia="Times New Roman" w:cs="Times New Roman"/>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Header"/>
    </w:pPr>
    <w:r>
      <w:t>Con</w:t>
    </w:r>
    <w:r>
      <w:t>tents</w:t>
    </w:r>
    <w:r>
      <w:tab/>
    </w:r>
    <w:proofErr w:type="spellStart"/>
    <w:r>
      <w:t>Magnaquest</w:t>
    </w:r>
    <w:proofErr w:type="spellEnd"/>
    <w:r>
      <w:t xml:space="preserve"> SURE!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Header"/>
    </w:pPr>
    <w:r>
      <w:t>Introduction</w:t>
    </w:r>
    <w:r>
      <w:tab/>
    </w:r>
    <w:proofErr w:type="spellStart"/>
    <w:r>
      <w:t>Magnaquest</w:t>
    </w:r>
    <w:proofErr w:type="spellEnd"/>
    <w:r>
      <w:t xml:space="preserve"> SURE!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Header"/>
    </w:pPr>
    <w:r>
      <w:fldChar w:fldCharType="begin"/>
    </w:r>
    <w:r>
      <w:instrText xml:space="preserve"> STYLEREF  "Heading 2"  \* MERGEFORMAT </w:instrText>
    </w:r>
    <w:r>
      <w:fldChar w:fldCharType="separate"/>
    </w:r>
    <w:r w:rsidR="00C47D9F">
      <w:rPr>
        <w:noProof/>
      </w:rPr>
      <w:t>PG Application Name Mismatch</w:t>
    </w:r>
    <w:r>
      <w:fldChar w:fldCharType="end"/>
    </w:r>
    <w:r>
      <w:tab/>
    </w:r>
    <w:proofErr w:type="spellStart"/>
    <w:r>
      <w:t>Magnaquest</w:t>
    </w:r>
    <w:proofErr w:type="spellEnd"/>
    <w:r>
      <w:t xml:space="preserve"> SURE!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Header"/>
    </w:pPr>
    <w:r>
      <w:t>Support</w:t>
    </w:r>
    <w:r>
      <w:tab/>
    </w:r>
    <w:proofErr w:type="spellStart"/>
    <w:r>
      <w:t>Magnaquest</w:t>
    </w:r>
    <w:proofErr w:type="spellEnd"/>
    <w:r>
      <w:t xml:space="preserve"> SURE!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1EF" w:rsidRDefault="001B7EFA">
    <w:pPr>
      <w:pStyle w:val="EvenHeader"/>
    </w:pPr>
    <w:r>
      <w:t>C</w:t>
    </w:r>
    <w:r>
      <w:t>opyright</w:t>
    </w:r>
    <w:r>
      <w:tab/>
    </w:r>
    <w:proofErr w:type="spellStart"/>
    <w:r>
      <w:t>Magnaquest</w:t>
    </w:r>
    <w:proofErr w:type="spellEnd"/>
    <w:r>
      <w:t xml:space="preserve"> 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A5AF8"/>
    <w:multiLevelType w:val="multilevel"/>
    <w:tmpl w:val="09BA5AF8"/>
    <w:lvl w:ilvl="0">
      <w:start w:val="1"/>
      <w:numFmt w:val="lowerLetter"/>
      <w:pStyle w:val="ListAlpha2"/>
      <w:lvlText w:val="%1."/>
      <w:lvlJc w:val="left"/>
      <w:pPr>
        <w:tabs>
          <w:tab w:val="left" w:pos="3240"/>
        </w:tabs>
        <w:ind w:left="324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nsid w:val="0B5B521F"/>
    <w:multiLevelType w:val="multilevel"/>
    <w:tmpl w:val="0B5B521F"/>
    <w:lvl w:ilvl="0">
      <w:start w:val="1"/>
      <w:numFmt w:val="bullet"/>
      <w:pStyle w:val="ListBullet3Endash"/>
      <w:lvlText w:val="–"/>
      <w:lvlJc w:val="left"/>
      <w:pPr>
        <w:tabs>
          <w:tab w:val="left" w:pos="3240"/>
        </w:tabs>
        <w:ind w:left="3240" w:hanging="360"/>
      </w:pPr>
      <w:rPr>
        <w:rFonts w:ascii="Verdana" w:hAnsi="Verdana" w:hint="default"/>
        <w:sz w:val="18"/>
        <w:szCs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nsid w:val="131B17FD"/>
    <w:multiLevelType w:val="singleLevel"/>
    <w:tmpl w:val="131B17FD"/>
    <w:lvl w:ilvl="0">
      <w:start w:val="1"/>
      <w:numFmt w:val="decimal"/>
      <w:pStyle w:val="TOC4"/>
      <w:lvlText w:val="%1."/>
      <w:lvlJc w:val="left"/>
      <w:pPr>
        <w:tabs>
          <w:tab w:val="left" w:pos="360"/>
        </w:tabs>
        <w:ind w:left="360" w:hanging="360"/>
      </w:pPr>
      <w:rPr>
        <w:rFonts w:hint="default"/>
      </w:rPr>
    </w:lvl>
  </w:abstractNum>
  <w:abstractNum w:abstractNumId="3">
    <w:nsid w:val="1B442644"/>
    <w:multiLevelType w:val="multilevel"/>
    <w:tmpl w:val="1B442644"/>
    <w:lvl w:ilvl="0">
      <w:start w:val="1"/>
      <w:numFmt w:val="upperLetter"/>
      <w:pStyle w:val="AppendixHeading"/>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nsid w:val="1D6F7170"/>
    <w:multiLevelType w:val="multilevel"/>
    <w:tmpl w:val="1D6F71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E1963A1"/>
    <w:multiLevelType w:val="multilevel"/>
    <w:tmpl w:val="1E1963A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60305AB"/>
    <w:multiLevelType w:val="multilevel"/>
    <w:tmpl w:val="260305A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75A6F4C"/>
    <w:multiLevelType w:val="multilevel"/>
    <w:tmpl w:val="275A6F4C"/>
    <w:lvl w:ilvl="0">
      <w:start w:val="1"/>
      <w:numFmt w:val="decimal"/>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8C70A69"/>
    <w:multiLevelType w:val="multilevel"/>
    <w:tmpl w:val="28C70A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94D1F17"/>
    <w:multiLevelType w:val="multilevel"/>
    <w:tmpl w:val="294D1F17"/>
    <w:lvl w:ilvl="0">
      <w:start w:val="1"/>
      <w:numFmt w:val="bullet"/>
      <w:pStyle w:val="ListContinue3"/>
      <w:lvlText w:val=" "/>
      <w:lvlJc w:val="left"/>
      <w:pPr>
        <w:tabs>
          <w:tab w:val="left" w:pos="3240"/>
        </w:tabs>
        <w:ind w:left="3240" w:hanging="360"/>
      </w:pPr>
      <w:rPr>
        <w:rFonts w:ascii="Book Antiqua" w:hAnsi="Book Antiqua" w:hint="default"/>
      </w:rPr>
    </w:lvl>
    <w:lvl w:ilvl="1">
      <w:start w:val="1"/>
      <w:numFmt w:val="bullet"/>
      <w:lvlText w:val="o"/>
      <w:lvlJc w:val="left"/>
      <w:pPr>
        <w:tabs>
          <w:tab w:val="left" w:pos="4320"/>
        </w:tabs>
        <w:ind w:left="4320" w:hanging="360"/>
      </w:pPr>
      <w:rPr>
        <w:rFonts w:ascii="Courier New" w:hAnsi="Courier New" w:cs="Courier New" w:hint="default"/>
      </w:rPr>
    </w:lvl>
    <w:lvl w:ilvl="2">
      <w:start w:val="1"/>
      <w:numFmt w:val="bullet"/>
      <w:lvlText w:val=""/>
      <w:lvlJc w:val="left"/>
      <w:pPr>
        <w:tabs>
          <w:tab w:val="left" w:pos="5040"/>
        </w:tabs>
        <w:ind w:left="5040" w:hanging="360"/>
      </w:pPr>
      <w:rPr>
        <w:rFonts w:ascii="Wingdings" w:hAnsi="Wingdings" w:hint="default"/>
      </w:rPr>
    </w:lvl>
    <w:lvl w:ilvl="3">
      <w:start w:val="1"/>
      <w:numFmt w:val="bullet"/>
      <w:lvlText w:val=""/>
      <w:lvlJc w:val="left"/>
      <w:pPr>
        <w:tabs>
          <w:tab w:val="left" w:pos="5760"/>
        </w:tabs>
        <w:ind w:left="5760" w:hanging="360"/>
      </w:pPr>
      <w:rPr>
        <w:rFonts w:ascii="Symbol" w:hAnsi="Symbol" w:hint="default"/>
      </w:rPr>
    </w:lvl>
    <w:lvl w:ilvl="4">
      <w:start w:val="1"/>
      <w:numFmt w:val="bullet"/>
      <w:lvlText w:val="o"/>
      <w:lvlJc w:val="left"/>
      <w:pPr>
        <w:tabs>
          <w:tab w:val="left" w:pos="6480"/>
        </w:tabs>
        <w:ind w:left="6480" w:hanging="360"/>
      </w:pPr>
      <w:rPr>
        <w:rFonts w:ascii="Courier New" w:hAnsi="Courier New" w:cs="Courier New" w:hint="default"/>
      </w:rPr>
    </w:lvl>
    <w:lvl w:ilvl="5">
      <w:start w:val="1"/>
      <w:numFmt w:val="bullet"/>
      <w:lvlText w:val=""/>
      <w:lvlJc w:val="left"/>
      <w:pPr>
        <w:tabs>
          <w:tab w:val="left" w:pos="7200"/>
        </w:tabs>
        <w:ind w:left="7200" w:hanging="360"/>
      </w:pPr>
      <w:rPr>
        <w:rFonts w:ascii="Wingdings" w:hAnsi="Wingdings" w:hint="default"/>
      </w:rPr>
    </w:lvl>
    <w:lvl w:ilvl="6">
      <w:start w:val="1"/>
      <w:numFmt w:val="bullet"/>
      <w:lvlText w:val=""/>
      <w:lvlJc w:val="left"/>
      <w:pPr>
        <w:tabs>
          <w:tab w:val="left" w:pos="7920"/>
        </w:tabs>
        <w:ind w:left="7920" w:hanging="360"/>
      </w:pPr>
      <w:rPr>
        <w:rFonts w:ascii="Symbol" w:hAnsi="Symbol" w:hint="default"/>
      </w:rPr>
    </w:lvl>
    <w:lvl w:ilvl="7">
      <w:start w:val="1"/>
      <w:numFmt w:val="bullet"/>
      <w:lvlText w:val="o"/>
      <w:lvlJc w:val="left"/>
      <w:pPr>
        <w:tabs>
          <w:tab w:val="left" w:pos="8640"/>
        </w:tabs>
        <w:ind w:left="8640" w:hanging="360"/>
      </w:pPr>
      <w:rPr>
        <w:rFonts w:ascii="Courier New" w:hAnsi="Courier New" w:cs="Courier New" w:hint="default"/>
      </w:rPr>
    </w:lvl>
    <w:lvl w:ilvl="8">
      <w:start w:val="1"/>
      <w:numFmt w:val="bullet"/>
      <w:lvlText w:val=""/>
      <w:lvlJc w:val="left"/>
      <w:pPr>
        <w:tabs>
          <w:tab w:val="left" w:pos="9360"/>
        </w:tabs>
        <w:ind w:left="9360" w:hanging="360"/>
      </w:pPr>
      <w:rPr>
        <w:rFonts w:ascii="Wingdings" w:hAnsi="Wingdings" w:hint="default"/>
      </w:rPr>
    </w:lvl>
  </w:abstractNum>
  <w:abstractNum w:abstractNumId="10">
    <w:nsid w:val="2E40016D"/>
    <w:multiLevelType w:val="multilevel"/>
    <w:tmpl w:val="2E40016D"/>
    <w:lvl w:ilvl="0">
      <w:start w:val="1"/>
      <w:numFmt w:val="lowerLetter"/>
      <w:pStyle w:val="ListAlpha"/>
      <w:lvlText w:val="%1."/>
      <w:lvlJc w:val="left"/>
      <w:pPr>
        <w:tabs>
          <w:tab w:val="left" w:pos="3240"/>
        </w:tabs>
        <w:ind w:left="288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nsid w:val="33922D24"/>
    <w:multiLevelType w:val="multilevel"/>
    <w:tmpl w:val="33922D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0955F1C"/>
    <w:multiLevelType w:val="multilevel"/>
    <w:tmpl w:val="40955F1C"/>
    <w:lvl w:ilvl="0">
      <w:start w:val="1"/>
      <w:numFmt w:val="decimal"/>
      <w:pStyle w:val="ListNumber"/>
      <w:lvlText w:val="%1."/>
      <w:lvlJc w:val="left"/>
      <w:pPr>
        <w:ind w:left="90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1801429"/>
    <w:multiLevelType w:val="multilevel"/>
    <w:tmpl w:val="41801429"/>
    <w:lvl w:ilvl="0">
      <w:start w:val="1"/>
      <w:numFmt w:val="bullet"/>
      <w:pStyle w:val="ListBullet"/>
      <w:lvlText w:val=""/>
      <w:lvlJc w:val="left"/>
      <w:pPr>
        <w:ind w:left="1080" w:hanging="360"/>
      </w:pPr>
      <w:rPr>
        <w:rFonts w:ascii="Symbol" w:hAnsi="Symbol" w:hint="default"/>
        <w:b w:val="0"/>
        <w:i w:val="0"/>
        <w:color w:val="auto"/>
        <w:position w:val="2"/>
        <w:sz w:val="18"/>
        <w:szCs w:val="14"/>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
    <w:nsid w:val="429927FE"/>
    <w:multiLevelType w:val="multilevel"/>
    <w:tmpl w:val="429927FE"/>
    <w:lvl w:ilvl="0">
      <w:start w:val="1"/>
      <w:numFmt w:val="bullet"/>
      <w:pStyle w:val="ListBullet2"/>
      <w:lvlText w:val="■"/>
      <w:lvlJc w:val="left"/>
      <w:pPr>
        <w:tabs>
          <w:tab w:val="left" w:pos="2880"/>
        </w:tabs>
        <w:ind w:left="2880" w:hanging="360"/>
      </w:pPr>
      <w:rPr>
        <w:rFonts w:ascii="Arial" w:hAnsi="Arial" w:hint="default"/>
        <w:b w:val="0"/>
        <w:i w:val="0"/>
        <w:color w:val="auto"/>
        <w:sz w:val="18"/>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nsid w:val="4E7A5235"/>
    <w:multiLevelType w:val="multilevel"/>
    <w:tmpl w:val="4E7A5235"/>
    <w:lvl w:ilvl="0">
      <w:start w:val="1"/>
      <w:numFmt w:val="bullet"/>
      <w:pStyle w:val="TableListBullet"/>
      <w:lvlText w:val="■"/>
      <w:lvlJc w:val="left"/>
      <w:pPr>
        <w:tabs>
          <w:tab w:val="left" w:pos="360"/>
        </w:tabs>
        <w:ind w:left="360" w:hanging="360"/>
      </w:pPr>
      <w:rPr>
        <w:rFonts w:ascii="Arial" w:hAnsi="Arial" w:hint="default"/>
        <w:b w:val="0"/>
        <w:i w:val="0"/>
        <w:sz w:val="18"/>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nsid w:val="5C9E6132"/>
    <w:multiLevelType w:val="multilevel"/>
    <w:tmpl w:val="5C9E6132"/>
    <w:lvl w:ilvl="0">
      <w:start w:val="1"/>
      <w:numFmt w:val="bullet"/>
      <w:pStyle w:val="ListCheckbox"/>
      <w:lvlText w:val=""/>
      <w:lvlJc w:val="left"/>
      <w:pPr>
        <w:tabs>
          <w:tab w:val="left" w:pos="2520"/>
        </w:tabs>
        <w:ind w:left="2520" w:hanging="360"/>
      </w:pPr>
      <w:rPr>
        <w:rFonts w:ascii="Wingdings" w:hAnsi="Wingdings" w:hint="default"/>
        <w:b w:val="0"/>
        <w:i w:val="0"/>
        <w:position w:val="2"/>
        <w:sz w:val="20"/>
        <w:szCs w:val="20"/>
      </w:rPr>
    </w:lvl>
    <w:lvl w:ilvl="1">
      <w:start w:val="1"/>
      <w:numFmt w:val="decimal"/>
      <w:lvlText w:val="%2."/>
      <w:lvlJc w:val="left"/>
      <w:pPr>
        <w:tabs>
          <w:tab w:val="left" w:pos="1800"/>
        </w:tabs>
        <w:ind w:left="1440" w:hanging="360"/>
      </w:pPr>
      <w:rPr>
        <w:rFont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nsid w:val="5D413E5E"/>
    <w:multiLevelType w:val="multilevel"/>
    <w:tmpl w:val="5D413E5E"/>
    <w:lvl w:ilvl="0">
      <w:start w:val="1"/>
      <w:numFmt w:val="bullet"/>
      <w:pStyle w:val="ListBullet3"/>
      <w:lvlText w:val="■"/>
      <w:lvlJc w:val="left"/>
      <w:pPr>
        <w:tabs>
          <w:tab w:val="left" w:pos="3240"/>
        </w:tabs>
        <w:ind w:left="3240" w:hanging="360"/>
      </w:pPr>
      <w:rPr>
        <w:rFonts w:ascii="Arial" w:hAnsi="Arial" w:hint="default"/>
        <w:b w:val="0"/>
        <w:i w:val="0"/>
        <w:color w:val="auto"/>
        <w:sz w:val="18"/>
        <w:szCs w:val="1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
    <w:nsid w:val="684F7612"/>
    <w:multiLevelType w:val="multilevel"/>
    <w:tmpl w:val="684F76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6BC70DAC"/>
    <w:multiLevelType w:val="multilevel"/>
    <w:tmpl w:val="6BC70DAC"/>
    <w:lvl w:ilvl="0">
      <w:start w:val="1"/>
      <w:numFmt w:val="bullet"/>
      <w:pStyle w:val="ListBullet2Endash"/>
      <w:lvlText w:val="–"/>
      <w:lvlJc w:val="left"/>
      <w:pPr>
        <w:tabs>
          <w:tab w:val="left" w:pos="2880"/>
        </w:tabs>
        <w:ind w:left="2880" w:hanging="360"/>
      </w:pPr>
      <w:rPr>
        <w:rFonts w:ascii="Verdana" w:hAnsi="Verdana" w:hint="default"/>
        <w:b w:val="0"/>
        <w:i w:val="0"/>
        <w:color w:val="auto"/>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abstractNumId w:val="13"/>
  </w:num>
  <w:num w:numId="2">
    <w:abstractNumId w:val="14"/>
  </w:num>
  <w:num w:numId="3">
    <w:abstractNumId w:val="17"/>
  </w:num>
  <w:num w:numId="4">
    <w:abstractNumId w:val="9"/>
  </w:num>
  <w:num w:numId="5">
    <w:abstractNumId w:val="12"/>
  </w:num>
  <w:num w:numId="6">
    <w:abstractNumId w:val="7"/>
  </w:num>
  <w:num w:numId="7">
    <w:abstractNumId w:val="2"/>
  </w:num>
  <w:num w:numId="8">
    <w:abstractNumId w:val="15"/>
  </w:num>
  <w:num w:numId="9">
    <w:abstractNumId w:val="10"/>
  </w:num>
  <w:num w:numId="10">
    <w:abstractNumId w:val="0"/>
  </w:num>
  <w:num w:numId="11">
    <w:abstractNumId w:val="3"/>
  </w:num>
  <w:num w:numId="12">
    <w:abstractNumId w:val="1"/>
  </w:num>
  <w:num w:numId="13">
    <w:abstractNumId w:val="19"/>
  </w:num>
  <w:num w:numId="14">
    <w:abstractNumId w:val="16"/>
  </w:num>
  <w:num w:numId="15">
    <w:abstractNumId w:val="11"/>
  </w:num>
  <w:num w:numId="16">
    <w:abstractNumId w:val="5"/>
  </w:num>
  <w:num w:numId="17">
    <w:abstractNumId w:val="18"/>
  </w:num>
  <w:num w:numId="18">
    <w:abstractNumId w:val="4"/>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embedSystemFonts/>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characterSpacingControl w:val="compressPunctuation"/>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43E"/>
    <w:rsid w:val="00001362"/>
    <w:rsid w:val="000020A5"/>
    <w:rsid w:val="000032F0"/>
    <w:rsid w:val="00005888"/>
    <w:rsid w:val="00006188"/>
    <w:rsid w:val="00012B76"/>
    <w:rsid w:val="0001440D"/>
    <w:rsid w:val="00014ECD"/>
    <w:rsid w:val="00015976"/>
    <w:rsid w:val="000166A1"/>
    <w:rsid w:val="00016727"/>
    <w:rsid w:val="0001760A"/>
    <w:rsid w:val="00017D02"/>
    <w:rsid w:val="000218C0"/>
    <w:rsid w:val="00022A2C"/>
    <w:rsid w:val="00022F06"/>
    <w:rsid w:val="00023776"/>
    <w:rsid w:val="00023BB6"/>
    <w:rsid w:val="00023CFE"/>
    <w:rsid w:val="000246C9"/>
    <w:rsid w:val="000279F9"/>
    <w:rsid w:val="00027ACE"/>
    <w:rsid w:val="00027E37"/>
    <w:rsid w:val="000301CD"/>
    <w:rsid w:val="000307AA"/>
    <w:rsid w:val="00031208"/>
    <w:rsid w:val="000316FE"/>
    <w:rsid w:val="00031943"/>
    <w:rsid w:val="00032ACB"/>
    <w:rsid w:val="000333D4"/>
    <w:rsid w:val="00033EFC"/>
    <w:rsid w:val="000357D4"/>
    <w:rsid w:val="000407D5"/>
    <w:rsid w:val="000426A8"/>
    <w:rsid w:val="00044065"/>
    <w:rsid w:val="00044552"/>
    <w:rsid w:val="00050146"/>
    <w:rsid w:val="00050A5A"/>
    <w:rsid w:val="00052F23"/>
    <w:rsid w:val="000542DE"/>
    <w:rsid w:val="0005588E"/>
    <w:rsid w:val="00055A78"/>
    <w:rsid w:val="0006050F"/>
    <w:rsid w:val="00060E55"/>
    <w:rsid w:val="000610DA"/>
    <w:rsid w:val="00061125"/>
    <w:rsid w:val="00061B39"/>
    <w:rsid w:val="000643F3"/>
    <w:rsid w:val="000646A0"/>
    <w:rsid w:val="00066CCC"/>
    <w:rsid w:val="00070C5B"/>
    <w:rsid w:val="000711EC"/>
    <w:rsid w:val="000713BA"/>
    <w:rsid w:val="00071C40"/>
    <w:rsid w:val="000723ED"/>
    <w:rsid w:val="00072831"/>
    <w:rsid w:val="000735AE"/>
    <w:rsid w:val="00073BE6"/>
    <w:rsid w:val="0007484D"/>
    <w:rsid w:val="00075DC7"/>
    <w:rsid w:val="000761EC"/>
    <w:rsid w:val="0007648C"/>
    <w:rsid w:val="00080335"/>
    <w:rsid w:val="0008089B"/>
    <w:rsid w:val="000809C6"/>
    <w:rsid w:val="0008197E"/>
    <w:rsid w:val="00081BCC"/>
    <w:rsid w:val="0008216E"/>
    <w:rsid w:val="000828F6"/>
    <w:rsid w:val="0008358C"/>
    <w:rsid w:val="00083646"/>
    <w:rsid w:val="00084891"/>
    <w:rsid w:val="00085D75"/>
    <w:rsid w:val="0009100C"/>
    <w:rsid w:val="000919EA"/>
    <w:rsid w:val="00092287"/>
    <w:rsid w:val="00092659"/>
    <w:rsid w:val="00095DCE"/>
    <w:rsid w:val="000A0A55"/>
    <w:rsid w:val="000A2876"/>
    <w:rsid w:val="000A313A"/>
    <w:rsid w:val="000A3C35"/>
    <w:rsid w:val="000A40BC"/>
    <w:rsid w:val="000A55C5"/>
    <w:rsid w:val="000A5E95"/>
    <w:rsid w:val="000A64B0"/>
    <w:rsid w:val="000B1972"/>
    <w:rsid w:val="000B2F45"/>
    <w:rsid w:val="000B3CEB"/>
    <w:rsid w:val="000B7353"/>
    <w:rsid w:val="000C267F"/>
    <w:rsid w:val="000C30BC"/>
    <w:rsid w:val="000C4E0E"/>
    <w:rsid w:val="000D0CE8"/>
    <w:rsid w:val="000D1CA3"/>
    <w:rsid w:val="000D247D"/>
    <w:rsid w:val="000D2904"/>
    <w:rsid w:val="000D2F15"/>
    <w:rsid w:val="000D44B5"/>
    <w:rsid w:val="000D5396"/>
    <w:rsid w:val="000D67F2"/>
    <w:rsid w:val="000D6A3B"/>
    <w:rsid w:val="000D7640"/>
    <w:rsid w:val="000D793C"/>
    <w:rsid w:val="000E0BEC"/>
    <w:rsid w:val="000E1B51"/>
    <w:rsid w:val="000E3277"/>
    <w:rsid w:val="000E3281"/>
    <w:rsid w:val="000E6D98"/>
    <w:rsid w:val="000E6F11"/>
    <w:rsid w:val="000F1106"/>
    <w:rsid w:val="000F57E9"/>
    <w:rsid w:val="000F6B92"/>
    <w:rsid w:val="000F77A7"/>
    <w:rsid w:val="000F78D2"/>
    <w:rsid w:val="000F7D26"/>
    <w:rsid w:val="000F7E51"/>
    <w:rsid w:val="001012C9"/>
    <w:rsid w:val="001013AE"/>
    <w:rsid w:val="00101FF4"/>
    <w:rsid w:val="00102211"/>
    <w:rsid w:val="00103D9C"/>
    <w:rsid w:val="00104EC9"/>
    <w:rsid w:val="00107D02"/>
    <w:rsid w:val="0011042C"/>
    <w:rsid w:val="001113DD"/>
    <w:rsid w:val="001114A9"/>
    <w:rsid w:val="00112EEA"/>
    <w:rsid w:val="00113862"/>
    <w:rsid w:val="00113C6D"/>
    <w:rsid w:val="001142ED"/>
    <w:rsid w:val="00114B67"/>
    <w:rsid w:val="00116941"/>
    <w:rsid w:val="001208FD"/>
    <w:rsid w:val="00122047"/>
    <w:rsid w:val="00123D95"/>
    <w:rsid w:val="001247C6"/>
    <w:rsid w:val="0012578A"/>
    <w:rsid w:val="00126820"/>
    <w:rsid w:val="00130113"/>
    <w:rsid w:val="001322C4"/>
    <w:rsid w:val="001347CA"/>
    <w:rsid w:val="0013561B"/>
    <w:rsid w:val="00135CF5"/>
    <w:rsid w:val="00135FF5"/>
    <w:rsid w:val="00141E64"/>
    <w:rsid w:val="00142C21"/>
    <w:rsid w:val="00145BDF"/>
    <w:rsid w:val="00147C7A"/>
    <w:rsid w:val="001516FA"/>
    <w:rsid w:val="00151DF1"/>
    <w:rsid w:val="001554DB"/>
    <w:rsid w:val="0015645F"/>
    <w:rsid w:val="00156BBE"/>
    <w:rsid w:val="00156E2E"/>
    <w:rsid w:val="001575A0"/>
    <w:rsid w:val="0016043C"/>
    <w:rsid w:val="00160572"/>
    <w:rsid w:val="00160B2B"/>
    <w:rsid w:val="0016153B"/>
    <w:rsid w:val="0016153E"/>
    <w:rsid w:val="001619D8"/>
    <w:rsid w:val="0016296A"/>
    <w:rsid w:val="00163903"/>
    <w:rsid w:val="00164F94"/>
    <w:rsid w:val="00165354"/>
    <w:rsid w:val="00167354"/>
    <w:rsid w:val="00167A85"/>
    <w:rsid w:val="00172A30"/>
    <w:rsid w:val="00172C36"/>
    <w:rsid w:val="00173507"/>
    <w:rsid w:val="0017710F"/>
    <w:rsid w:val="00183463"/>
    <w:rsid w:val="00184BBF"/>
    <w:rsid w:val="001857C8"/>
    <w:rsid w:val="001867BC"/>
    <w:rsid w:val="0018707D"/>
    <w:rsid w:val="00190330"/>
    <w:rsid w:val="00193389"/>
    <w:rsid w:val="001962B2"/>
    <w:rsid w:val="001970DB"/>
    <w:rsid w:val="001A0117"/>
    <w:rsid w:val="001A0BA9"/>
    <w:rsid w:val="001A0FA2"/>
    <w:rsid w:val="001A2747"/>
    <w:rsid w:val="001A358F"/>
    <w:rsid w:val="001A49CB"/>
    <w:rsid w:val="001A59A2"/>
    <w:rsid w:val="001A5AD5"/>
    <w:rsid w:val="001A6B46"/>
    <w:rsid w:val="001A6CFF"/>
    <w:rsid w:val="001B00B9"/>
    <w:rsid w:val="001B0C25"/>
    <w:rsid w:val="001B3DC4"/>
    <w:rsid w:val="001B52D2"/>
    <w:rsid w:val="001B7C37"/>
    <w:rsid w:val="001B7EFA"/>
    <w:rsid w:val="001C2C58"/>
    <w:rsid w:val="001C31CC"/>
    <w:rsid w:val="001C3808"/>
    <w:rsid w:val="001C489D"/>
    <w:rsid w:val="001C6737"/>
    <w:rsid w:val="001C79F4"/>
    <w:rsid w:val="001D3262"/>
    <w:rsid w:val="001D3FC2"/>
    <w:rsid w:val="001D5050"/>
    <w:rsid w:val="001D6613"/>
    <w:rsid w:val="001D6FD8"/>
    <w:rsid w:val="001D708A"/>
    <w:rsid w:val="001D74FD"/>
    <w:rsid w:val="001D76C3"/>
    <w:rsid w:val="001E0A45"/>
    <w:rsid w:val="001E1094"/>
    <w:rsid w:val="001E2F2E"/>
    <w:rsid w:val="001E3217"/>
    <w:rsid w:val="001E3EAA"/>
    <w:rsid w:val="001E57CF"/>
    <w:rsid w:val="001E5ADD"/>
    <w:rsid w:val="001E6820"/>
    <w:rsid w:val="001E6B5B"/>
    <w:rsid w:val="001E7C5D"/>
    <w:rsid w:val="001F197A"/>
    <w:rsid w:val="001F1A6B"/>
    <w:rsid w:val="001F24F9"/>
    <w:rsid w:val="00202A26"/>
    <w:rsid w:val="00203C40"/>
    <w:rsid w:val="00204614"/>
    <w:rsid w:val="00204854"/>
    <w:rsid w:val="00204A9A"/>
    <w:rsid w:val="00204F65"/>
    <w:rsid w:val="0020501B"/>
    <w:rsid w:val="0020527B"/>
    <w:rsid w:val="00205847"/>
    <w:rsid w:val="00207A3A"/>
    <w:rsid w:val="0021002C"/>
    <w:rsid w:val="002100EE"/>
    <w:rsid w:val="00210352"/>
    <w:rsid w:val="00212382"/>
    <w:rsid w:val="00212F33"/>
    <w:rsid w:val="00214AD0"/>
    <w:rsid w:val="00215F04"/>
    <w:rsid w:val="00220AE3"/>
    <w:rsid w:val="0022120A"/>
    <w:rsid w:val="00226FBE"/>
    <w:rsid w:val="00227193"/>
    <w:rsid w:val="002278F1"/>
    <w:rsid w:val="00232A79"/>
    <w:rsid w:val="00232D46"/>
    <w:rsid w:val="002335E1"/>
    <w:rsid w:val="0023431E"/>
    <w:rsid w:val="00235543"/>
    <w:rsid w:val="00237385"/>
    <w:rsid w:val="0024098A"/>
    <w:rsid w:val="00240F3E"/>
    <w:rsid w:val="0024233C"/>
    <w:rsid w:val="00242AC1"/>
    <w:rsid w:val="00243051"/>
    <w:rsid w:val="002438BC"/>
    <w:rsid w:val="002445D7"/>
    <w:rsid w:val="00245502"/>
    <w:rsid w:val="00245851"/>
    <w:rsid w:val="002458BB"/>
    <w:rsid w:val="00246220"/>
    <w:rsid w:val="00246EB7"/>
    <w:rsid w:val="00250957"/>
    <w:rsid w:val="002511C2"/>
    <w:rsid w:val="00251471"/>
    <w:rsid w:val="002517B7"/>
    <w:rsid w:val="00253844"/>
    <w:rsid w:val="002554A6"/>
    <w:rsid w:val="0025561B"/>
    <w:rsid w:val="00256199"/>
    <w:rsid w:val="002600CC"/>
    <w:rsid w:val="00260DAE"/>
    <w:rsid w:val="00261745"/>
    <w:rsid w:val="00266A89"/>
    <w:rsid w:val="00266C59"/>
    <w:rsid w:val="00266ED4"/>
    <w:rsid w:val="0026738D"/>
    <w:rsid w:val="002675DE"/>
    <w:rsid w:val="00270C86"/>
    <w:rsid w:val="002733A8"/>
    <w:rsid w:val="00274B28"/>
    <w:rsid w:val="00275253"/>
    <w:rsid w:val="002757FB"/>
    <w:rsid w:val="002758C1"/>
    <w:rsid w:val="00276ED1"/>
    <w:rsid w:val="00277141"/>
    <w:rsid w:val="002807FF"/>
    <w:rsid w:val="002813D9"/>
    <w:rsid w:val="00281AAA"/>
    <w:rsid w:val="00282558"/>
    <w:rsid w:val="0028513F"/>
    <w:rsid w:val="0028645E"/>
    <w:rsid w:val="00292EE0"/>
    <w:rsid w:val="002947B3"/>
    <w:rsid w:val="002976A4"/>
    <w:rsid w:val="00297A7F"/>
    <w:rsid w:val="002A0956"/>
    <w:rsid w:val="002A2565"/>
    <w:rsid w:val="002A2C63"/>
    <w:rsid w:val="002A3E3E"/>
    <w:rsid w:val="002A57C5"/>
    <w:rsid w:val="002A73ED"/>
    <w:rsid w:val="002A79C7"/>
    <w:rsid w:val="002A7A4B"/>
    <w:rsid w:val="002B0006"/>
    <w:rsid w:val="002B1808"/>
    <w:rsid w:val="002B4703"/>
    <w:rsid w:val="002B5281"/>
    <w:rsid w:val="002B54E0"/>
    <w:rsid w:val="002B71BE"/>
    <w:rsid w:val="002B7DC4"/>
    <w:rsid w:val="002C097E"/>
    <w:rsid w:val="002C0B9F"/>
    <w:rsid w:val="002C4956"/>
    <w:rsid w:val="002C7312"/>
    <w:rsid w:val="002D0AF1"/>
    <w:rsid w:val="002D132E"/>
    <w:rsid w:val="002D3AB7"/>
    <w:rsid w:val="002D425B"/>
    <w:rsid w:val="002D45DB"/>
    <w:rsid w:val="002D5398"/>
    <w:rsid w:val="002D6434"/>
    <w:rsid w:val="002D6A0D"/>
    <w:rsid w:val="002E02DB"/>
    <w:rsid w:val="002E0AB2"/>
    <w:rsid w:val="002E3435"/>
    <w:rsid w:val="002E3999"/>
    <w:rsid w:val="002E45F9"/>
    <w:rsid w:val="002E4B39"/>
    <w:rsid w:val="002E4BD2"/>
    <w:rsid w:val="002E6021"/>
    <w:rsid w:val="002E6B75"/>
    <w:rsid w:val="002F1910"/>
    <w:rsid w:val="002F1F19"/>
    <w:rsid w:val="002F22DD"/>
    <w:rsid w:val="002F25D3"/>
    <w:rsid w:val="002F37D3"/>
    <w:rsid w:val="002F39FD"/>
    <w:rsid w:val="002F3CF4"/>
    <w:rsid w:val="002F3CF7"/>
    <w:rsid w:val="002F43E8"/>
    <w:rsid w:val="002F5C17"/>
    <w:rsid w:val="0030006B"/>
    <w:rsid w:val="003008D2"/>
    <w:rsid w:val="0030307B"/>
    <w:rsid w:val="00304290"/>
    <w:rsid w:val="003042F5"/>
    <w:rsid w:val="00306690"/>
    <w:rsid w:val="00306C98"/>
    <w:rsid w:val="00306D10"/>
    <w:rsid w:val="003071EF"/>
    <w:rsid w:val="00307C3F"/>
    <w:rsid w:val="00313377"/>
    <w:rsid w:val="003133FE"/>
    <w:rsid w:val="0031349D"/>
    <w:rsid w:val="00313C37"/>
    <w:rsid w:val="0031608F"/>
    <w:rsid w:val="00316400"/>
    <w:rsid w:val="00316411"/>
    <w:rsid w:val="0031718F"/>
    <w:rsid w:val="00320972"/>
    <w:rsid w:val="00322C5B"/>
    <w:rsid w:val="00323C62"/>
    <w:rsid w:val="00323C7A"/>
    <w:rsid w:val="00324626"/>
    <w:rsid w:val="00324B64"/>
    <w:rsid w:val="00325816"/>
    <w:rsid w:val="00326941"/>
    <w:rsid w:val="003271A6"/>
    <w:rsid w:val="00330821"/>
    <w:rsid w:val="00332581"/>
    <w:rsid w:val="00333599"/>
    <w:rsid w:val="00335430"/>
    <w:rsid w:val="003354DB"/>
    <w:rsid w:val="0033575F"/>
    <w:rsid w:val="00336568"/>
    <w:rsid w:val="00336657"/>
    <w:rsid w:val="00337587"/>
    <w:rsid w:val="00342096"/>
    <w:rsid w:val="00342783"/>
    <w:rsid w:val="00342A67"/>
    <w:rsid w:val="00342B27"/>
    <w:rsid w:val="00342FF2"/>
    <w:rsid w:val="003434EE"/>
    <w:rsid w:val="00343EB4"/>
    <w:rsid w:val="0034459F"/>
    <w:rsid w:val="00344B39"/>
    <w:rsid w:val="003466E3"/>
    <w:rsid w:val="00346700"/>
    <w:rsid w:val="00346CAF"/>
    <w:rsid w:val="003476C1"/>
    <w:rsid w:val="0035050F"/>
    <w:rsid w:val="003520F0"/>
    <w:rsid w:val="003534D0"/>
    <w:rsid w:val="00354CB1"/>
    <w:rsid w:val="00354D39"/>
    <w:rsid w:val="00363F10"/>
    <w:rsid w:val="00366066"/>
    <w:rsid w:val="00371C8F"/>
    <w:rsid w:val="00374305"/>
    <w:rsid w:val="003748EF"/>
    <w:rsid w:val="00374F3D"/>
    <w:rsid w:val="00375217"/>
    <w:rsid w:val="00375BA6"/>
    <w:rsid w:val="0037638F"/>
    <w:rsid w:val="0038082B"/>
    <w:rsid w:val="00380869"/>
    <w:rsid w:val="0038154A"/>
    <w:rsid w:val="00383E15"/>
    <w:rsid w:val="003852C7"/>
    <w:rsid w:val="00385B8D"/>
    <w:rsid w:val="00386D56"/>
    <w:rsid w:val="00390468"/>
    <w:rsid w:val="00390A54"/>
    <w:rsid w:val="00392DF0"/>
    <w:rsid w:val="00393943"/>
    <w:rsid w:val="0039433B"/>
    <w:rsid w:val="00397528"/>
    <w:rsid w:val="003A053B"/>
    <w:rsid w:val="003A08F3"/>
    <w:rsid w:val="003A49BF"/>
    <w:rsid w:val="003A5B39"/>
    <w:rsid w:val="003A5E91"/>
    <w:rsid w:val="003A6655"/>
    <w:rsid w:val="003B1650"/>
    <w:rsid w:val="003B1D77"/>
    <w:rsid w:val="003B27EA"/>
    <w:rsid w:val="003B3940"/>
    <w:rsid w:val="003B4996"/>
    <w:rsid w:val="003C0757"/>
    <w:rsid w:val="003C0C39"/>
    <w:rsid w:val="003C0F9A"/>
    <w:rsid w:val="003C12FF"/>
    <w:rsid w:val="003C1717"/>
    <w:rsid w:val="003C1AD7"/>
    <w:rsid w:val="003C290F"/>
    <w:rsid w:val="003C2DAE"/>
    <w:rsid w:val="003C3958"/>
    <w:rsid w:val="003C4861"/>
    <w:rsid w:val="003C5031"/>
    <w:rsid w:val="003C630B"/>
    <w:rsid w:val="003C6365"/>
    <w:rsid w:val="003C64CA"/>
    <w:rsid w:val="003C6FBA"/>
    <w:rsid w:val="003D0D7C"/>
    <w:rsid w:val="003D1C7C"/>
    <w:rsid w:val="003E0D95"/>
    <w:rsid w:val="003E0F55"/>
    <w:rsid w:val="003E1A45"/>
    <w:rsid w:val="003E37C6"/>
    <w:rsid w:val="003E3D60"/>
    <w:rsid w:val="003E7ACE"/>
    <w:rsid w:val="003F07D3"/>
    <w:rsid w:val="003F0FD7"/>
    <w:rsid w:val="003F1013"/>
    <w:rsid w:val="003F22CD"/>
    <w:rsid w:val="003F3910"/>
    <w:rsid w:val="003F4B33"/>
    <w:rsid w:val="003F50C7"/>
    <w:rsid w:val="003F5F0B"/>
    <w:rsid w:val="003F6754"/>
    <w:rsid w:val="003F74F9"/>
    <w:rsid w:val="003F7B0D"/>
    <w:rsid w:val="003F7E22"/>
    <w:rsid w:val="00402D63"/>
    <w:rsid w:val="00403FAC"/>
    <w:rsid w:val="00404420"/>
    <w:rsid w:val="0040686B"/>
    <w:rsid w:val="004076DF"/>
    <w:rsid w:val="00407F0E"/>
    <w:rsid w:val="004116F6"/>
    <w:rsid w:val="00413DA5"/>
    <w:rsid w:val="00414554"/>
    <w:rsid w:val="00414D9E"/>
    <w:rsid w:val="00417A99"/>
    <w:rsid w:val="00417F7E"/>
    <w:rsid w:val="004227BA"/>
    <w:rsid w:val="00423B06"/>
    <w:rsid w:val="0042406F"/>
    <w:rsid w:val="00425082"/>
    <w:rsid w:val="00426080"/>
    <w:rsid w:val="00434CF9"/>
    <w:rsid w:val="004354A8"/>
    <w:rsid w:val="004367F2"/>
    <w:rsid w:val="004419AC"/>
    <w:rsid w:val="0044296B"/>
    <w:rsid w:val="00445CA9"/>
    <w:rsid w:val="004470DB"/>
    <w:rsid w:val="00447739"/>
    <w:rsid w:val="0045434D"/>
    <w:rsid w:val="00454ECC"/>
    <w:rsid w:val="004563BA"/>
    <w:rsid w:val="004572C0"/>
    <w:rsid w:val="00457BF3"/>
    <w:rsid w:val="00461590"/>
    <w:rsid w:val="00461AD3"/>
    <w:rsid w:val="0046203D"/>
    <w:rsid w:val="004627A3"/>
    <w:rsid w:val="00463307"/>
    <w:rsid w:val="00463648"/>
    <w:rsid w:val="00466B9A"/>
    <w:rsid w:val="00466CC1"/>
    <w:rsid w:val="0046755D"/>
    <w:rsid w:val="00467F08"/>
    <w:rsid w:val="004711BE"/>
    <w:rsid w:val="00472DA3"/>
    <w:rsid w:val="00472F29"/>
    <w:rsid w:val="00474995"/>
    <w:rsid w:val="0047518C"/>
    <w:rsid w:val="00476E94"/>
    <w:rsid w:val="00476EF5"/>
    <w:rsid w:val="004821BC"/>
    <w:rsid w:val="00482390"/>
    <w:rsid w:val="00483FCA"/>
    <w:rsid w:val="0048544C"/>
    <w:rsid w:val="0048552F"/>
    <w:rsid w:val="00486617"/>
    <w:rsid w:val="0048764B"/>
    <w:rsid w:val="004902EE"/>
    <w:rsid w:val="0049159B"/>
    <w:rsid w:val="004917B2"/>
    <w:rsid w:val="004956D2"/>
    <w:rsid w:val="004976B6"/>
    <w:rsid w:val="0049770D"/>
    <w:rsid w:val="00497DD2"/>
    <w:rsid w:val="004A1152"/>
    <w:rsid w:val="004A1F7B"/>
    <w:rsid w:val="004A4252"/>
    <w:rsid w:val="004A48AE"/>
    <w:rsid w:val="004A5C32"/>
    <w:rsid w:val="004B2B7A"/>
    <w:rsid w:val="004B3202"/>
    <w:rsid w:val="004B5282"/>
    <w:rsid w:val="004B5B0E"/>
    <w:rsid w:val="004C18D8"/>
    <w:rsid w:val="004C5E24"/>
    <w:rsid w:val="004C5E91"/>
    <w:rsid w:val="004C66E2"/>
    <w:rsid w:val="004C6EAC"/>
    <w:rsid w:val="004C7442"/>
    <w:rsid w:val="004C7A1D"/>
    <w:rsid w:val="004D0AE9"/>
    <w:rsid w:val="004D136C"/>
    <w:rsid w:val="004D2056"/>
    <w:rsid w:val="004D211E"/>
    <w:rsid w:val="004D443F"/>
    <w:rsid w:val="004D48C2"/>
    <w:rsid w:val="004D5E00"/>
    <w:rsid w:val="004E05D1"/>
    <w:rsid w:val="004E2B2D"/>
    <w:rsid w:val="004E3271"/>
    <w:rsid w:val="004E3AC0"/>
    <w:rsid w:val="004E4536"/>
    <w:rsid w:val="004E51A3"/>
    <w:rsid w:val="004E6B2D"/>
    <w:rsid w:val="004E755A"/>
    <w:rsid w:val="004F01E5"/>
    <w:rsid w:val="004F1AC8"/>
    <w:rsid w:val="004F29CF"/>
    <w:rsid w:val="004F2E5F"/>
    <w:rsid w:val="004F4619"/>
    <w:rsid w:val="004F73E3"/>
    <w:rsid w:val="004F7409"/>
    <w:rsid w:val="004F7B49"/>
    <w:rsid w:val="004F7D69"/>
    <w:rsid w:val="0050062D"/>
    <w:rsid w:val="005049F0"/>
    <w:rsid w:val="00504AFE"/>
    <w:rsid w:val="00506216"/>
    <w:rsid w:val="0050641E"/>
    <w:rsid w:val="00506744"/>
    <w:rsid w:val="0051095A"/>
    <w:rsid w:val="00512B50"/>
    <w:rsid w:val="00514E6E"/>
    <w:rsid w:val="00516488"/>
    <w:rsid w:val="00516C2F"/>
    <w:rsid w:val="00517563"/>
    <w:rsid w:val="005204F6"/>
    <w:rsid w:val="0052198D"/>
    <w:rsid w:val="005231DE"/>
    <w:rsid w:val="00525858"/>
    <w:rsid w:val="0052626D"/>
    <w:rsid w:val="005304EC"/>
    <w:rsid w:val="0053079B"/>
    <w:rsid w:val="005312A2"/>
    <w:rsid w:val="00531DD6"/>
    <w:rsid w:val="00533DD0"/>
    <w:rsid w:val="00535119"/>
    <w:rsid w:val="00535ABE"/>
    <w:rsid w:val="005361E4"/>
    <w:rsid w:val="00537555"/>
    <w:rsid w:val="00537886"/>
    <w:rsid w:val="00537C35"/>
    <w:rsid w:val="005407FB"/>
    <w:rsid w:val="00540B60"/>
    <w:rsid w:val="0054192D"/>
    <w:rsid w:val="00541C8A"/>
    <w:rsid w:val="00542D38"/>
    <w:rsid w:val="00544CF8"/>
    <w:rsid w:val="00544EED"/>
    <w:rsid w:val="0054519D"/>
    <w:rsid w:val="0054745E"/>
    <w:rsid w:val="005509E5"/>
    <w:rsid w:val="00551A09"/>
    <w:rsid w:val="00552530"/>
    <w:rsid w:val="0055497C"/>
    <w:rsid w:val="00555C82"/>
    <w:rsid w:val="0055687E"/>
    <w:rsid w:val="00561BAF"/>
    <w:rsid w:val="00561F04"/>
    <w:rsid w:val="0056498E"/>
    <w:rsid w:val="00565E43"/>
    <w:rsid w:val="00567B41"/>
    <w:rsid w:val="005715E2"/>
    <w:rsid w:val="0057436B"/>
    <w:rsid w:val="005776B4"/>
    <w:rsid w:val="00577BC3"/>
    <w:rsid w:val="00577EBC"/>
    <w:rsid w:val="005803BF"/>
    <w:rsid w:val="0058270B"/>
    <w:rsid w:val="00584056"/>
    <w:rsid w:val="0058424F"/>
    <w:rsid w:val="00585A81"/>
    <w:rsid w:val="005866BB"/>
    <w:rsid w:val="00586955"/>
    <w:rsid w:val="005875BE"/>
    <w:rsid w:val="00587CEA"/>
    <w:rsid w:val="005919C0"/>
    <w:rsid w:val="005922BD"/>
    <w:rsid w:val="00592AC1"/>
    <w:rsid w:val="0059462C"/>
    <w:rsid w:val="00594B6E"/>
    <w:rsid w:val="00596E3C"/>
    <w:rsid w:val="00597F3D"/>
    <w:rsid w:val="00597F60"/>
    <w:rsid w:val="005A293F"/>
    <w:rsid w:val="005A3019"/>
    <w:rsid w:val="005A3102"/>
    <w:rsid w:val="005A379E"/>
    <w:rsid w:val="005A3ED8"/>
    <w:rsid w:val="005A4B03"/>
    <w:rsid w:val="005A7539"/>
    <w:rsid w:val="005A787E"/>
    <w:rsid w:val="005B109B"/>
    <w:rsid w:val="005B13A7"/>
    <w:rsid w:val="005B1635"/>
    <w:rsid w:val="005B5585"/>
    <w:rsid w:val="005B5C9A"/>
    <w:rsid w:val="005B5F8C"/>
    <w:rsid w:val="005B6675"/>
    <w:rsid w:val="005B6CD8"/>
    <w:rsid w:val="005C05BA"/>
    <w:rsid w:val="005C2703"/>
    <w:rsid w:val="005C40DF"/>
    <w:rsid w:val="005C5BFE"/>
    <w:rsid w:val="005D01EA"/>
    <w:rsid w:val="005D10E8"/>
    <w:rsid w:val="005D1312"/>
    <w:rsid w:val="005D52CB"/>
    <w:rsid w:val="005D674F"/>
    <w:rsid w:val="005E0540"/>
    <w:rsid w:val="005E0D62"/>
    <w:rsid w:val="005E119E"/>
    <w:rsid w:val="005E131E"/>
    <w:rsid w:val="005E1741"/>
    <w:rsid w:val="005E2313"/>
    <w:rsid w:val="005E3237"/>
    <w:rsid w:val="005E4A9D"/>
    <w:rsid w:val="005E4AA0"/>
    <w:rsid w:val="005E4F32"/>
    <w:rsid w:val="005E55DB"/>
    <w:rsid w:val="005E72D0"/>
    <w:rsid w:val="005E77D3"/>
    <w:rsid w:val="005E7AD4"/>
    <w:rsid w:val="005F043F"/>
    <w:rsid w:val="005F0F5F"/>
    <w:rsid w:val="005F3142"/>
    <w:rsid w:val="005F488C"/>
    <w:rsid w:val="00600515"/>
    <w:rsid w:val="00600A25"/>
    <w:rsid w:val="00601424"/>
    <w:rsid w:val="00601689"/>
    <w:rsid w:val="00601AFF"/>
    <w:rsid w:val="00601B5D"/>
    <w:rsid w:val="006021A5"/>
    <w:rsid w:val="006037CF"/>
    <w:rsid w:val="00605052"/>
    <w:rsid w:val="00606425"/>
    <w:rsid w:val="006066D8"/>
    <w:rsid w:val="00611990"/>
    <w:rsid w:val="00611BD3"/>
    <w:rsid w:val="00611BDA"/>
    <w:rsid w:val="00614251"/>
    <w:rsid w:val="00615813"/>
    <w:rsid w:val="00615F87"/>
    <w:rsid w:val="00620ACE"/>
    <w:rsid w:val="00620CAE"/>
    <w:rsid w:val="00622C42"/>
    <w:rsid w:val="00624355"/>
    <w:rsid w:val="00625510"/>
    <w:rsid w:val="00625B5A"/>
    <w:rsid w:val="00630991"/>
    <w:rsid w:val="00631EBD"/>
    <w:rsid w:val="00632891"/>
    <w:rsid w:val="00632CA5"/>
    <w:rsid w:val="00632F18"/>
    <w:rsid w:val="00632F37"/>
    <w:rsid w:val="006346D7"/>
    <w:rsid w:val="006351B3"/>
    <w:rsid w:val="00635857"/>
    <w:rsid w:val="00637C08"/>
    <w:rsid w:val="00637E2F"/>
    <w:rsid w:val="006403CA"/>
    <w:rsid w:val="00641250"/>
    <w:rsid w:val="0064285B"/>
    <w:rsid w:val="00643A99"/>
    <w:rsid w:val="006475E0"/>
    <w:rsid w:val="00647BFC"/>
    <w:rsid w:val="00647EFE"/>
    <w:rsid w:val="00650395"/>
    <w:rsid w:val="006504FA"/>
    <w:rsid w:val="00650911"/>
    <w:rsid w:val="00650932"/>
    <w:rsid w:val="00651D45"/>
    <w:rsid w:val="006531CD"/>
    <w:rsid w:val="006541C7"/>
    <w:rsid w:val="0065434A"/>
    <w:rsid w:val="00655D9F"/>
    <w:rsid w:val="00656020"/>
    <w:rsid w:val="0066058F"/>
    <w:rsid w:val="00661212"/>
    <w:rsid w:val="00663C1D"/>
    <w:rsid w:val="006640E4"/>
    <w:rsid w:val="006655F4"/>
    <w:rsid w:val="0066596C"/>
    <w:rsid w:val="006718C1"/>
    <w:rsid w:val="00674252"/>
    <w:rsid w:val="00674F12"/>
    <w:rsid w:val="006751EF"/>
    <w:rsid w:val="00677007"/>
    <w:rsid w:val="00677391"/>
    <w:rsid w:val="00680436"/>
    <w:rsid w:val="006820A0"/>
    <w:rsid w:val="00684BF1"/>
    <w:rsid w:val="00685863"/>
    <w:rsid w:val="00691105"/>
    <w:rsid w:val="0069116E"/>
    <w:rsid w:val="00691847"/>
    <w:rsid w:val="00692918"/>
    <w:rsid w:val="00693B12"/>
    <w:rsid w:val="0069439F"/>
    <w:rsid w:val="0069673C"/>
    <w:rsid w:val="00697E63"/>
    <w:rsid w:val="006A0EBA"/>
    <w:rsid w:val="006A1C16"/>
    <w:rsid w:val="006A2319"/>
    <w:rsid w:val="006A2FDB"/>
    <w:rsid w:val="006A3546"/>
    <w:rsid w:val="006A44DE"/>
    <w:rsid w:val="006A79B8"/>
    <w:rsid w:val="006A7D44"/>
    <w:rsid w:val="006B1394"/>
    <w:rsid w:val="006B2C5B"/>
    <w:rsid w:val="006B3206"/>
    <w:rsid w:val="006B4838"/>
    <w:rsid w:val="006B5151"/>
    <w:rsid w:val="006C0D57"/>
    <w:rsid w:val="006C219A"/>
    <w:rsid w:val="006C3027"/>
    <w:rsid w:val="006C3E83"/>
    <w:rsid w:val="006C42C7"/>
    <w:rsid w:val="006C5FD3"/>
    <w:rsid w:val="006C6B4A"/>
    <w:rsid w:val="006C6B50"/>
    <w:rsid w:val="006D0D82"/>
    <w:rsid w:val="006D0EB2"/>
    <w:rsid w:val="006D1422"/>
    <w:rsid w:val="006D2B52"/>
    <w:rsid w:val="006D3E1A"/>
    <w:rsid w:val="006D4209"/>
    <w:rsid w:val="006D574E"/>
    <w:rsid w:val="006D5E86"/>
    <w:rsid w:val="006D6349"/>
    <w:rsid w:val="006D703D"/>
    <w:rsid w:val="006D7522"/>
    <w:rsid w:val="006D7F56"/>
    <w:rsid w:val="006E213A"/>
    <w:rsid w:val="006E44FE"/>
    <w:rsid w:val="006E6211"/>
    <w:rsid w:val="006E6794"/>
    <w:rsid w:val="006E79C1"/>
    <w:rsid w:val="006F1B9E"/>
    <w:rsid w:val="006F22B2"/>
    <w:rsid w:val="006F2301"/>
    <w:rsid w:val="006F2525"/>
    <w:rsid w:val="006F431F"/>
    <w:rsid w:val="006F72AB"/>
    <w:rsid w:val="0070095E"/>
    <w:rsid w:val="00701011"/>
    <w:rsid w:val="00701954"/>
    <w:rsid w:val="00703860"/>
    <w:rsid w:val="00703FAB"/>
    <w:rsid w:val="00704B84"/>
    <w:rsid w:val="00705328"/>
    <w:rsid w:val="007056B6"/>
    <w:rsid w:val="00706B2D"/>
    <w:rsid w:val="00707283"/>
    <w:rsid w:val="0071131C"/>
    <w:rsid w:val="007116A5"/>
    <w:rsid w:val="0071336C"/>
    <w:rsid w:val="00715248"/>
    <w:rsid w:val="00715C1C"/>
    <w:rsid w:val="00715D24"/>
    <w:rsid w:val="0071663A"/>
    <w:rsid w:val="007203ED"/>
    <w:rsid w:val="0072355B"/>
    <w:rsid w:val="00724F7A"/>
    <w:rsid w:val="007253C3"/>
    <w:rsid w:val="00726652"/>
    <w:rsid w:val="0072786E"/>
    <w:rsid w:val="00731051"/>
    <w:rsid w:val="0073196D"/>
    <w:rsid w:val="00731D3A"/>
    <w:rsid w:val="00731F5E"/>
    <w:rsid w:val="007320DB"/>
    <w:rsid w:val="00733FF2"/>
    <w:rsid w:val="0074055D"/>
    <w:rsid w:val="007416C7"/>
    <w:rsid w:val="00742A89"/>
    <w:rsid w:val="007449AE"/>
    <w:rsid w:val="007451C8"/>
    <w:rsid w:val="00746AAE"/>
    <w:rsid w:val="00746E00"/>
    <w:rsid w:val="007501D2"/>
    <w:rsid w:val="0075115F"/>
    <w:rsid w:val="00751274"/>
    <w:rsid w:val="007519AC"/>
    <w:rsid w:val="00753A03"/>
    <w:rsid w:val="0075406C"/>
    <w:rsid w:val="00755742"/>
    <w:rsid w:val="00756805"/>
    <w:rsid w:val="00757ACD"/>
    <w:rsid w:val="0076218B"/>
    <w:rsid w:val="007622A3"/>
    <w:rsid w:val="007645AA"/>
    <w:rsid w:val="00766BDF"/>
    <w:rsid w:val="00770189"/>
    <w:rsid w:val="00771A16"/>
    <w:rsid w:val="00772633"/>
    <w:rsid w:val="00772F77"/>
    <w:rsid w:val="007745F0"/>
    <w:rsid w:val="00775A31"/>
    <w:rsid w:val="00776F2D"/>
    <w:rsid w:val="007772B5"/>
    <w:rsid w:val="00777534"/>
    <w:rsid w:val="0078173F"/>
    <w:rsid w:val="00782510"/>
    <w:rsid w:val="00783C2F"/>
    <w:rsid w:val="00783CCB"/>
    <w:rsid w:val="0078462F"/>
    <w:rsid w:val="00784672"/>
    <w:rsid w:val="007846EC"/>
    <w:rsid w:val="0078737E"/>
    <w:rsid w:val="0079028A"/>
    <w:rsid w:val="0079072A"/>
    <w:rsid w:val="007917F8"/>
    <w:rsid w:val="00792755"/>
    <w:rsid w:val="0079282A"/>
    <w:rsid w:val="00793531"/>
    <w:rsid w:val="0079702E"/>
    <w:rsid w:val="00797074"/>
    <w:rsid w:val="00797341"/>
    <w:rsid w:val="007A00EE"/>
    <w:rsid w:val="007A57D0"/>
    <w:rsid w:val="007A5B92"/>
    <w:rsid w:val="007A7623"/>
    <w:rsid w:val="007B42C0"/>
    <w:rsid w:val="007B49E6"/>
    <w:rsid w:val="007C0A44"/>
    <w:rsid w:val="007C1D55"/>
    <w:rsid w:val="007C22D0"/>
    <w:rsid w:val="007C295B"/>
    <w:rsid w:val="007C48BC"/>
    <w:rsid w:val="007C49D7"/>
    <w:rsid w:val="007C760D"/>
    <w:rsid w:val="007D112E"/>
    <w:rsid w:val="007D28BD"/>
    <w:rsid w:val="007D3AB6"/>
    <w:rsid w:val="007D542A"/>
    <w:rsid w:val="007E1192"/>
    <w:rsid w:val="007E1D26"/>
    <w:rsid w:val="007E2380"/>
    <w:rsid w:val="007E2F57"/>
    <w:rsid w:val="007E55F4"/>
    <w:rsid w:val="007E59EF"/>
    <w:rsid w:val="007E5BF3"/>
    <w:rsid w:val="007E7CB2"/>
    <w:rsid w:val="007F041B"/>
    <w:rsid w:val="007F0A84"/>
    <w:rsid w:val="007F0D7D"/>
    <w:rsid w:val="007F28D7"/>
    <w:rsid w:val="007F6D42"/>
    <w:rsid w:val="007F7F63"/>
    <w:rsid w:val="008007D7"/>
    <w:rsid w:val="00801E7B"/>
    <w:rsid w:val="00803959"/>
    <w:rsid w:val="00804230"/>
    <w:rsid w:val="00804E71"/>
    <w:rsid w:val="00804EF9"/>
    <w:rsid w:val="008052C3"/>
    <w:rsid w:val="00805FD3"/>
    <w:rsid w:val="0080613C"/>
    <w:rsid w:val="00810416"/>
    <w:rsid w:val="00810AFA"/>
    <w:rsid w:val="00813787"/>
    <w:rsid w:val="00814707"/>
    <w:rsid w:val="0081504A"/>
    <w:rsid w:val="00816FC4"/>
    <w:rsid w:val="008176C1"/>
    <w:rsid w:val="00823606"/>
    <w:rsid w:val="00823CDD"/>
    <w:rsid w:val="00824136"/>
    <w:rsid w:val="0082614A"/>
    <w:rsid w:val="008261CF"/>
    <w:rsid w:val="00827E70"/>
    <w:rsid w:val="00830957"/>
    <w:rsid w:val="008361F6"/>
    <w:rsid w:val="00836761"/>
    <w:rsid w:val="008409F6"/>
    <w:rsid w:val="00841D26"/>
    <w:rsid w:val="00842CB0"/>
    <w:rsid w:val="00842F17"/>
    <w:rsid w:val="00843EA4"/>
    <w:rsid w:val="00844332"/>
    <w:rsid w:val="00845978"/>
    <w:rsid w:val="008515AD"/>
    <w:rsid w:val="008516F9"/>
    <w:rsid w:val="00851AC5"/>
    <w:rsid w:val="00851E1D"/>
    <w:rsid w:val="008520FA"/>
    <w:rsid w:val="0085305C"/>
    <w:rsid w:val="00853EA8"/>
    <w:rsid w:val="008556FA"/>
    <w:rsid w:val="00857C8F"/>
    <w:rsid w:val="00860C42"/>
    <w:rsid w:val="0086300D"/>
    <w:rsid w:val="00863FB2"/>
    <w:rsid w:val="00864BF8"/>
    <w:rsid w:val="00866545"/>
    <w:rsid w:val="00866E47"/>
    <w:rsid w:val="008707C5"/>
    <w:rsid w:val="00871A7D"/>
    <w:rsid w:val="008747FD"/>
    <w:rsid w:val="008760D1"/>
    <w:rsid w:val="008761C2"/>
    <w:rsid w:val="00876341"/>
    <w:rsid w:val="00876BB5"/>
    <w:rsid w:val="00876FB6"/>
    <w:rsid w:val="0087762C"/>
    <w:rsid w:val="008817CE"/>
    <w:rsid w:val="00882A23"/>
    <w:rsid w:val="00883130"/>
    <w:rsid w:val="00883803"/>
    <w:rsid w:val="00885C54"/>
    <w:rsid w:val="008900FD"/>
    <w:rsid w:val="00890E00"/>
    <w:rsid w:val="0089191B"/>
    <w:rsid w:val="00891AEE"/>
    <w:rsid w:val="00893897"/>
    <w:rsid w:val="00895421"/>
    <w:rsid w:val="00895E51"/>
    <w:rsid w:val="00896491"/>
    <w:rsid w:val="00897224"/>
    <w:rsid w:val="00897DB4"/>
    <w:rsid w:val="008A0034"/>
    <w:rsid w:val="008A0CCA"/>
    <w:rsid w:val="008A15E6"/>
    <w:rsid w:val="008A1866"/>
    <w:rsid w:val="008A2D1E"/>
    <w:rsid w:val="008A3E12"/>
    <w:rsid w:val="008A3FAB"/>
    <w:rsid w:val="008A4065"/>
    <w:rsid w:val="008A6076"/>
    <w:rsid w:val="008A7148"/>
    <w:rsid w:val="008A7C11"/>
    <w:rsid w:val="008B00A2"/>
    <w:rsid w:val="008B01C6"/>
    <w:rsid w:val="008B033A"/>
    <w:rsid w:val="008B03D9"/>
    <w:rsid w:val="008B1A0A"/>
    <w:rsid w:val="008B32E0"/>
    <w:rsid w:val="008B3445"/>
    <w:rsid w:val="008B5698"/>
    <w:rsid w:val="008B6016"/>
    <w:rsid w:val="008B61F7"/>
    <w:rsid w:val="008B6576"/>
    <w:rsid w:val="008C08DB"/>
    <w:rsid w:val="008C093A"/>
    <w:rsid w:val="008C225A"/>
    <w:rsid w:val="008C41C7"/>
    <w:rsid w:val="008C4507"/>
    <w:rsid w:val="008C51DB"/>
    <w:rsid w:val="008C5375"/>
    <w:rsid w:val="008C72EA"/>
    <w:rsid w:val="008D0BA6"/>
    <w:rsid w:val="008D1199"/>
    <w:rsid w:val="008D2211"/>
    <w:rsid w:val="008D26DA"/>
    <w:rsid w:val="008D2F28"/>
    <w:rsid w:val="008D378D"/>
    <w:rsid w:val="008D423A"/>
    <w:rsid w:val="008D43D9"/>
    <w:rsid w:val="008D4B88"/>
    <w:rsid w:val="008D5606"/>
    <w:rsid w:val="008D7806"/>
    <w:rsid w:val="008E0AF8"/>
    <w:rsid w:val="008E0C50"/>
    <w:rsid w:val="008E478D"/>
    <w:rsid w:val="008E7131"/>
    <w:rsid w:val="008E7C12"/>
    <w:rsid w:val="008F0A65"/>
    <w:rsid w:val="008F0B1B"/>
    <w:rsid w:val="008F16D0"/>
    <w:rsid w:val="008F4B50"/>
    <w:rsid w:val="008F4DF8"/>
    <w:rsid w:val="008F5861"/>
    <w:rsid w:val="008F77B5"/>
    <w:rsid w:val="008F7BA7"/>
    <w:rsid w:val="00901650"/>
    <w:rsid w:val="009020AB"/>
    <w:rsid w:val="00902BE8"/>
    <w:rsid w:val="00903E17"/>
    <w:rsid w:val="00904CAF"/>
    <w:rsid w:val="00907103"/>
    <w:rsid w:val="00907127"/>
    <w:rsid w:val="0091060C"/>
    <w:rsid w:val="00912643"/>
    <w:rsid w:val="00912683"/>
    <w:rsid w:val="00912D35"/>
    <w:rsid w:val="00914F68"/>
    <w:rsid w:val="0091526E"/>
    <w:rsid w:val="00915441"/>
    <w:rsid w:val="00917CFD"/>
    <w:rsid w:val="009203E1"/>
    <w:rsid w:val="00920B01"/>
    <w:rsid w:val="00933518"/>
    <w:rsid w:val="00935F75"/>
    <w:rsid w:val="00942170"/>
    <w:rsid w:val="00943D5B"/>
    <w:rsid w:val="0094522A"/>
    <w:rsid w:val="00946B6F"/>
    <w:rsid w:val="0094773A"/>
    <w:rsid w:val="0095296D"/>
    <w:rsid w:val="00954287"/>
    <w:rsid w:val="00954AAE"/>
    <w:rsid w:val="00956A4A"/>
    <w:rsid w:val="00957D55"/>
    <w:rsid w:val="00962FDF"/>
    <w:rsid w:val="0096313D"/>
    <w:rsid w:val="00964F46"/>
    <w:rsid w:val="00966D4C"/>
    <w:rsid w:val="00967166"/>
    <w:rsid w:val="00971637"/>
    <w:rsid w:val="00971F1C"/>
    <w:rsid w:val="009736E2"/>
    <w:rsid w:val="00973F67"/>
    <w:rsid w:val="00980906"/>
    <w:rsid w:val="009816B5"/>
    <w:rsid w:val="00981ABD"/>
    <w:rsid w:val="00981D6B"/>
    <w:rsid w:val="00982744"/>
    <w:rsid w:val="00982C2A"/>
    <w:rsid w:val="009842B0"/>
    <w:rsid w:val="00984EFB"/>
    <w:rsid w:val="009851CE"/>
    <w:rsid w:val="00986150"/>
    <w:rsid w:val="00986D59"/>
    <w:rsid w:val="00992187"/>
    <w:rsid w:val="00994657"/>
    <w:rsid w:val="0099676C"/>
    <w:rsid w:val="009A14E9"/>
    <w:rsid w:val="009A1D9A"/>
    <w:rsid w:val="009A43B8"/>
    <w:rsid w:val="009A45C3"/>
    <w:rsid w:val="009A685C"/>
    <w:rsid w:val="009A730B"/>
    <w:rsid w:val="009A73CC"/>
    <w:rsid w:val="009A749E"/>
    <w:rsid w:val="009B06C1"/>
    <w:rsid w:val="009B3ECA"/>
    <w:rsid w:val="009B4606"/>
    <w:rsid w:val="009B46B2"/>
    <w:rsid w:val="009B4B61"/>
    <w:rsid w:val="009B5B85"/>
    <w:rsid w:val="009B6DFA"/>
    <w:rsid w:val="009B797D"/>
    <w:rsid w:val="009C158F"/>
    <w:rsid w:val="009C255B"/>
    <w:rsid w:val="009C2B85"/>
    <w:rsid w:val="009C494F"/>
    <w:rsid w:val="009C4A0B"/>
    <w:rsid w:val="009C4EB3"/>
    <w:rsid w:val="009D051D"/>
    <w:rsid w:val="009D0DB7"/>
    <w:rsid w:val="009D0E3F"/>
    <w:rsid w:val="009D1928"/>
    <w:rsid w:val="009D2D44"/>
    <w:rsid w:val="009D4C95"/>
    <w:rsid w:val="009E2BBE"/>
    <w:rsid w:val="009E2F87"/>
    <w:rsid w:val="009E5529"/>
    <w:rsid w:val="009E6495"/>
    <w:rsid w:val="009E6FFF"/>
    <w:rsid w:val="009F0234"/>
    <w:rsid w:val="009F05ED"/>
    <w:rsid w:val="009F09E4"/>
    <w:rsid w:val="009F2196"/>
    <w:rsid w:val="009F3385"/>
    <w:rsid w:val="009F43EE"/>
    <w:rsid w:val="009F65B8"/>
    <w:rsid w:val="009F6F10"/>
    <w:rsid w:val="009F72E6"/>
    <w:rsid w:val="00A00CBA"/>
    <w:rsid w:val="00A00EE9"/>
    <w:rsid w:val="00A01938"/>
    <w:rsid w:val="00A0328F"/>
    <w:rsid w:val="00A03593"/>
    <w:rsid w:val="00A044D6"/>
    <w:rsid w:val="00A0658C"/>
    <w:rsid w:val="00A06765"/>
    <w:rsid w:val="00A07DB1"/>
    <w:rsid w:val="00A12143"/>
    <w:rsid w:val="00A12AE8"/>
    <w:rsid w:val="00A13C0A"/>
    <w:rsid w:val="00A13D1F"/>
    <w:rsid w:val="00A142FB"/>
    <w:rsid w:val="00A14763"/>
    <w:rsid w:val="00A14CCF"/>
    <w:rsid w:val="00A150A7"/>
    <w:rsid w:val="00A1699E"/>
    <w:rsid w:val="00A2179E"/>
    <w:rsid w:val="00A22EFE"/>
    <w:rsid w:val="00A23801"/>
    <w:rsid w:val="00A25C52"/>
    <w:rsid w:val="00A25D19"/>
    <w:rsid w:val="00A265D6"/>
    <w:rsid w:val="00A272EF"/>
    <w:rsid w:val="00A27A37"/>
    <w:rsid w:val="00A330BE"/>
    <w:rsid w:val="00A34FE9"/>
    <w:rsid w:val="00A35763"/>
    <w:rsid w:val="00A37436"/>
    <w:rsid w:val="00A41DC9"/>
    <w:rsid w:val="00A4625F"/>
    <w:rsid w:val="00A47095"/>
    <w:rsid w:val="00A50288"/>
    <w:rsid w:val="00A505C4"/>
    <w:rsid w:val="00A5126E"/>
    <w:rsid w:val="00A52618"/>
    <w:rsid w:val="00A5277A"/>
    <w:rsid w:val="00A52E27"/>
    <w:rsid w:val="00A53E4F"/>
    <w:rsid w:val="00A557C4"/>
    <w:rsid w:val="00A55C20"/>
    <w:rsid w:val="00A571BC"/>
    <w:rsid w:val="00A61EBF"/>
    <w:rsid w:val="00A6301F"/>
    <w:rsid w:val="00A64F76"/>
    <w:rsid w:val="00A6674E"/>
    <w:rsid w:val="00A66A5C"/>
    <w:rsid w:val="00A66C0E"/>
    <w:rsid w:val="00A66D6B"/>
    <w:rsid w:val="00A66EEF"/>
    <w:rsid w:val="00A67EEF"/>
    <w:rsid w:val="00A700D4"/>
    <w:rsid w:val="00A70A11"/>
    <w:rsid w:val="00A70E22"/>
    <w:rsid w:val="00A710D2"/>
    <w:rsid w:val="00A713D3"/>
    <w:rsid w:val="00A7213E"/>
    <w:rsid w:val="00A72248"/>
    <w:rsid w:val="00A73D75"/>
    <w:rsid w:val="00A7471B"/>
    <w:rsid w:val="00A7498B"/>
    <w:rsid w:val="00A74DC1"/>
    <w:rsid w:val="00A75536"/>
    <w:rsid w:val="00A77872"/>
    <w:rsid w:val="00A77C1B"/>
    <w:rsid w:val="00A802C2"/>
    <w:rsid w:val="00A80B2B"/>
    <w:rsid w:val="00A8354B"/>
    <w:rsid w:val="00A836F5"/>
    <w:rsid w:val="00A86AAD"/>
    <w:rsid w:val="00A90234"/>
    <w:rsid w:val="00A92CF2"/>
    <w:rsid w:val="00A94560"/>
    <w:rsid w:val="00A96AE5"/>
    <w:rsid w:val="00A979AD"/>
    <w:rsid w:val="00AA01EA"/>
    <w:rsid w:val="00AA0276"/>
    <w:rsid w:val="00AA02A8"/>
    <w:rsid w:val="00AA0B08"/>
    <w:rsid w:val="00AA0BD8"/>
    <w:rsid w:val="00AA1F58"/>
    <w:rsid w:val="00AA2591"/>
    <w:rsid w:val="00AA2FDA"/>
    <w:rsid w:val="00AA535E"/>
    <w:rsid w:val="00AA5668"/>
    <w:rsid w:val="00AA5A87"/>
    <w:rsid w:val="00AB0532"/>
    <w:rsid w:val="00AB1868"/>
    <w:rsid w:val="00AB1DBE"/>
    <w:rsid w:val="00AB1DF9"/>
    <w:rsid w:val="00AB1F83"/>
    <w:rsid w:val="00AB2FA0"/>
    <w:rsid w:val="00AB4AA1"/>
    <w:rsid w:val="00AB4B3D"/>
    <w:rsid w:val="00AB4BED"/>
    <w:rsid w:val="00AB665F"/>
    <w:rsid w:val="00AB6BA8"/>
    <w:rsid w:val="00AB6FA6"/>
    <w:rsid w:val="00AC0321"/>
    <w:rsid w:val="00AC3930"/>
    <w:rsid w:val="00AC5389"/>
    <w:rsid w:val="00AC7187"/>
    <w:rsid w:val="00AD03BD"/>
    <w:rsid w:val="00AD03DD"/>
    <w:rsid w:val="00AD0868"/>
    <w:rsid w:val="00AD10DA"/>
    <w:rsid w:val="00AD2BF3"/>
    <w:rsid w:val="00AD37BC"/>
    <w:rsid w:val="00AD4E1F"/>
    <w:rsid w:val="00AD502F"/>
    <w:rsid w:val="00AD5A2C"/>
    <w:rsid w:val="00AD642E"/>
    <w:rsid w:val="00AD789A"/>
    <w:rsid w:val="00AD7C79"/>
    <w:rsid w:val="00AE3720"/>
    <w:rsid w:val="00AE3D45"/>
    <w:rsid w:val="00AE5379"/>
    <w:rsid w:val="00AE6148"/>
    <w:rsid w:val="00AE7F2E"/>
    <w:rsid w:val="00AF17BE"/>
    <w:rsid w:val="00AF480B"/>
    <w:rsid w:val="00AF5CC6"/>
    <w:rsid w:val="00AF61E4"/>
    <w:rsid w:val="00B00D6F"/>
    <w:rsid w:val="00B03E13"/>
    <w:rsid w:val="00B04D8E"/>
    <w:rsid w:val="00B0543B"/>
    <w:rsid w:val="00B05B4C"/>
    <w:rsid w:val="00B065EA"/>
    <w:rsid w:val="00B07940"/>
    <w:rsid w:val="00B07E68"/>
    <w:rsid w:val="00B07F50"/>
    <w:rsid w:val="00B07FF5"/>
    <w:rsid w:val="00B11ADB"/>
    <w:rsid w:val="00B12C29"/>
    <w:rsid w:val="00B12C3E"/>
    <w:rsid w:val="00B132E7"/>
    <w:rsid w:val="00B13CB3"/>
    <w:rsid w:val="00B13D7F"/>
    <w:rsid w:val="00B1662E"/>
    <w:rsid w:val="00B17CE2"/>
    <w:rsid w:val="00B20722"/>
    <w:rsid w:val="00B2108B"/>
    <w:rsid w:val="00B2129C"/>
    <w:rsid w:val="00B2356E"/>
    <w:rsid w:val="00B26E10"/>
    <w:rsid w:val="00B27D09"/>
    <w:rsid w:val="00B27E5E"/>
    <w:rsid w:val="00B31348"/>
    <w:rsid w:val="00B32333"/>
    <w:rsid w:val="00B33768"/>
    <w:rsid w:val="00B34CA0"/>
    <w:rsid w:val="00B34F35"/>
    <w:rsid w:val="00B35233"/>
    <w:rsid w:val="00B352FA"/>
    <w:rsid w:val="00B35F0B"/>
    <w:rsid w:val="00B36668"/>
    <w:rsid w:val="00B36F73"/>
    <w:rsid w:val="00B37FD6"/>
    <w:rsid w:val="00B41AA5"/>
    <w:rsid w:val="00B41EC0"/>
    <w:rsid w:val="00B41FDE"/>
    <w:rsid w:val="00B4230C"/>
    <w:rsid w:val="00B43282"/>
    <w:rsid w:val="00B45A55"/>
    <w:rsid w:val="00B473E0"/>
    <w:rsid w:val="00B518A3"/>
    <w:rsid w:val="00B519DA"/>
    <w:rsid w:val="00B52703"/>
    <w:rsid w:val="00B5280E"/>
    <w:rsid w:val="00B52D74"/>
    <w:rsid w:val="00B54E31"/>
    <w:rsid w:val="00B55001"/>
    <w:rsid w:val="00B55717"/>
    <w:rsid w:val="00B55C84"/>
    <w:rsid w:val="00B56586"/>
    <w:rsid w:val="00B609E0"/>
    <w:rsid w:val="00B61700"/>
    <w:rsid w:val="00B6185B"/>
    <w:rsid w:val="00B62369"/>
    <w:rsid w:val="00B62568"/>
    <w:rsid w:val="00B629BE"/>
    <w:rsid w:val="00B62E92"/>
    <w:rsid w:val="00B62F1D"/>
    <w:rsid w:val="00B63590"/>
    <w:rsid w:val="00B63636"/>
    <w:rsid w:val="00B653EA"/>
    <w:rsid w:val="00B67644"/>
    <w:rsid w:val="00B704E7"/>
    <w:rsid w:val="00B71DBF"/>
    <w:rsid w:val="00B71E16"/>
    <w:rsid w:val="00B72D12"/>
    <w:rsid w:val="00B73FE6"/>
    <w:rsid w:val="00B745B9"/>
    <w:rsid w:val="00B75997"/>
    <w:rsid w:val="00B77D92"/>
    <w:rsid w:val="00B80710"/>
    <w:rsid w:val="00B80B68"/>
    <w:rsid w:val="00B80CBF"/>
    <w:rsid w:val="00B8265E"/>
    <w:rsid w:val="00B84E12"/>
    <w:rsid w:val="00B8542E"/>
    <w:rsid w:val="00B85D3C"/>
    <w:rsid w:val="00B86BDB"/>
    <w:rsid w:val="00B90D25"/>
    <w:rsid w:val="00B912CE"/>
    <w:rsid w:val="00B91A7D"/>
    <w:rsid w:val="00B92940"/>
    <w:rsid w:val="00B93A18"/>
    <w:rsid w:val="00B95206"/>
    <w:rsid w:val="00B957C0"/>
    <w:rsid w:val="00B96ABC"/>
    <w:rsid w:val="00B97202"/>
    <w:rsid w:val="00B9758C"/>
    <w:rsid w:val="00BA1880"/>
    <w:rsid w:val="00BA3602"/>
    <w:rsid w:val="00BA4C10"/>
    <w:rsid w:val="00BA5B14"/>
    <w:rsid w:val="00BA5EE0"/>
    <w:rsid w:val="00BB0C8B"/>
    <w:rsid w:val="00BB1B6D"/>
    <w:rsid w:val="00BB4CDF"/>
    <w:rsid w:val="00BB5377"/>
    <w:rsid w:val="00BB6C66"/>
    <w:rsid w:val="00BC0BC6"/>
    <w:rsid w:val="00BC1B12"/>
    <w:rsid w:val="00BC1DD5"/>
    <w:rsid w:val="00BC2461"/>
    <w:rsid w:val="00BC2E97"/>
    <w:rsid w:val="00BC3BDC"/>
    <w:rsid w:val="00BC3F98"/>
    <w:rsid w:val="00BC4C4C"/>
    <w:rsid w:val="00BC4D4D"/>
    <w:rsid w:val="00BC596F"/>
    <w:rsid w:val="00BC65E4"/>
    <w:rsid w:val="00BC6992"/>
    <w:rsid w:val="00BC6EDE"/>
    <w:rsid w:val="00BD12E1"/>
    <w:rsid w:val="00BD2028"/>
    <w:rsid w:val="00BD2CB2"/>
    <w:rsid w:val="00BE0201"/>
    <w:rsid w:val="00BE085E"/>
    <w:rsid w:val="00BE1FF9"/>
    <w:rsid w:val="00BE238D"/>
    <w:rsid w:val="00BE2A71"/>
    <w:rsid w:val="00BE3747"/>
    <w:rsid w:val="00BE471E"/>
    <w:rsid w:val="00BE48D7"/>
    <w:rsid w:val="00BE5874"/>
    <w:rsid w:val="00BE6813"/>
    <w:rsid w:val="00BE6A51"/>
    <w:rsid w:val="00BF05C0"/>
    <w:rsid w:val="00BF191E"/>
    <w:rsid w:val="00BF2436"/>
    <w:rsid w:val="00BF3C7A"/>
    <w:rsid w:val="00BF6CFB"/>
    <w:rsid w:val="00C00D15"/>
    <w:rsid w:val="00C013D5"/>
    <w:rsid w:val="00C02729"/>
    <w:rsid w:val="00C03E56"/>
    <w:rsid w:val="00C05A16"/>
    <w:rsid w:val="00C10155"/>
    <w:rsid w:val="00C12D95"/>
    <w:rsid w:val="00C15C35"/>
    <w:rsid w:val="00C17961"/>
    <w:rsid w:val="00C20208"/>
    <w:rsid w:val="00C2129B"/>
    <w:rsid w:val="00C21B82"/>
    <w:rsid w:val="00C22E8F"/>
    <w:rsid w:val="00C2414D"/>
    <w:rsid w:val="00C26E0B"/>
    <w:rsid w:val="00C27A3E"/>
    <w:rsid w:val="00C27C97"/>
    <w:rsid w:val="00C3001A"/>
    <w:rsid w:val="00C31174"/>
    <w:rsid w:val="00C3171B"/>
    <w:rsid w:val="00C31762"/>
    <w:rsid w:val="00C331E0"/>
    <w:rsid w:val="00C339D4"/>
    <w:rsid w:val="00C342AC"/>
    <w:rsid w:val="00C3462E"/>
    <w:rsid w:val="00C35E3B"/>
    <w:rsid w:val="00C40233"/>
    <w:rsid w:val="00C4170C"/>
    <w:rsid w:val="00C427E9"/>
    <w:rsid w:val="00C430F5"/>
    <w:rsid w:val="00C4579B"/>
    <w:rsid w:val="00C45B4A"/>
    <w:rsid w:val="00C46641"/>
    <w:rsid w:val="00C47D9F"/>
    <w:rsid w:val="00C51003"/>
    <w:rsid w:val="00C51B2E"/>
    <w:rsid w:val="00C5237B"/>
    <w:rsid w:val="00C52705"/>
    <w:rsid w:val="00C52DEF"/>
    <w:rsid w:val="00C530AF"/>
    <w:rsid w:val="00C54271"/>
    <w:rsid w:val="00C568E4"/>
    <w:rsid w:val="00C570F7"/>
    <w:rsid w:val="00C57D77"/>
    <w:rsid w:val="00C60C20"/>
    <w:rsid w:val="00C61251"/>
    <w:rsid w:val="00C61AE5"/>
    <w:rsid w:val="00C62242"/>
    <w:rsid w:val="00C6231E"/>
    <w:rsid w:val="00C623AB"/>
    <w:rsid w:val="00C62EE2"/>
    <w:rsid w:val="00C64A6C"/>
    <w:rsid w:val="00C65821"/>
    <w:rsid w:val="00C66C58"/>
    <w:rsid w:val="00C677EB"/>
    <w:rsid w:val="00C726D8"/>
    <w:rsid w:val="00C7322B"/>
    <w:rsid w:val="00C735C5"/>
    <w:rsid w:val="00C73623"/>
    <w:rsid w:val="00C745ED"/>
    <w:rsid w:val="00C75359"/>
    <w:rsid w:val="00C769F0"/>
    <w:rsid w:val="00C770BC"/>
    <w:rsid w:val="00C770CC"/>
    <w:rsid w:val="00C77599"/>
    <w:rsid w:val="00C8169C"/>
    <w:rsid w:val="00C81ADD"/>
    <w:rsid w:val="00C826CB"/>
    <w:rsid w:val="00C83909"/>
    <w:rsid w:val="00C8415C"/>
    <w:rsid w:val="00C90870"/>
    <w:rsid w:val="00C93291"/>
    <w:rsid w:val="00C9474C"/>
    <w:rsid w:val="00C95037"/>
    <w:rsid w:val="00C95569"/>
    <w:rsid w:val="00C95747"/>
    <w:rsid w:val="00C95A34"/>
    <w:rsid w:val="00C95F65"/>
    <w:rsid w:val="00C967BE"/>
    <w:rsid w:val="00C97BBC"/>
    <w:rsid w:val="00CA061B"/>
    <w:rsid w:val="00CA09AA"/>
    <w:rsid w:val="00CA4724"/>
    <w:rsid w:val="00CA4973"/>
    <w:rsid w:val="00CA4C08"/>
    <w:rsid w:val="00CA4E18"/>
    <w:rsid w:val="00CA643E"/>
    <w:rsid w:val="00CA72A9"/>
    <w:rsid w:val="00CA7EDC"/>
    <w:rsid w:val="00CB0DE0"/>
    <w:rsid w:val="00CB1DDF"/>
    <w:rsid w:val="00CB22F5"/>
    <w:rsid w:val="00CB761C"/>
    <w:rsid w:val="00CC018E"/>
    <w:rsid w:val="00CC17DC"/>
    <w:rsid w:val="00CC220E"/>
    <w:rsid w:val="00CC273A"/>
    <w:rsid w:val="00CC563B"/>
    <w:rsid w:val="00CC715B"/>
    <w:rsid w:val="00CC77C1"/>
    <w:rsid w:val="00CD0FCE"/>
    <w:rsid w:val="00CD175C"/>
    <w:rsid w:val="00CD1E67"/>
    <w:rsid w:val="00CD2FD1"/>
    <w:rsid w:val="00CD342C"/>
    <w:rsid w:val="00CD4E78"/>
    <w:rsid w:val="00CD53FD"/>
    <w:rsid w:val="00CD5978"/>
    <w:rsid w:val="00CD7B36"/>
    <w:rsid w:val="00CE0015"/>
    <w:rsid w:val="00CE0563"/>
    <w:rsid w:val="00CE1071"/>
    <w:rsid w:val="00CE1239"/>
    <w:rsid w:val="00CE1E66"/>
    <w:rsid w:val="00CE7784"/>
    <w:rsid w:val="00CF0DF5"/>
    <w:rsid w:val="00CF1089"/>
    <w:rsid w:val="00CF1859"/>
    <w:rsid w:val="00CF2A67"/>
    <w:rsid w:val="00CF3C1C"/>
    <w:rsid w:val="00CF402D"/>
    <w:rsid w:val="00CF5F1F"/>
    <w:rsid w:val="00CF6D6D"/>
    <w:rsid w:val="00CF726C"/>
    <w:rsid w:val="00CF772C"/>
    <w:rsid w:val="00CF7B4B"/>
    <w:rsid w:val="00CF7DDC"/>
    <w:rsid w:val="00D016E7"/>
    <w:rsid w:val="00D02329"/>
    <w:rsid w:val="00D02E65"/>
    <w:rsid w:val="00D0671B"/>
    <w:rsid w:val="00D06ECF"/>
    <w:rsid w:val="00D074C6"/>
    <w:rsid w:val="00D12D03"/>
    <w:rsid w:val="00D1396F"/>
    <w:rsid w:val="00D14D2F"/>
    <w:rsid w:val="00D1549F"/>
    <w:rsid w:val="00D16128"/>
    <w:rsid w:val="00D16312"/>
    <w:rsid w:val="00D1776E"/>
    <w:rsid w:val="00D20225"/>
    <w:rsid w:val="00D2039A"/>
    <w:rsid w:val="00D20FD8"/>
    <w:rsid w:val="00D23923"/>
    <w:rsid w:val="00D25D0A"/>
    <w:rsid w:val="00D274A0"/>
    <w:rsid w:val="00D27AF4"/>
    <w:rsid w:val="00D27B09"/>
    <w:rsid w:val="00D27EED"/>
    <w:rsid w:val="00D27F79"/>
    <w:rsid w:val="00D33C5D"/>
    <w:rsid w:val="00D34112"/>
    <w:rsid w:val="00D35439"/>
    <w:rsid w:val="00D360D9"/>
    <w:rsid w:val="00D37290"/>
    <w:rsid w:val="00D37C22"/>
    <w:rsid w:val="00D415D7"/>
    <w:rsid w:val="00D419C9"/>
    <w:rsid w:val="00D43150"/>
    <w:rsid w:val="00D43C01"/>
    <w:rsid w:val="00D4429F"/>
    <w:rsid w:val="00D44D14"/>
    <w:rsid w:val="00D45C95"/>
    <w:rsid w:val="00D4623A"/>
    <w:rsid w:val="00D47641"/>
    <w:rsid w:val="00D478F0"/>
    <w:rsid w:val="00D47AC0"/>
    <w:rsid w:val="00D50695"/>
    <w:rsid w:val="00D50DB6"/>
    <w:rsid w:val="00D50EAA"/>
    <w:rsid w:val="00D52A2B"/>
    <w:rsid w:val="00D56447"/>
    <w:rsid w:val="00D5685F"/>
    <w:rsid w:val="00D620F2"/>
    <w:rsid w:val="00D6525C"/>
    <w:rsid w:val="00D67D9D"/>
    <w:rsid w:val="00D70399"/>
    <w:rsid w:val="00D70739"/>
    <w:rsid w:val="00D70E67"/>
    <w:rsid w:val="00D73E3C"/>
    <w:rsid w:val="00D73ECF"/>
    <w:rsid w:val="00D749CF"/>
    <w:rsid w:val="00D811D8"/>
    <w:rsid w:val="00D83385"/>
    <w:rsid w:val="00D86365"/>
    <w:rsid w:val="00D86F63"/>
    <w:rsid w:val="00D871C0"/>
    <w:rsid w:val="00D909FC"/>
    <w:rsid w:val="00D92073"/>
    <w:rsid w:val="00D92103"/>
    <w:rsid w:val="00D92E3D"/>
    <w:rsid w:val="00D93ABF"/>
    <w:rsid w:val="00DA0E40"/>
    <w:rsid w:val="00DA17BF"/>
    <w:rsid w:val="00DA19DB"/>
    <w:rsid w:val="00DA4CF8"/>
    <w:rsid w:val="00DA523B"/>
    <w:rsid w:val="00DA6629"/>
    <w:rsid w:val="00DA74F6"/>
    <w:rsid w:val="00DB09BD"/>
    <w:rsid w:val="00DB0E86"/>
    <w:rsid w:val="00DB18BE"/>
    <w:rsid w:val="00DB222D"/>
    <w:rsid w:val="00DB4D56"/>
    <w:rsid w:val="00DB5458"/>
    <w:rsid w:val="00DB59E1"/>
    <w:rsid w:val="00DB5B7F"/>
    <w:rsid w:val="00DB68F2"/>
    <w:rsid w:val="00DC2C85"/>
    <w:rsid w:val="00DC3930"/>
    <w:rsid w:val="00DC636A"/>
    <w:rsid w:val="00DC6CB5"/>
    <w:rsid w:val="00DC6F71"/>
    <w:rsid w:val="00DD1A8C"/>
    <w:rsid w:val="00DD287F"/>
    <w:rsid w:val="00DD29AE"/>
    <w:rsid w:val="00DD3A07"/>
    <w:rsid w:val="00DD3C77"/>
    <w:rsid w:val="00DD46F3"/>
    <w:rsid w:val="00DD4B2C"/>
    <w:rsid w:val="00DD6984"/>
    <w:rsid w:val="00DD7132"/>
    <w:rsid w:val="00DE0AF0"/>
    <w:rsid w:val="00DE3415"/>
    <w:rsid w:val="00DE4017"/>
    <w:rsid w:val="00DE7527"/>
    <w:rsid w:val="00DF1521"/>
    <w:rsid w:val="00DF1CB4"/>
    <w:rsid w:val="00DF2555"/>
    <w:rsid w:val="00DF3A79"/>
    <w:rsid w:val="00DF3D7E"/>
    <w:rsid w:val="00DF4811"/>
    <w:rsid w:val="00DF4F38"/>
    <w:rsid w:val="00DF738E"/>
    <w:rsid w:val="00E0033A"/>
    <w:rsid w:val="00E00BB7"/>
    <w:rsid w:val="00E00F69"/>
    <w:rsid w:val="00E01359"/>
    <w:rsid w:val="00E0210A"/>
    <w:rsid w:val="00E048B5"/>
    <w:rsid w:val="00E04DD8"/>
    <w:rsid w:val="00E05EAE"/>
    <w:rsid w:val="00E0608C"/>
    <w:rsid w:val="00E1043E"/>
    <w:rsid w:val="00E1303B"/>
    <w:rsid w:val="00E14340"/>
    <w:rsid w:val="00E156C8"/>
    <w:rsid w:val="00E2096A"/>
    <w:rsid w:val="00E20D30"/>
    <w:rsid w:val="00E216E1"/>
    <w:rsid w:val="00E2277E"/>
    <w:rsid w:val="00E23348"/>
    <w:rsid w:val="00E235A9"/>
    <w:rsid w:val="00E241BD"/>
    <w:rsid w:val="00E2450A"/>
    <w:rsid w:val="00E2544D"/>
    <w:rsid w:val="00E27426"/>
    <w:rsid w:val="00E30B24"/>
    <w:rsid w:val="00E30DA1"/>
    <w:rsid w:val="00E30DDA"/>
    <w:rsid w:val="00E31D01"/>
    <w:rsid w:val="00E328F1"/>
    <w:rsid w:val="00E32F1E"/>
    <w:rsid w:val="00E33D5D"/>
    <w:rsid w:val="00E34E9C"/>
    <w:rsid w:val="00E378E5"/>
    <w:rsid w:val="00E37924"/>
    <w:rsid w:val="00E44917"/>
    <w:rsid w:val="00E526D1"/>
    <w:rsid w:val="00E5398B"/>
    <w:rsid w:val="00E53A14"/>
    <w:rsid w:val="00E53D20"/>
    <w:rsid w:val="00E53F02"/>
    <w:rsid w:val="00E5493E"/>
    <w:rsid w:val="00E54C5A"/>
    <w:rsid w:val="00E563E3"/>
    <w:rsid w:val="00E60AF2"/>
    <w:rsid w:val="00E6194F"/>
    <w:rsid w:val="00E6380E"/>
    <w:rsid w:val="00E63CF1"/>
    <w:rsid w:val="00E641B4"/>
    <w:rsid w:val="00E652B6"/>
    <w:rsid w:val="00E6606F"/>
    <w:rsid w:val="00E6652F"/>
    <w:rsid w:val="00E6663C"/>
    <w:rsid w:val="00E66E99"/>
    <w:rsid w:val="00E67852"/>
    <w:rsid w:val="00E70561"/>
    <w:rsid w:val="00E71931"/>
    <w:rsid w:val="00E71C96"/>
    <w:rsid w:val="00E73E79"/>
    <w:rsid w:val="00E7472E"/>
    <w:rsid w:val="00E759DB"/>
    <w:rsid w:val="00E76434"/>
    <w:rsid w:val="00E76A99"/>
    <w:rsid w:val="00E80E9F"/>
    <w:rsid w:val="00E81F6A"/>
    <w:rsid w:val="00E833C6"/>
    <w:rsid w:val="00E843F2"/>
    <w:rsid w:val="00E845FA"/>
    <w:rsid w:val="00E8562F"/>
    <w:rsid w:val="00E8589E"/>
    <w:rsid w:val="00E861B7"/>
    <w:rsid w:val="00E900AA"/>
    <w:rsid w:val="00E90596"/>
    <w:rsid w:val="00E90C8E"/>
    <w:rsid w:val="00E92FFD"/>
    <w:rsid w:val="00E93F2A"/>
    <w:rsid w:val="00E9419D"/>
    <w:rsid w:val="00E95AE9"/>
    <w:rsid w:val="00E95CF4"/>
    <w:rsid w:val="00EA01D8"/>
    <w:rsid w:val="00EA17F0"/>
    <w:rsid w:val="00EA1C04"/>
    <w:rsid w:val="00EA1DF5"/>
    <w:rsid w:val="00EA4FFB"/>
    <w:rsid w:val="00EA56F6"/>
    <w:rsid w:val="00EA74F8"/>
    <w:rsid w:val="00EA7CBB"/>
    <w:rsid w:val="00EB0096"/>
    <w:rsid w:val="00EB0666"/>
    <w:rsid w:val="00EB0C82"/>
    <w:rsid w:val="00EB1BDF"/>
    <w:rsid w:val="00EB2561"/>
    <w:rsid w:val="00EB43B7"/>
    <w:rsid w:val="00EB50E7"/>
    <w:rsid w:val="00EB6350"/>
    <w:rsid w:val="00EB68EE"/>
    <w:rsid w:val="00EB77CF"/>
    <w:rsid w:val="00EC0FFF"/>
    <w:rsid w:val="00EC1E39"/>
    <w:rsid w:val="00EC2509"/>
    <w:rsid w:val="00EC32FC"/>
    <w:rsid w:val="00EC3CF3"/>
    <w:rsid w:val="00EC6CFE"/>
    <w:rsid w:val="00EC78FA"/>
    <w:rsid w:val="00EC79B8"/>
    <w:rsid w:val="00ED24E7"/>
    <w:rsid w:val="00ED3D28"/>
    <w:rsid w:val="00ED46E5"/>
    <w:rsid w:val="00ED4CD7"/>
    <w:rsid w:val="00EE0DC7"/>
    <w:rsid w:val="00EE1B11"/>
    <w:rsid w:val="00EE3D18"/>
    <w:rsid w:val="00EE41F5"/>
    <w:rsid w:val="00EE577A"/>
    <w:rsid w:val="00EE5E89"/>
    <w:rsid w:val="00EE5F4A"/>
    <w:rsid w:val="00EE6B49"/>
    <w:rsid w:val="00EF0AC8"/>
    <w:rsid w:val="00EF0F99"/>
    <w:rsid w:val="00EF1AB0"/>
    <w:rsid w:val="00EF2AE9"/>
    <w:rsid w:val="00EF3FBF"/>
    <w:rsid w:val="00EF5363"/>
    <w:rsid w:val="00EF6AE2"/>
    <w:rsid w:val="00EF73BB"/>
    <w:rsid w:val="00F0001E"/>
    <w:rsid w:val="00F02585"/>
    <w:rsid w:val="00F033ED"/>
    <w:rsid w:val="00F0578A"/>
    <w:rsid w:val="00F05C5D"/>
    <w:rsid w:val="00F05E7B"/>
    <w:rsid w:val="00F063E4"/>
    <w:rsid w:val="00F06494"/>
    <w:rsid w:val="00F0661B"/>
    <w:rsid w:val="00F07D59"/>
    <w:rsid w:val="00F07F08"/>
    <w:rsid w:val="00F10D54"/>
    <w:rsid w:val="00F11925"/>
    <w:rsid w:val="00F12660"/>
    <w:rsid w:val="00F13792"/>
    <w:rsid w:val="00F16BC8"/>
    <w:rsid w:val="00F170DC"/>
    <w:rsid w:val="00F17AF8"/>
    <w:rsid w:val="00F20552"/>
    <w:rsid w:val="00F233E2"/>
    <w:rsid w:val="00F24035"/>
    <w:rsid w:val="00F255A3"/>
    <w:rsid w:val="00F25AD6"/>
    <w:rsid w:val="00F25CBF"/>
    <w:rsid w:val="00F306C0"/>
    <w:rsid w:val="00F31622"/>
    <w:rsid w:val="00F31EA4"/>
    <w:rsid w:val="00F33C40"/>
    <w:rsid w:val="00F361D7"/>
    <w:rsid w:val="00F36E4D"/>
    <w:rsid w:val="00F3728A"/>
    <w:rsid w:val="00F410A8"/>
    <w:rsid w:val="00F41A73"/>
    <w:rsid w:val="00F43D2C"/>
    <w:rsid w:val="00F46EA6"/>
    <w:rsid w:val="00F477E4"/>
    <w:rsid w:val="00F5301A"/>
    <w:rsid w:val="00F53602"/>
    <w:rsid w:val="00F542CE"/>
    <w:rsid w:val="00F56AD0"/>
    <w:rsid w:val="00F56F01"/>
    <w:rsid w:val="00F61992"/>
    <w:rsid w:val="00F61C0B"/>
    <w:rsid w:val="00F6235D"/>
    <w:rsid w:val="00F62573"/>
    <w:rsid w:val="00F628B4"/>
    <w:rsid w:val="00F62A7B"/>
    <w:rsid w:val="00F63267"/>
    <w:rsid w:val="00F65312"/>
    <w:rsid w:val="00F65555"/>
    <w:rsid w:val="00F65A80"/>
    <w:rsid w:val="00F66434"/>
    <w:rsid w:val="00F67017"/>
    <w:rsid w:val="00F67C5E"/>
    <w:rsid w:val="00F70619"/>
    <w:rsid w:val="00F74BAA"/>
    <w:rsid w:val="00F74FEF"/>
    <w:rsid w:val="00F7680D"/>
    <w:rsid w:val="00F80541"/>
    <w:rsid w:val="00F81B78"/>
    <w:rsid w:val="00F81C3F"/>
    <w:rsid w:val="00F83E30"/>
    <w:rsid w:val="00F848FD"/>
    <w:rsid w:val="00F84BAB"/>
    <w:rsid w:val="00F85A88"/>
    <w:rsid w:val="00F91A51"/>
    <w:rsid w:val="00F95066"/>
    <w:rsid w:val="00F95916"/>
    <w:rsid w:val="00F97FB3"/>
    <w:rsid w:val="00FA03A4"/>
    <w:rsid w:val="00FA211B"/>
    <w:rsid w:val="00FA4F2E"/>
    <w:rsid w:val="00FB0D67"/>
    <w:rsid w:val="00FB2884"/>
    <w:rsid w:val="00FB2C43"/>
    <w:rsid w:val="00FB3364"/>
    <w:rsid w:val="00FB3D6C"/>
    <w:rsid w:val="00FB76AF"/>
    <w:rsid w:val="00FC09AC"/>
    <w:rsid w:val="00FC1723"/>
    <w:rsid w:val="00FC22B2"/>
    <w:rsid w:val="00FC24C9"/>
    <w:rsid w:val="00FC2E84"/>
    <w:rsid w:val="00FC6108"/>
    <w:rsid w:val="00FC6A26"/>
    <w:rsid w:val="00FD187D"/>
    <w:rsid w:val="00FD1DF1"/>
    <w:rsid w:val="00FD1E29"/>
    <w:rsid w:val="00FD29D2"/>
    <w:rsid w:val="00FD2E46"/>
    <w:rsid w:val="00FD4148"/>
    <w:rsid w:val="00FD4344"/>
    <w:rsid w:val="00FD65AE"/>
    <w:rsid w:val="00FD6A51"/>
    <w:rsid w:val="00FE0949"/>
    <w:rsid w:val="00FE13A5"/>
    <w:rsid w:val="00FE2779"/>
    <w:rsid w:val="00FE50E5"/>
    <w:rsid w:val="00FE6239"/>
    <w:rsid w:val="00FE6275"/>
    <w:rsid w:val="00FE7756"/>
    <w:rsid w:val="00FE790C"/>
    <w:rsid w:val="00FF0878"/>
    <w:rsid w:val="00FF0918"/>
    <w:rsid w:val="00FF0948"/>
    <w:rsid w:val="00FF1C3C"/>
    <w:rsid w:val="00FF46F5"/>
    <w:rsid w:val="00FF54FC"/>
    <w:rsid w:val="00FF581C"/>
    <w:rsid w:val="00FF7162"/>
    <w:rsid w:val="00FF7756"/>
    <w:rsid w:val="190160F7"/>
    <w:rsid w:val="2A3F03A2"/>
    <w:rsid w:val="2D3A0BC8"/>
    <w:rsid w:val="2E162DE2"/>
    <w:rsid w:val="543A7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semiHidden="1" w:uiPriority="99" w:unhideWhenUsed="1"/>
    <w:lsdException w:name="footnote text" w:qFormat="1"/>
    <w:lsdException w:name="annotation text" w:qFormat="1"/>
    <w:lsdException w:name="header" w:qFormat="1"/>
    <w:lsdException w:name="footer" w:qFormat="1"/>
    <w:lsdException w:name="index heading" w:qFormat="1"/>
    <w:lsdException w:name="caption" w:qFormat="1"/>
    <w:lsdException w:name="table of figures" w:qFormat="1"/>
    <w:lsdException w:name="envelope address" w:semiHidden="1" w:uiPriority="99" w:unhideWhenUsed="1"/>
    <w:lsdException w:name="envelope return" w:semiHidden="1" w:uiPriority="99" w:unhideWhenUsed="1"/>
    <w:lsdException w:name="footnote reference" w:qFormat="1"/>
    <w:lsdException w:name="annotation reference" w:qFormat="1"/>
    <w:lsdException w:name="line number" w:semiHidden="1" w:uiPriority="99" w:unhideWhenUsed="1"/>
    <w:lsdException w:name="page number" w:semiHidden="1" w:uiPriority="99" w:unhideWhenUsed="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unhideWhenUsed="1" w:qFormat="1"/>
    <w:lsdException w:name="List 2" w:qFormat="1"/>
    <w:lsdException w:name="List 3" w:qFormat="1"/>
    <w:lsdException w:name="List 4" w:qFormat="1"/>
    <w:lsdException w:name="List 5" w:semiHidden="1" w:uiPriority="99" w:unhideWhenUsed="1"/>
    <w:lsdException w:name="List Bullet 2" w:qFormat="1"/>
    <w:lsdException w:name="List Bullet 3" w:qFormat="1"/>
    <w:lsdException w:name="List Bullet 4" w:semiHidden="1" w:uiPriority="99" w:unhideWhenUsed="1"/>
    <w:lsdException w:name="List Bullet 5" w:semiHidden="1" w:uiPriority="99" w:unhideWhenUsed="1"/>
    <w:lsdException w:name="List Number 2" w:qFormat="1"/>
    <w:lsdException w:name="List Number 3" w:qFormat="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qFormat="1"/>
    <w:lsdException w:name="Body Text" w:qFormat="1"/>
    <w:lsdException w:name="Body Text Indent" w:semiHidden="1" w:uiPriority="99" w:unhideWhenUsed="1"/>
    <w:lsdException w:name="List Continue" w:qFormat="1"/>
    <w:lsdException w:name="List Continue 2" w:qFormat="1"/>
    <w:lsdException w:name="List Continue 3" w:qFormat="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qFormat="1"/>
    <w:lsdException w:name="Hyperlink" w:uiPriority="99" w:qFormat="1"/>
    <w:lsdException w:name="FollowedHyperlink" w:qFormat="1"/>
    <w:lsdException w:name="Strong" w:uiPriority="22" w:qFormat="1"/>
    <w:lsdException w:name="Emphasis" w:qFormat="1"/>
    <w:lsdException w:name="Document Map" w:qFormat="1"/>
    <w:lsdException w:name="Plain Text" w:qFormat="1"/>
    <w:lsdException w:name="E-mail Signature" w:semiHidden="1" w:uiPriority="99" w:unhideWhenUsed="1"/>
    <w:lsdException w:name="HTML Top of Form" w:semiHidden="1" w:uiPriority="99" w:unhideWhenUsed="1"/>
    <w:lsdException w:name="HTML Bottom of Form" w:semiHidden="1" w:uiPriority="99" w:unhideWhenUsed="1"/>
    <w:lsdException w:name="Normal (Web)"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2" w:qFormat="1"/>
    <w:lsdException w:name="Table Classic 1" w:qFormat="1"/>
    <w:lsdException w:name="Table Classic 2" w:qFormat="1"/>
    <w:lsdException w:name="Table Classic 3" w:qFormat="1"/>
    <w:lsdException w:name="Table Classic 4" w:qFormat="1"/>
    <w:lsdException w:name="Table Colorful 1" w:qFormat="1"/>
    <w:lsdException w:name="Table Colorful 2" w:qFormat="1"/>
    <w:lsdException w:name="Table Colorful 3" w:qFormat="1"/>
    <w:lsdException w:name="Table Columns 1" w:qFormat="1"/>
    <w:lsdException w:name="Table Columns 2" w:qFormat="1"/>
    <w:lsdException w:name="Table Columns 3" w:qFormat="1"/>
    <w:lsdException w:name="Table Columns 4" w:qFormat="1"/>
    <w:lsdException w:name="Table Columns 5" w:qFormat="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qFormat="1"/>
    <w:lsdException w:name="Table List 2" w:qFormat="1"/>
    <w:lsdException w:name="Table List 3" w:qFormat="1"/>
    <w:lsdException w:name="Table List 4" w:qFormat="1"/>
    <w:lsdException w:name="Table List 5" w:qFormat="1"/>
    <w:lsdException w:name="Table List 6" w:qFormat="1"/>
    <w:lsdException w:name="Table List 7" w:qFormat="1"/>
    <w:lsdException w:name="Table List 8" w:qFormat="1"/>
    <w:lsdException w:name="Table 3D effects 1" w:qFormat="1"/>
    <w:lsdException w:name="Table 3D effects 2" w:semiHidden="1" w:uiPriority="99" w:unhideWhenUsed="1"/>
    <w:lsdException w:name="Table 3D effects 3" w:qFormat="1"/>
    <w:lsdException w:name="Table Contemporary" w:qFormat="1"/>
    <w:lsdException w:name="Table Elegant" w:qFormat="1"/>
    <w:lsdException w:name="Table Professional" w:qFormat="1"/>
    <w:lsdException w:name="Table Subtle 1" w:qFormat="1"/>
    <w:lsdException w:name="Table Subtle 2" w:qFormat="1"/>
    <w:lsdException w:name="Table Web 1" w:qFormat="1"/>
    <w:lsdException w:name="Table Web 2" w:qFormat="1"/>
    <w:lsdException w:name="Balloon Text" w:qFormat="1"/>
    <w:lsdException w:name="Table Grid" w:qFormat="1"/>
    <w:lsdException w:name="Table Theme"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keepLines/>
      <w:spacing w:line="240" w:lineRule="atLeast"/>
      <w:ind w:left="2160"/>
    </w:pPr>
    <w:rPr>
      <w:rFonts w:ascii="Calibri" w:eastAsia="SimSun" w:hAnsi="Calibri" w:cs="Arial"/>
    </w:rPr>
  </w:style>
  <w:style w:type="paragraph" w:styleId="Heading1">
    <w:name w:val="heading 1"/>
    <w:basedOn w:val="Normal"/>
    <w:next w:val="BodyText"/>
    <w:link w:val="Heading1Char"/>
    <w:qFormat/>
    <w:pPr>
      <w:keepNext/>
      <w:keepLines w:val="0"/>
      <w:pBdr>
        <w:bottom w:val="single" w:sz="24" w:space="1" w:color="BC2D30"/>
      </w:pBdr>
      <w:ind w:left="0"/>
      <w:outlineLvl w:val="0"/>
    </w:pPr>
    <w:rPr>
      <w:rFonts w:asciiTheme="minorHAnsi" w:hAnsiTheme="minorHAnsi"/>
      <w:b/>
      <w:color w:val="BC2D30"/>
      <w:sz w:val="52"/>
      <w:szCs w:val="48"/>
    </w:rPr>
  </w:style>
  <w:style w:type="paragraph" w:styleId="Heading2">
    <w:name w:val="heading 2"/>
    <w:basedOn w:val="Normal"/>
    <w:next w:val="BodyText"/>
    <w:link w:val="Heading2Char"/>
    <w:qFormat/>
    <w:pPr>
      <w:keepNext/>
      <w:spacing w:before="480"/>
      <w:ind w:left="0"/>
      <w:outlineLvl w:val="1"/>
    </w:pPr>
    <w:rPr>
      <w:rFonts w:asciiTheme="minorHAnsi" w:hAnsiTheme="minorHAnsi"/>
      <w:b/>
      <w:color w:val="BC2D30"/>
      <w:sz w:val="36"/>
      <w:szCs w:val="32"/>
    </w:rPr>
  </w:style>
  <w:style w:type="paragraph" w:styleId="Heading3">
    <w:name w:val="heading 3"/>
    <w:basedOn w:val="Normal"/>
    <w:next w:val="BodyText"/>
    <w:link w:val="Heading3Char"/>
    <w:qFormat/>
    <w:pPr>
      <w:keepNext/>
      <w:keepLines w:val="0"/>
      <w:spacing w:before="480" w:after="240" w:line="360" w:lineRule="exact"/>
      <w:ind w:left="0"/>
      <w:outlineLvl w:val="2"/>
    </w:pPr>
    <w:rPr>
      <w:rFonts w:asciiTheme="minorHAnsi" w:hAnsiTheme="minorHAnsi"/>
      <w:b/>
      <w:color w:val="BC2D30"/>
      <w:sz w:val="28"/>
      <w:szCs w:val="24"/>
    </w:rPr>
  </w:style>
  <w:style w:type="paragraph" w:styleId="Heading4">
    <w:name w:val="heading 4"/>
    <w:basedOn w:val="Normal"/>
    <w:next w:val="BodyText"/>
    <w:link w:val="Heading4Char"/>
    <w:qFormat/>
    <w:pPr>
      <w:keepNext/>
      <w:keepLines w:val="0"/>
      <w:spacing w:before="240"/>
      <w:ind w:left="0"/>
      <w:outlineLvl w:val="3"/>
    </w:pPr>
    <w:rPr>
      <w:rFonts w:ascii="CA Sans" w:hAnsi="CA Sans"/>
      <w:b/>
      <w:color w:val="0064AF"/>
      <w:sz w:val="24"/>
    </w:rPr>
  </w:style>
  <w:style w:type="paragraph" w:styleId="Heading5">
    <w:name w:val="heading 5"/>
    <w:basedOn w:val="Normal"/>
    <w:next w:val="Normal"/>
    <w:link w:val="Heading5Char"/>
    <w:qFormat/>
    <w:pPr>
      <w:keepNext/>
      <w:keepLines w:val="0"/>
      <w:spacing w:before="240"/>
      <w:ind w:left="0"/>
      <w:outlineLvl w:val="4"/>
    </w:pPr>
    <w:rPr>
      <w:rFonts w:ascii="CA Sans" w:hAnsi="CA Sans"/>
      <w:b/>
      <w:color w:val="0064AF"/>
      <w:sz w:val="24"/>
    </w:rPr>
  </w:style>
  <w:style w:type="paragraph" w:styleId="Heading6">
    <w:name w:val="heading 6"/>
    <w:basedOn w:val="Normal"/>
    <w:next w:val="Normal"/>
    <w:link w:val="Heading6Char"/>
    <w:qFormat/>
    <w:pPr>
      <w:keepNext/>
      <w:keepLines w:val="0"/>
      <w:spacing w:before="120"/>
      <w:ind w:left="0"/>
      <w:outlineLvl w:val="5"/>
    </w:pPr>
    <w:rPr>
      <w:rFonts w:ascii="CA Sans" w:hAnsi="CA Sans"/>
      <w:b/>
      <w:color w:val="0064AF"/>
      <w:sz w:val="24"/>
    </w:rPr>
  </w:style>
  <w:style w:type="paragraph" w:styleId="Heading7">
    <w:name w:val="heading 7"/>
    <w:basedOn w:val="Normal"/>
    <w:next w:val="Normal"/>
    <w:link w:val="Heading7Char"/>
    <w:qFormat/>
    <w:pPr>
      <w:ind w:left="0"/>
      <w:outlineLvl w:val="6"/>
    </w:pPr>
    <w:rPr>
      <w:i/>
    </w:rPr>
  </w:style>
  <w:style w:type="paragraph" w:styleId="Heading8">
    <w:name w:val="heading 8"/>
    <w:basedOn w:val="Normal"/>
    <w:next w:val="Normal"/>
    <w:link w:val="Heading8Char"/>
    <w:qFormat/>
    <w:pPr>
      <w:ind w:left="0"/>
      <w:outlineLvl w:val="7"/>
    </w:pPr>
    <w:rPr>
      <w:i/>
    </w:rPr>
  </w:style>
  <w:style w:type="paragraph" w:styleId="Heading9">
    <w:name w:val="heading 9"/>
    <w:basedOn w:val="Normal"/>
    <w:next w:val="Normal"/>
    <w:link w:val="Heading9Char"/>
    <w:qFormat/>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keepNext/>
      <w:spacing w:before="240"/>
      <w:ind w:left="0"/>
    </w:pPr>
    <w:rPr>
      <w:sz w:val="24"/>
    </w:rPr>
  </w:style>
  <w:style w:type="paragraph" w:styleId="BalloonText">
    <w:name w:val="Balloon Text"/>
    <w:basedOn w:val="Normal"/>
    <w:link w:val="BalloonTextChar"/>
    <w:qFormat/>
    <w:rPr>
      <w:rFonts w:ascii="Tahoma" w:hAnsi="Tahoma" w:cs="Tahoma"/>
      <w:sz w:val="16"/>
      <w:szCs w:val="16"/>
    </w:rPr>
  </w:style>
  <w:style w:type="paragraph" w:styleId="BlockText">
    <w:name w:val="Block Text"/>
    <w:basedOn w:val="Normal"/>
    <w:qFormat/>
    <w:pPr>
      <w:spacing w:after="120"/>
      <w:ind w:left="1440" w:right="1440"/>
    </w:pPr>
  </w:style>
  <w:style w:type="paragraph" w:styleId="Caption">
    <w:name w:val="caption"/>
    <w:basedOn w:val="BodyText"/>
    <w:next w:val="Normal"/>
    <w:qFormat/>
    <w:rPr>
      <w:i/>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paragraph" w:styleId="DocumentMap">
    <w:name w:val="Document Map"/>
    <w:basedOn w:val="Normal"/>
    <w:link w:val="DocumentMapChar"/>
    <w:qFormat/>
    <w:pPr>
      <w:shd w:val="clear" w:color="auto" w:fill="000080"/>
    </w:pPr>
    <w:rPr>
      <w:rFonts w:ascii="Tahoma" w:hAnsi="Tahoma" w:cs="Tahoma"/>
    </w:rPr>
  </w:style>
  <w:style w:type="paragraph" w:styleId="EndnoteText">
    <w:name w:val="endnote text"/>
    <w:basedOn w:val="Normal"/>
    <w:link w:val="EndnoteTextChar"/>
    <w:qFormat/>
  </w:style>
  <w:style w:type="paragraph" w:styleId="Footer">
    <w:name w:val="footer"/>
    <w:basedOn w:val="Normal"/>
    <w:link w:val="FooterChar"/>
    <w:qFormat/>
    <w:pPr>
      <w:pBdr>
        <w:top w:val="single" w:sz="6" w:space="1" w:color="0064AF"/>
      </w:pBdr>
      <w:tabs>
        <w:tab w:val="right" w:pos="9072"/>
      </w:tabs>
      <w:ind w:left="0"/>
      <w:jc w:val="right"/>
    </w:pPr>
    <w:rPr>
      <w:rFonts w:ascii="CA Sans" w:hAnsi="CA Sans"/>
      <w:color w:val="0064AF"/>
      <w:szCs w:val="18"/>
    </w:rPr>
  </w:style>
  <w:style w:type="paragraph" w:styleId="FootnoteText">
    <w:name w:val="footnote text"/>
    <w:basedOn w:val="Normal"/>
    <w:link w:val="FootnoteTextChar"/>
    <w:qFormat/>
  </w:style>
  <w:style w:type="paragraph" w:styleId="Header">
    <w:name w:val="header"/>
    <w:basedOn w:val="Normal"/>
    <w:link w:val="HeaderChar"/>
    <w:qFormat/>
    <w:pPr>
      <w:keepLines w:val="0"/>
      <w:ind w:left="0"/>
    </w:pPr>
    <w:rPr>
      <w:rFonts w:ascii="CA Sans" w:hAnsi="CA Sans"/>
      <w:color w:val="0064AF"/>
      <w:szCs w:val="18"/>
      <w:lang w:val="en-GB"/>
    </w:rPr>
  </w:style>
  <w:style w:type="paragraph" w:styleId="Index1">
    <w:name w:val="index 1"/>
    <w:basedOn w:val="Normal"/>
    <w:next w:val="Normal"/>
    <w:qFormat/>
    <w:pPr>
      <w:tabs>
        <w:tab w:val="right" w:pos="4176"/>
      </w:tabs>
      <w:ind w:left="198" w:hanging="198"/>
    </w:pPr>
  </w:style>
  <w:style w:type="paragraph" w:styleId="Index2">
    <w:name w:val="index 2"/>
    <w:basedOn w:val="Normal"/>
    <w:next w:val="Normal"/>
    <w:qFormat/>
    <w:pPr>
      <w:tabs>
        <w:tab w:val="right" w:pos="4176"/>
      </w:tabs>
      <w:ind w:left="568" w:hanging="284"/>
    </w:pPr>
  </w:style>
  <w:style w:type="paragraph" w:styleId="Index3">
    <w:name w:val="index 3"/>
    <w:basedOn w:val="Normal"/>
    <w:next w:val="Normal"/>
    <w:qFormat/>
    <w:pPr>
      <w:tabs>
        <w:tab w:val="left" w:pos="3240"/>
        <w:tab w:val="right" w:leader="dot" w:pos="4176"/>
      </w:tabs>
      <w:ind w:left="851" w:hanging="284"/>
    </w:pPr>
  </w:style>
  <w:style w:type="paragraph" w:styleId="IndexHeading">
    <w:name w:val="index heading"/>
    <w:basedOn w:val="Normal"/>
    <w:next w:val="Index1"/>
    <w:qFormat/>
    <w:pPr>
      <w:spacing w:before="120" w:after="120"/>
      <w:ind w:left="0"/>
    </w:pPr>
    <w:rPr>
      <w:rFonts w:ascii="CA Sans" w:hAnsi="CA Sans"/>
      <w:b/>
      <w:color w:val="0064AF"/>
      <w:sz w:val="28"/>
      <w:szCs w:val="24"/>
    </w:rPr>
  </w:style>
  <w:style w:type="paragraph" w:styleId="List">
    <w:name w:val="List"/>
    <w:basedOn w:val="BodyText"/>
    <w:next w:val="BodyText"/>
    <w:qFormat/>
    <w:pPr>
      <w:spacing w:before="120"/>
    </w:pPr>
  </w:style>
  <w:style w:type="paragraph" w:styleId="List2">
    <w:name w:val="List 2"/>
    <w:basedOn w:val="BodyText"/>
    <w:qFormat/>
    <w:pPr>
      <w:spacing w:before="120"/>
      <w:ind w:left="2520"/>
    </w:pPr>
  </w:style>
  <w:style w:type="paragraph" w:styleId="List3">
    <w:name w:val="List 3"/>
    <w:basedOn w:val="BodyText"/>
    <w:qFormat/>
    <w:pPr>
      <w:spacing w:before="120"/>
      <w:ind w:left="2880"/>
    </w:pPr>
  </w:style>
  <w:style w:type="paragraph" w:styleId="List4">
    <w:name w:val="List 4"/>
    <w:basedOn w:val="BodyText"/>
    <w:qFormat/>
    <w:pPr>
      <w:spacing w:before="120"/>
      <w:ind w:left="3240"/>
    </w:pPr>
  </w:style>
  <w:style w:type="paragraph" w:styleId="ListBullet">
    <w:name w:val="List Bullet"/>
    <w:basedOn w:val="List"/>
    <w:qFormat/>
    <w:pPr>
      <w:numPr>
        <w:numId w:val="1"/>
      </w:numPr>
      <w:spacing w:before="0"/>
      <w:ind w:left="540"/>
    </w:pPr>
    <w:rPr>
      <w:rFonts w:eastAsia="MS Mincho"/>
    </w:rPr>
  </w:style>
  <w:style w:type="paragraph" w:styleId="ListBullet2">
    <w:name w:val="List Bullet 2"/>
    <w:basedOn w:val="List2"/>
    <w:qFormat/>
    <w:pPr>
      <w:numPr>
        <w:numId w:val="2"/>
      </w:numPr>
    </w:pPr>
  </w:style>
  <w:style w:type="paragraph" w:styleId="ListBullet3">
    <w:name w:val="List Bullet 3"/>
    <w:basedOn w:val="List3"/>
    <w:qFormat/>
    <w:pPr>
      <w:numPr>
        <w:numId w:val="3"/>
      </w:numPr>
    </w:pPr>
  </w:style>
  <w:style w:type="paragraph" w:styleId="ListContinue">
    <w:name w:val="List Continue"/>
    <w:basedOn w:val="List"/>
    <w:qFormat/>
    <w:pPr>
      <w:ind w:left="720"/>
    </w:pPr>
  </w:style>
  <w:style w:type="paragraph" w:styleId="ListContinue2">
    <w:name w:val="List Continue 2"/>
    <w:basedOn w:val="List2"/>
    <w:qFormat/>
    <w:pPr>
      <w:ind w:left="2880"/>
    </w:pPr>
  </w:style>
  <w:style w:type="paragraph" w:styleId="ListContinue3">
    <w:name w:val="List Continue 3"/>
    <w:basedOn w:val="List3"/>
    <w:qFormat/>
    <w:pPr>
      <w:numPr>
        <w:numId w:val="4"/>
      </w:numPr>
    </w:pPr>
  </w:style>
  <w:style w:type="paragraph" w:styleId="ListNumber">
    <w:name w:val="List Number"/>
    <w:basedOn w:val="List"/>
    <w:unhideWhenUsed/>
    <w:qFormat/>
    <w:pPr>
      <w:numPr>
        <w:numId w:val="5"/>
      </w:numPr>
      <w:tabs>
        <w:tab w:val="left" w:pos="2520"/>
        <w:tab w:val="left" w:pos="3690"/>
      </w:tabs>
    </w:pPr>
    <w:rPr>
      <w:rFonts w:eastAsia="MS Mincho"/>
    </w:rPr>
  </w:style>
  <w:style w:type="paragraph" w:styleId="ListNumber2">
    <w:name w:val="List Number 2"/>
    <w:basedOn w:val="List2"/>
    <w:qFormat/>
    <w:pPr>
      <w:numPr>
        <w:ilvl w:val="1"/>
        <w:numId w:val="6"/>
      </w:numPr>
      <w:ind w:left="1080"/>
    </w:pPr>
  </w:style>
  <w:style w:type="paragraph" w:styleId="ListNumber3">
    <w:name w:val="List Number 3"/>
    <w:basedOn w:val="Normal"/>
    <w:qFormat/>
    <w:pPr>
      <w:numPr>
        <w:ilvl w:val="2"/>
        <w:numId w:val="6"/>
      </w:numPr>
    </w:pPr>
  </w:style>
  <w:style w:type="paragraph" w:styleId="MacroText">
    <w:name w:val="macro"/>
    <w:link w:val="MacroTextChar"/>
    <w:qFormat/>
    <w:pPr>
      <w:keepLines/>
      <w:tabs>
        <w:tab w:val="left" w:pos="480"/>
        <w:tab w:val="left" w:pos="960"/>
        <w:tab w:val="left" w:pos="1440"/>
        <w:tab w:val="left" w:pos="1920"/>
        <w:tab w:val="left" w:pos="2400"/>
        <w:tab w:val="left" w:pos="2880"/>
        <w:tab w:val="left" w:pos="3360"/>
        <w:tab w:val="left" w:pos="3840"/>
        <w:tab w:val="left" w:pos="4320"/>
      </w:tabs>
      <w:ind w:left="2160"/>
    </w:pPr>
    <w:rPr>
      <w:rFonts w:ascii="Courier New" w:eastAsia="SimSun" w:hAnsi="Courier New" w:cs="Courier New"/>
    </w:rPr>
  </w:style>
  <w:style w:type="paragraph" w:styleId="NormalWeb">
    <w:name w:val="Normal (Web)"/>
    <w:basedOn w:val="Normal"/>
    <w:qFormat/>
    <w:rPr>
      <w:szCs w:val="24"/>
    </w:rPr>
  </w:style>
  <w:style w:type="paragraph" w:styleId="PlainText">
    <w:name w:val="Plain Text"/>
    <w:basedOn w:val="Normal"/>
    <w:link w:val="PlainTextChar"/>
    <w:qFormat/>
  </w:style>
  <w:style w:type="paragraph" w:styleId="Subtitle">
    <w:name w:val="Subtitle"/>
    <w:basedOn w:val="Normal"/>
    <w:next w:val="PictureFull"/>
    <w:link w:val="SubtitleChar"/>
    <w:qFormat/>
    <w:pPr>
      <w:tabs>
        <w:tab w:val="left" w:pos="7230"/>
      </w:tabs>
      <w:spacing w:before="120"/>
      <w:ind w:left="0"/>
      <w:jc w:val="center"/>
    </w:pPr>
    <w:rPr>
      <w:rFonts w:ascii="CA Sans" w:hAnsi="CA Sans"/>
      <w:b/>
      <w:color w:val="0064AF"/>
      <w:sz w:val="36"/>
      <w:szCs w:val="32"/>
    </w:rPr>
  </w:style>
  <w:style w:type="paragraph" w:customStyle="1" w:styleId="PictureFull">
    <w:name w:val="PictureFull"/>
    <w:basedOn w:val="BodyText"/>
    <w:qFormat/>
    <w:pPr>
      <w:spacing w:before="120"/>
      <w:jc w:val="right"/>
    </w:pPr>
  </w:style>
  <w:style w:type="paragraph" w:styleId="TableofAuthorities">
    <w:name w:val="table of authorities"/>
    <w:basedOn w:val="Normal"/>
    <w:next w:val="Normal"/>
    <w:qFormat/>
    <w:pPr>
      <w:ind w:left="200" w:hanging="200"/>
    </w:pPr>
  </w:style>
  <w:style w:type="paragraph" w:styleId="TableofFigures">
    <w:name w:val="table of figures"/>
    <w:basedOn w:val="Normal"/>
    <w:next w:val="Normal"/>
    <w:qFormat/>
    <w:pPr>
      <w:tabs>
        <w:tab w:val="right" w:leader="dot" w:pos="9072"/>
      </w:tabs>
      <w:ind w:left="970" w:hanging="403"/>
    </w:pPr>
    <w:rPr>
      <w:b/>
    </w:rPr>
  </w:style>
  <w:style w:type="paragraph" w:styleId="Title">
    <w:name w:val="Title"/>
    <w:basedOn w:val="Normal"/>
    <w:link w:val="TitleChar"/>
    <w:qFormat/>
    <w:pPr>
      <w:keepLines w:val="0"/>
      <w:spacing w:before="3200"/>
      <w:ind w:left="0"/>
      <w:jc w:val="center"/>
    </w:pPr>
    <w:rPr>
      <w:rFonts w:ascii="CA Sans" w:hAnsi="CA Sans"/>
      <w:b/>
      <w:color w:val="0064AF"/>
      <w:sz w:val="52"/>
      <w:szCs w:val="48"/>
    </w:rPr>
  </w:style>
  <w:style w:type="paragraph" w:styleId="TOAHeading">
    <w:name w:val="toa heading"/>
    <w:basedOn w:val="Normal"/>
    <w:next w:val="Normal"/>
    <w:qFormat/>
    <w:pPr>
      <w:spacing w:before="120"/>
    </w:pPr>
    <w:rPr>
      <w:rFonts w:ascii="Arial" w:hAnsi="Arial"/>
      <w:b/>
      <w:bCs/>
      <w:sz w:val="24"/>
      <w:szCs w:val="24"/>
    </w:rPr>
  </w:style>
  <w:style w:type="paragraph" w:styleId="TOC1">
    <w:name w:val="toc 1"/>
    <w:basedOn w:val="TOCBase"/>
    <w:next w:val="Normal"/>
    <w:uiPriority w:val="39"/>
    <w:qFormat/>
    <w:pPr>
      <w:keepNext/>
      <w:tabs>
        <w:tab w:val="right" w:pos="9288"/>
      </w:tabs>
      <w:spacing w:before="360" w:after="120"/>
      <w:ind w:right="720"/>
    </w:pPr>
    <w:rPr>
      <w:rFonts w:asciiTheme="minorHAnsi" w:hAnsiTheme="minorHAnsi"/>
      <w:b/>
      <w:color w:val="BC2D30"/>
      <w:sz w:val="28"/>
      <w:szCs w:val="24"/>
    </w:rPr>
  </w:style>
  <w:style w:type="paragraph" w:customStyle="1" w:styleId="TOCBase">
    <w:name w:val="TOC Base"/>
    <w:qFormat/>
    <w:pPr>
      <w:spacing w:line="240" w:lineRule="atLeast"/>
    </w:pPr>
    <w:rPr>
      <w:rFonts w:ascii="Verdana" w:eastAsia="SimSun" w:hAnsi="Verdana" w:cs="Arial"/>
      <w:sz w:val="18"/>
      <w:lang w:val="en-AU"/>
    </w:rPr>
  </w:style>
  <w:style w:type="paragraph" w:styleId="TOC2">
    <w:name w:val="toc 2"/>
    <w:basedOn w:val="TOCBase"/>
    <w:next w:val="Normal"/>
    <w:uiPriority w:val="39"/>
    <w:qFormat/>
    <w:pPr>
      <w:tabs>
        <w:tab w:val="right" w:leader="dot" w:pos="9288"/>
      </w:tabs>
      <w:spacing w:after="40"/>
      <w:ind w:right="720"/>
    </w:pPr>
    <w:rPr>
      <w:rFonts w:ascii="Calibri" w:hAnsi="Calibri"/>
      <w:sz w:val="20"/>
    </w:rPr>
  </w:style>
  <w:style w:type="paragraph" w:styleId="TOC3">
    <w:name w:val="toc 3"/>
    <w:basedOn w:val="TOCBase"/>
    <w:next w:val="Normal"/>
    <w:uiPriority w:val="39"/>
    <w:qFormat/>
    <w:pPr>
      <w:tabs>
        <w:tab w:val="right" w:leader="dot" w:pos="9288"/>
      </w:tabs>
      <w:spacing w:after="40"/>
      <w:ind w:left="360" w:right="720"/>
    </w:pPr>
    <w:rPr>
      <w:rFonts w:ascii="Calibri" w:hAnsi="Calibri"/>
      <w:sz w:val="20"/>
    </w:rPr>
  </w:style>
  <w:style w:type="paragraph" w:styleId="TOC4">
    <w:name w:val="toc 4"/>
    <w:basedOn w:val="TOCBase"/>
    <w:next w:val="Normal"/>
    <w:qFormat/>
    <w:pPr>
      <w:numPr>
        <w:numId w:val="7"/>
      </w:numPr>
      <w:tabs>
        <w:tab w:val="right" w:leader="dot" w:pos="9288"/>
      </w:tabs>
      <w:spacing w:after="40"/>
      <w:ind w:right="720"/>
    </w:pPr>
  </w:style>
  <w:style w:type="paragraph" w:styleId="TOC5">
    <w:name w:val="toc 5"/>
    <w:basedOn w:val="Normal"/>
    <w:next w:val="Normal"/>
    <w:qFormat/>
    <w:pPr>
      <w:ind w:left="800"/>
    </w:pPr>
  </w:style>
  <w:style w:type="paragraph" w:styleId="TOC6">
    <w:name w:val="toc 6"/>
    <w:basedOn w:val="Normal"/>
    <w:next w:val="Normal"/>
    <w:qFormat/>
    <w:pPr>
      <w:ind w:left="1000"/>
    </w:pPr>
  </w:style>
  <w:style w:type="paragraph" w:styleId="TOC7">
    <w:name w:val="toc 7"/>
    <w:basedOn w:val="Normal"/>
    <w:next w:val="Normal"/>
    <w:qFormat/>
    <w:pPr>
      <w:ind w:left="1200"/>
    </w:pPr>
  </w:style>
  <w:style w:type="paragraph" w:styleId="TOC8">
    <w:name w:val="toc 8"/>
    <w:basedOn w:val="Normal"/>
    <w:next w:val="Normal"/>
    <w:qFormat/>
    <w:pPr>
      <w:ind w:left="1400"/>
    </w:pPr>
  </w:style>
  <w:style w:type="paragraph" w:styleId="TOC9">
    <w:name w:val="toc 9"/>
    <w:basedOn w:val="Normal"/>
    <w:next w:val="Normal"/>
    <w:qFormat/>
    <w:pPr>
      <w:ind w:left="1600"/>
    </w:pPr>
  </w:style>
  <w:style w:type="character" w:styleId="CommentReference">
    <w:name w:val="annotation reference"/>
    <w:qFormat/>
    <w:rPr>
      <w:sz w:val="16"/>
      <w:szCs w:val="16"/>
    </w:rPr>
  </w:style>
  <w:style w:type="character" w:styleId="Emphasis">
    <w:name w:val="Emphasis"/>
    <w:qFormat/>
    <w:rPr>
      <w:i/>
      <w:iCs/>
    </w:rPr>
  </w:style>
  <w:style w:type="character" w:styleId="EndnoteReference">
    <w:name w:val="endnote reference"/>
    <w:qFormat/>
    <w:rPr>
      <w:vertAlign w:val="superscript"/>
    </w:rPr>
  </w:style>
  <w:style w:type="character" w:styleId="FollowedHyperlink">
    <w:name w:val="FollowedHyperlink"/>
    <w:qFormat/>
    <w:rPr>
      <w:color w:val="0064AF"/>
      <w:u w:val="single"/>
      <w:vertAlign w:val="baseline"/>
    </w:rPr>
  </w:style>
  <w:style w:type="character" w:styleId="FootnoteReference">
    <w:name w:val="footnote reference"/>
    <w:qFormat/>
    <w:rPr>
      <w:vertAlign w:val="superscript"/>
    </w:rPr>
  </w:style>
  <w:style w:type="character" w:styleId="Hyperlink">
    <w:name w:val="Hyperlink"/>
    <w:uiPriority w:val="99"/>
    <w:qFormat/>
    <w:rPr>
      <w:color w:val="0064AF"/>
      <w:u w:val="single"/>
    </w:rPr>
  </w:style>
  <w:style w:type="table" w:styleId="Table3Deffects1">
    <w:name w:val="Table 3D effects 1"/>
    <w:basedOn w:val="TableNormal"/>
    <w:qFormat/>
    <w:pPr>
      <w:keepLines/>
      <w:spacing w:line="240" w:lineRule="atLeast"/>
      <w:ind w:left="2160"/>
    </w:pPr>
    <w:rPr>
      <w:rFonts w:ascii="Verdana" w:eastAsia="SimSun" w:hAnsi="Verdana" w:cs="Arial"/>
      <w:sz w:val="18"/>
      <w:lang w:eastAsia="ja-JP"/>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3">
    <w:name w:val="Table 3D effects 3"/>
    <w:basedOn w:val="TableNormal"/>
    <w:qFormat/>
    <w:pPr>
      <w:keepLines/>
      <w:spacing w:line="240" w:lineRule="atLeast"/>
      <w:ind w:left="2160"/>
    </w:pPr>
    <w:rPr>
      <w:rFonts w:ascii="Verdana" w:eastAsia="SimSun" w:hAnsi="Verdana" w:cs="Arial"/>
      <w:sz w:val="18"/>
      <w:lang w:eastAsia="ja-JP"/>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keepLines/>
      <w:spacing w:line="240" w:lineRule="atLeast"/>
      <w:ind w:left="2160"/>
    </w:pPr>
    <w:rPr>
      <w:rFonts w:ascii="Verdana" w:eastAsia="SimSun" w:hAnsi="Verdana" w:cs="Arial"/>
      <w:color w:val="000080"/>
      <w:sz w:val="18"/>
      <w:lang w:eastAsia="ja-JP"/>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keepLines/>
      <w:spacing w:line="240" w:lineRule="atLeast"/>
      <w:ind w:left="2160"/>
    </w:pPr>
    <w:rPr>
      <w:rFonts w:ascii="Verdana" w:eastAsia="SimSun" w:hAnsi="Verdana" w:cs="Arial"/>
      <w:color w:val="FFFFFF"/>
      <w:sz w:val="18"/>
      <w:lang w:eastAsia="ja-JP"/>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keepLines/>
      <w:spacing w:line="240" w:lineRule="atLeast"/>
      <w:ind w:left="2160"/>
    </w:pPr>
    <w:rPr>
      <w:rFonts w:ascii="Verdana" w:eastAsia="SimSun" w:hAnsi="Verdana" w:cs="Arial"/>
      <w:sz w:val="18"/>
      <w:lang w:eastAsia="ja-JP"/>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keepLines/>
      <w:spacing w:line="240" w:lineRule="atLeast"/>
      <w:ind w:left="2160"/>
    </w:pPr>
    <w:rPr>
      <w:rFonts w:ascii="Verdana" w:eastAsia="SimSun" w:hAnsi="Verdana" w:cs="Arial"/>
      <w:sz w:val="18"/>
      <w:lang w:eastAsia="ja-JP"/>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keepLines/>
      <w:spacing w:line="240" w:lineRule="atLeast"/>
      <w:ind w:left="2160"/>
    </w:pPr>
    <w:rPr>
      <w:rFonts w:ascii="Verdana" w:eastAsia="SimSun" w:hAnsi="Verdana" w:cs="Arial"/>
      <w:b/>
      <w:bCs/>
      <w:sz w:val="18"/>
      <w:lang w:eastAsia="ja-JP"/>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keepLines/>
      <w:spacing w:line="240" w:lineRule="atLeast"/>
      <w:ind w:left="2160"/>
    </w:pPr>
    <w:rPr>
      <w:rFonts w:ascii="Verdana" w:eastAsia="SimSun" w:hAnsi="Verdana" w:cs="Arial"/>
      <w:b/>
      <w:bCs/>
      <w:sz w:val="18"/>
      <w:lang w:eastAsia="ja-JP"/>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keepLines/>
      <w:spacing w:line="240" w:lineRule="atLeast"/>
      <w:ind w:left="2160"/>
    </w:pPr>
    <w:rPr>
      <w:rFonts w:ascii="Verdana" w:eastAsia="SimSun" w:hAnsi="Verdana" w:cs="Arial"/>
      <w:b/>
      <w:bCs/>
      <w:sz w:val="18"/>
      <w:lang w:eastAsia="ja-JP"/>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keepLines/>
      <w:spacing w:line="240" w:lineRule="atLeast"/>
      <w:ind w:left="2160"/>
    </w:pPr>
    <w:rPr>
      <w:rFonts w:ascii="Verdana" w:eastAsia="SimSun" w:hAnsi="Verdana" w:cs="Arial"/>
      <w:sz w:val="18"/>
      <w:lang w:eastAsia="ja-JP"/>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keepLines/>
      <w:spacing w:line="240" w:lineRule="atLeast"/>
      <w:ind w:left="2160"/>
    </w:pPr>
    <w:rPr>
      <w:rFonts w:ascii="Verdana" w:eastAsia="SimSun" w:hAnsi="Verdana" w:cs="Arial"/>
      <w:sz w:val="18"/>
      <w:lang w:eastAsia="ja-JP"/>
    </w:r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keepLines/>
      <w:spacing w:line="240" w:lineRule="atLeast"/>
      <w:ind w:left="2160"/>
    </w:pPr>
    <w:rPr>
      <w:rFonts w:ascii="Verdana" w:eastAsia="SimSun" w:hAnsi="Verdana" w:cs="Arial"/>
      <w:sz w:val="18"/>
      <w:lang w:eastAsia="ja-JP"/>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keepLines/>
      <w:spacing w:line="240" w:lineRule="atLeast"/>
      <w:ind w:left="2160"/>
    </w:pPr>
    <w:rPr>
      <w:rFonts w:ascii="Verdana" w:eastAsia="SimSun" w:hAnsi="Verdana" w:cs="Arial"/>
      <w:sz w:val="18"/>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List1">
    <w:name w:val="Table List 1"/>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keepLines/>
      <w:spacing w:line="240" w:lineRule="atLeast"/>
      <w:ind w:left="2160"/>
    </w:pPr>
    <w:rPr>
      <w:rFonts w:ascii="Verdana" w:eastAsia="SimSun" w:hAnsi="Verdana" w:cs="Arial"/>
      <w:sz w:val="18"/>
      <w:lang w:eastAsia="ja-JP"/>
    </w:r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TableProfessional">
    <w:name w:val="Table Professional"/>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keepLines/>
      <w:spacing w:line="240" w:lineRule="atLeast"/>
      <w:ind w:left="2160"/>
    </w:pPr>
    <w:rPr>
      <w:rFonts w:ascii="Verdana" w:eastAsia="SimSun" w:hAnsi="Verdana" w:cs="Arial"/>
      <w:sz w:val="18"/>
      <w:lang w:eastAsia="ja-JP"/>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keepLines/>
      <w:spacing w:line="240" w:lineRule="atLeast"/>
      <w:ind w:left="2160"/>
    </w:pPr>
    <w:rPr>
      <w:rFonts w:ascii="Verdana" w:eastAsia="SimSun" w:hAnsi="Verdana" w:cs="Arial"/>
      <w:sz w:val="18"/>
      <w:lang w:eastAsia="ja-JP"/>
    </w:r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keepLines/>
      <w:spacing w:line="240" w:lineRule="atLeast"/>
      <w:ind w:left="2160"/>
    </w:pPr>
    <w:rPr>
      <w:rFonts w:ascii="Verdana" w:eastAsia="SimSun" w:hAnsi="Verdana" w:cs="Arial"/>
      <w:sz w:val="18"/>
      <w:lang w:eastAsia="ja-JP"/>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keepLines/>
      <w:spacing w:line="240" w:lineRule="atLeast"/>
      <w:ind w:left="2160"/>
    </w:pPr>
    <w:rPr>
      <w:rFonts w:ascii="Verdana" w:eastAsia="SimSun" w:hAnsi="Verdana" w:cs="Arial"/>
      <w:sz w:val="18"/>
      <w:lang w:eastAsia="ja-JP"/>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keepLines/>
      <w:spacing w:line="240" w:lineRule="atLeast"/>
      <w:ind w:left="2160"/>
    </w:pPr>
    <w:rPr>
      <w:rFonts w:ascii="Verdana" w:eastAsia="SimSun" w:hAnsi="Verdana" w:cs="Arial"/>
      <w:sz w:val="18"/>
      <w:lang w:eastAsia="ja-JP"/>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keepLines/>
      <w:spacing w:line="240" w:lineRule="atLeast"/>
      <w:ind w:left="2160"/>
    </w:pPr>
    <w:rPr>
      <w:rFonts w:ascii="Verdana" w:eastAsia="SimSun" w:hAnsi="Verdana" w:cs="Arial"/>
      <w:sz w:val="18"/>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keepLines/>
      <w:spacing w:line="240" w:lineRule="atLeast"/>
      <w:ind w:left="2160"/>
    </w:pPr>
    <w:rPr>
      <w:rFonts w:ascii="Verdana" w:eastAsia="SimSun" w:hAnsi="Verdana" w:cs="Arial"/>
      <w:sz w:val="18"/>
      <w:lang w:eastAsia="ja-JP"/>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keepLines/>
      <w:spacing w:line="240" w:lineRule="atLeast"/>
      <w:ind w:left="2160"/>
    </w:pPr>
    <w:rPr>
      <w:rFonts w:ascii="Verdana" w:eastAsia="SimSun" w:hAnsi="Verdana" w:cs="Arial"/>
      <w:sz w:val="18"/>
      <w:lang w:eastAsia="ja-JP"/>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keepLines/>
      <w:spacing w:line="240" w:lineRule="atLeast"/>
      <w:ind w:left="2160"/>
    </w:pPr>
    <w:rPr>
      <w:rFonts w:ascii="Verdana" w:eastAsia="SimSun" w:hAnsi="Verdana" w:cs="Arial"/>
      <w:sz w:val="18"/>
      <w:lang w:eastAsia="ja-JP"/>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link w:val="Heading1"/>
    <w:qFormat/>
    <w:rPr>
      <w:rFonts w:eastAsia="SimSun" w:cs="Arial"/>
      <w:b/>
      <w:color w:val="BC2D30"/>
      <w:sz w:val="52"/>
      <w:szCs w:val="48"/>
    </w:rPr>
  </w:style>
  <w:style w:type="character" w:customStyle="1" w:styleId="Heading2Char">
    <w:name w:val="Heading 2 Char"/>
    <w:link w:val="Heading2"/>
    <w:qFormat/>
    <w:rPr>
      <w:rFonts w:eastAsia="SimSun" w:cs="Arial"/>
      <w:b/>
      <w:color w:val="BC2D30"/>
      <w:sz w:val="36"/>
      <w:szCs w:val="32"/>
    </w:rPr>
  </w:style>
  <w:style w:type="character" w:customStyle="1" w:styleId="BodyTextChar">
    <w:name w:val="Body Text Char"/>
    <w:link w:val="BodyText"/>
    <w:qFormat/>
    <w:rPr>
      <w:rFonts w:ascii="Calibri" w:eastAsia="SimSun" w:hAnsi="Calibri" w:cs="Arial"/>
      <w:sz w:val="24"/>
      <w:szCs w:val="20"/>
    </w:rPr>
  </w:style>
  <w:style w:type="paragraph" w:customStyle="1" w:styleId="NormalTermContinued">
    <w:name w:val="Normal Term Continued"/>
    <w:basedOn w:val="NormalTerm"/>
    <w:next w:val="BodyText"/>
    <w:qFormat/>
    <w:pPr>
      <w:ind w:left="2520"/>
    </w:pPr>
    <w:rPr>
      <w:b w:val="0"/>
    </w:rPr>
  </w:style>
  <w:style w:type="paragraph" w:customStyle="1" w:styleId="NormalTerm">
    <w:name w:val="Normal Term"/>
    <w:basedOn w:val="Normal"/>
    <w:qFormat/>
    <w:pPr>
      <w:keepNext/>
      <w:spacing w:before="120"/>
    </w:pPr>
    <w:rPr>
      <w:b/>
    </w:rPr>
  </w:style>
  <w:style w:type="character" w:customStyle="1" w:styleId="FooterChar">
    <w:name w:val="Footer Char"/>
    <w:link w:val="Footer"/>
    <w:qFormat/>
    <w:rPr>
      <w:rFonts w:ascii="CA Sans" w:eastAsia="SimSun" w:hAnsi="CA Sans" w:cs="Arial"/>
      <w:color w:val="0064AF"/>
      <w:sz w:val="20"/>
      <w:szCs w:val="18"/>
    </w:rPr>
  </w:style>
  <w:style w:type="paragraph" w:customStyle="1" w:styleId="Note">
    <w:name w:val="Note"/>
    <w:basedOn w:val="BodyText"/>
    <w:next w:val="BodyText"/>
  </w:style>
  <w:style w:type="character" w:customStyle="1" w:styleId="Bold">
    <w:name w:val="Bold"/>
    <w:qFormat/>
    <w:rPr>
      <w:b/>
    </w:rPr>
  </w:style>
  <w:style w:type="paragraph" w:customStyle="1" w:styleId="TOCTitle">
    <w:name w:val="TOCTitle"/>
    <w:basedOn w:val="Normal"/>
    <w:qFormat/>
    <w:pPr>
      <w:keepLines w:val="0"/>
      <w:pBdr>
        <w:bottom w:val="single" w:sz="24" w:space="1" w:color="0064AF"/>
      </w:pBdr>
      <w:ind w:left="0"/>
    </w:pPr>
    <w:rPr>
      <w:rFonts w:ascii="CA Sans" w:hAnsi="CA Sans"/>
      <w:b/>
      <w:color w:val="0064AF"/>
      <w:sz w:val="52"/>
      <w:szCs w:val="48"/>
    </w:rPr>
  </w:style>
  <w:style w:type="character" w:customStyle="1" w:styleId="HeaderChar">
    <w:name w:val="Header Char"/>
    <w:link w:val="Header"/>
    <w:qFormat/>
    <w:rPr>
      <w:rFonts w:ascii="CA Sans" w:eastAsia="SimSun" w:hAnsi="CA Sans" w:cs="Arial"/>
      <w:color w:val="0064AF"/>
      <w:sz w:val="20"/>
      <w:szCs w:val="18"/>
      <w:lang w:val="en-GB"/>
    </w:rPr>
  </w:style>
  <w:style w:type="paragraph" w:customStyle="1" w:styleId="TableHeading">
    <w:name w:val="Table Heading"/>
    <w:basedOn w:val="BodyText"/>
    <w:qFormat/>
    <w:pPr>
      <w:spacing w:before="60" w:after="60"/>
    </w:pPr>
    <w:rPr>
      <w:b/>
      <w:szCs w:val="18"/>
    </w:rPr>
  </w:style>
  <w:style w:type="character" w:customStyle="1" w:styleId="HotSpot">
    <w:name w:val="HotSpot"/>
    <w:basedOn w:val="DefaultParagraphFont"/>
  </w:style>
  <w:style w:type="paragraph" w:customStyle="1" w:styleId="AllowPageBreak">
    <w:name w:val="AllowPageBreak"/>
    <w:pPr>
      <w:widowControl w:val="0"/>
    </w:pPr>
    <w:rPr>
      <w:rFonts w:ascii="Calibri" w:eastAsia="SimSun" w:hAnsi="Calibri" w:cs="Arial"/>
      <w:sz w:val="2"/>
    </w:rPr>
  </w:style>
  <w:style w:type="paragraph" w:customStyle="1" w:styleId="TableBodyText">
    <w:name w:val="Table Body Text"/>
    <w:basedOn w:val="BodyText"/>
    <w:qFormat/>
    <w:pPr>
      <w:keepNext w:val="0"/>
      <w:spacing w:before="60" w:after="60"/>
    </w:pPr>
  </w:style>
  <w:style w:type="paragraph" w:customStyle="1" w:styleId="ListNote">
    <w:name w:val="List Note"/>
    <w:basedOn w:val="List"/>
    <w:qFormat/>
    <w:pPr>
      <w:ind w:left="2520"/>
    </w:pPr>
  </w:style>
  <w:style w:type="paragraph" w:customStyle="1" w:styleId="NormalTerm2">
    <w:name w:val="Normal Term 2"/>
    <w:basedOn w:val="Normal"/>
    <w:qFormat/>
    <w:pPr>
      <w:keepNext/>
      <w:spacing w:before="120"/>
      <w:ind w:left="2520"/>
    </w:pPr>
    <w:rPr>
      <w:b/>
    </w:rPr>
  </w:style>
  <w:style w:type="paragraph" w:customStyle="1" w:styleId="ListNote2">
    <w:name w:val="List Note 2"/>
    <w:basedOn w:val="List"/>
    <w:pPr>
      <w:ind w:left="2880"/>
    </w:pPr>
  </w:style>
  <w:style w:type="paragraph" w:customStyle="1" w:styleId="Important">
    <w:name w:val="Important"/>
    <w:basedOn w:val="BodyText"/>
    <w:qFormat/>
    <w:rPr>
      <w:color w:val="A02830"/>
      <w:szCs w:val="18"/>
    </w:rPr>
  </w:style>
  <w:style w:type="paragraph" w:customStyle="1" w:styleId="Picture">
    <w:name w:val="Picture"/>
    <w:basedOn w:val="BodyText"/>
    <w:next w:val="BodyText"/>
    <w:qFormat/>
    <w:pPr>
      <w:spacing w:before="120"/>
      <w:jc w:val="center"/>
    </w:pPr>
  </w:style>
  <w:style w:type="paragraph" w:customStyle="1" w:styleId="NormalTermContinued2">
    <w:name w:val="Normal Term Continued 2"/>
    <w:basedOn w:val="NormalTermContinued"/>
    <w:next w:val="BodyText"/>
    <w:qFormat/>
    <w:pPr>
      <w:ind w:left="2880"/>
    </w:pPr>
  </w:style>
  <w:style w:type="paragraph" w:customStyle="1" w:styleId="copyright">
    <w:name w:val="copyright"/>
    <w:basedOn w:val="BodyText"/>
    <w:qFormat/>
    <w:pPr>
      <w:spacing w:before="120" w:line="220" w:lineRule="atLeast"/>
    </w:pPr>
    <w:rPr>
      <w:sz w:val="18"/>
    </w:rPr>
  </w:style>
  <w:style w:type="paragraph" w:customStyle="1" w:styleId="copyright1">
    <w:name w:val="copyright1"/>
    <w:qFormat/>
    <w:pPr>
      <w:widowControl w:val="0"/>
      <w:autoSpaceDE w:val="0"/>
      <w:autoSpaceDN w:val="0"/>
      <w:adjustRightInd w:val="0"/>
      <w:spacing w:before="2880" w:line="480" w:lineRule="auto"/>
    </w:pPr>
    <w:rPr>
      <w:rFonts w:ascii="Calibri" w:eastAsia="SimSun" w:hAnsi="Calibri" w:cs="Arial"/>
      <w:color w:val="000000"/>
      <w:sz w:val="18"/>
      <w:szCs w:val="18"/>
    </w:rPr>
  </w:style>
  <w:style w:type="paragraph" w:customStyle="1" w:styleId="ProcedureSubHeading">
    <w:name w:val="Procedure SubHeading"/>
    <w:basedOn w:val="BodyText"/>
    <w:next w:val="BodyText"/>
    <w:qFormat/>
    <w:rPr>
      <w:b/>
      <w:szCs w:val="18"/>
    </w:rPr>
  </w:style>
  <w:style w:type="paragraph" w:customStyle="1" w:styleId="TableNote">
    <w:name w:val="Table Note"/>
    <w:basedOn w:val="TableBodyText"/>
  </w:style>
  <w:style w:type="paragraph" w:customStyle="1" w:styleId="ExampleSubHeading">
    <w:name w:val="Example SubHeading"/>
    <w:basedOn w:val="ProcedureSubHeading"/>
    <w:qFormat/>
    <w:rPr>
      <w:color w:val="BC2D30"/>
    </w:rPr>
  </w:style>
  <w:style w:type="character" w:customStyle="1" w:styleId="Heading3Char">
    <w:name w:val="Heading 3 Char"/>
    <w:link w:val="Heading3"/>
    <w:rPr>
      <w:rFonts w:eastAsia="SimSun" w:cs="Arial"/>
      <w:b/>
      <w:color w:val="BC2D30"/>
      <w:sz w:val="28"/>
      <w:szCs w:val="24"/>
    </w:rPr>
  </w:style>
  <w:style w:type="character" w:customStyle="1" w:styleId="Heading4Char">
    <w:name w:val="Heading 4 Char"/>
    <w:link w:val="Heading4"/>
    <w:rPr>
      <w:rFonts w:ascii="CA Sans" w:eastAsia="SimSun" w:hAnsi="CA Sans" w:cs="Arial"/>
      <w:b/>
      <w:color w:val="0064AF"/>
      <w:sz w:val="24"/>
      <w:szCs w:val="20"/>
    </w:rPr>
  </w:style>
  <w:style w:type="character" w:customStyle="1" w:styleId="Heading5Char">
    <w:name w:val="Heading 5 Char"/>
    <w:link w:val="Heading5"/>
    <w:qFormat/>
    <w:rPr>
      <w:rFonts w:ascii="CA Sans" w:eastAsia="SimSun" w:hAnsi="CA Sans" w:cs="Arial"/>
      <w:b/>
      <w:color w:val="0064AF"/>
      <w:sz w:val="24"/>
      <w:szCs w:val="20"/>
    </w:rPr>
  </w:style>
  <w:style w:type="character" w:customStyle="1" w:styleId="Heading6Char">
    <w:name w:val="Heading 6 Char"/>
    <w:link w:val="Heading6"/>
    <w:qFormat/>
    <w:rPr>
      <w:rFonts w:ascii="CA Sans" w:eastAsia="SimSun" w:hAnsi="CA Sans" w:cs="Arial"/>
      <w:b/>
      <w:color w:val="0064AF"/>
      <w:sz w:val="24"/>
      <w:szCs w:val="20"/>
    </w:rPr>
  </w:style>
  <w:style w:type="character" w:customStyle="1" w:styleId="Heading7Char">
    <w:name w:val="Heading 7 Char"/>
    <w:basedOn w:val="DefaultParagraphFont"/>
    <w:link w:val="Heading7"/>
    <w:qFormat/>
    <w:rPr>
      <w:rFonts w:ascii="Calibri" w:eastAsia="SimSun" w:hAnsi="Calibri" w:cs="Arial"/>
      <w:i/>
      <w:sz w:val="20"/>
      <w:szCs w:val="20"/>
    </w:rPr>
  </w:style>
  <w:style w:type="character" w:customStyle="1" w:styleId="Heading8Char">
    <w:name w:val="Heading 8 Char"/>
    <w:basedOn w:val="DefaultParagraphFont"/>
    <w:link w:val="Heading8"/>
    <w:rPr>
      <w:rFonts w:ascii="Calibri" w:eastAsia="SimSun" w:hAnsi="Calibri" w:cs="Arial"/>
      <w:i/>
      <w:sz w:val="20"/>
      <w:szCs w:val="20"/>
    </w:rPr>
  </w:style>
  <w:style w:type="character" w:customStyle="1" w:styleId="Heading9Char">
    <w:name w:val="Heading 9 Char"/>
    <w:basedOn w:val="DefaultParagraphFont"/>
    <w:link w:val="Heading9"/>
    <w:qFormat/>
    <w:rPr>
      <w:rFonts w:ascii="Calibri" w:eastAsia="SimSun" w:hAnsi="Calibri" w:cs="Arial"/>
      <w:i/>
      <w:sz w:val="20"/>
      <w:szCs w:val="20"/>
    </w:rPr>
  </w:style>
  <w:style w:type="character" w:customStyle="1" w:styleId="TitleChar">
    <w:name w:val="Title Char"/>
    <w:link w:val="Title"/>
    <w:rPr>
      <w:rFonts w:ascii="CA Sans" w:eastAsia="SimSun" w:hAnsi="CA Sans" w:cs="Arial"/>
      <w:b/>
      <w:color w:val="0064AF"/>
      <w:sz w:val="52"/>
      <w:szCs w:val="48"/>
    </w:rPr>
  </w:style>
  <w:style w:type="paragraph" w:customStyle="1" w:styleId="Figures">
    <w:name w:val="Figures"/>
    <w:basedOn w:val="BodyText"/>
    <w:next w:val="Normal"/>
    <w:pPr>
      <w:tabs>
        <w:tab w:val="left" w:pos="3600"/>
        <w:tab w:val="left" w:pos="3958"/>
      </w:tabs>
    </w:pPr>
  </w:style>
  <w:style w:type="paragraph" w:customStyle="1" w:styleId="SuperTitle">
    <w:name w:val="SuperTitle"/>
    <w:basedOn w:val="Title"/>
    <w:qFormat/>
    <w:pPr>
      <w:framePr w:w="9360" w:h="4800" w:hRule="exact" w:wrap="around" w:hAnchor="text" w:y="1"/>
      <w:widowControl w:val="0"/>
      <w:spacing w:before="800"/>
      <w:jc w:val="left"/>
    </w:pPr>
    <w:rPr>
      <w:spacing w:val="-15"/>
      <w:sz w:val="76"/>
      <w:szCs w:val="72"/>
    </w:rPr>
  </w:style>
  <w:style w:type="paragraph" w:customStyle="1" w:styleId="Version">
    <w:name w:val="Version"/>
    <w:basedOn w:val="Title"/>
    <w:next w:val="Byline"/>
    <w:qFormat/>
    <w:pPr>
      <w:framePr w:w="10081" w:wrap="around" w:vAnchor="page" w:hAnchor="page" w:x="1299" w:y="15027"/>
      <w:spacing w:before="0"/>
      <w:jc w:val="right"/>
    </w:pPr>
    <w:rPr>
      <w:rFonts w:ascii="Arial" w:hAnsi="Arial"/>
      <w:b w:val="0"/>
      <w:color w:val="auto"/>
      <w:sz w:val="10"/>
    </w:rPr>
  </w:style>
  <w:style w:type="paragraph" w:customStyle="1" w:styleId="Byline">
    <w:name w:val="Byline"/>
    <w:basedOn w:val="Title"/>
    <w:pPr>
      <w:framePr w:wrap="around" w:vAnchor="page" w:hAnchor="text" w:xAlign="right" w:y="13561"/>
      <w:widowControl w:val="0"/>
      <w:spacing w:before="0"/>
      <w:ind w:right="634"/>
      <w:jc w:val="right"/>
    </w:pPr>
    <w:rPr>
      <w:rFonts w:ascii="Arial" w:hAnsi="Arial"/>
      <w:b w:val="0"/>
      <w:color w:val="auto"/>
      <w:sz w:val="20"/>
    </w:rPr>
  </w:style>
  <w:style w:type="paragraph" w:customStyle="1" w:styleId="InChapter">
    <w:name w:val="InChapter"/>
    <w:basedOn w:val="Heading3"/>
    <w:qFormat/>
    <w:pPr>
      <w:outlineLvl w:val="9"/>
    </w:pPr>
  </w:style>
  <w:style w:type="paragraph" w:customStyle="1" w:styleId="ContentsFirstFooter">
    <w:name w:val="Contents First Footer"/>
    <w:basedOn w:val="Footer"/>
  </w:style>
  <w:style w:type="paragraph" w:customStyle="1" w:styleId="MiniTOCTitle">
    <w:name w:val="MiniTOCTitle"/>
    <w:basedOn w:val="BodyText"/>
    <w:pPr>
      <w:spacing w:after="240"/>
    </w:pPr>
    <w:rPr>
      <w:b/>
      <w:szCs w:val="18"/>
    </w:rPr>
  </w:style>
  <w:style w:type="paragraph" w:customStyle="1" w:styleId="SuperHeading">
    <w:name w:val="SuperHeading"/>
    <w:basedOn w:val="Normal"/>
    <w:qFormat/>
    <w:pPr>
      <w:ind w:left="0"/>
    </w:pPr>
    <w:rPr>
      <w:rFonts w:ascii="CA Sans" w:hAnsi="CA Sans"/>
      <w:b/>
      <w:color w:val="0064AF"/>
      <w:sz w:val="52"/>
      <w:szCs w:val="48"/>
    </w:rPr>
  </w:style>
  <w:style w:type="paragraph" w:customStyle="1" w:styleId="MiniTOCItem">
    <w:name w:val="MiniTOCItem"/>
    <w:basedOn w:val="BodyText"/>
    <w:qFormat/>
    <w:pPr>
      <w:tabs>
        <w:tab w:val="right" w:leader="dot" w:pos="9280"/>
      </w:tabs>
      <w:spacing w:before="0"/>
    </w:pPr>
  </w:style>
  <w:style w:type="paragraph" w:customStyle="1" w:styleId="TOFTitle">
    <w:name w:val="TOFTitle"/>
    <w:basedOn w:val="TOCTitle"/>
    <w:qFormat/>
    <w:pPr>
      <w:pBdr>
        <w:bottom w:val="single" w:sz="24" w:space="1" w:color="006D96"/>
      </w:pBdr>
    </w:pPr>
  </w:style>
  <w:style w:type="character" w:customStyle="1" w:styleId="WingdingSymbols">
    <w:name w:val="Wingding Symbols"/>
    <w:rPr>
      <w:rFonts w:ascii="Wingdings" w:hAnsi="Wingdings"/>
    </w:rPr>
  </w:style>
  <w:style w:type="paragraph" w:customStyle="1" w:styleId="BodyTextRight">
    <w:name w:val="Body Text Right"/>
    <w:basedOn w:val="BodyText"/>
    <w:qFormat/>
    <w:pPr>
      <w:spacing w:before="0"/>
      <w:jc w:val="right"/>
    </w:pPr>
  </w:style>
  <w:style w:type="paragraph" w:customStyle="1" w:styleId="MarginNote">
    <w:name w:val="Margin Note"/>
    <w:basedOn w:val="BodyText"/>
    <w:pPr>
      <w:framePr w:w="1985" w:hSpace="181" w:vSpace="181" w:wrap="around" w:vAnchor="text" w:hAnchor="page" w:x="1419" w:y="1"/>
      <w:tabs>
        <w:tab w:val="left" w:pos="567"/>
      </w:tabs>
    </w:pPr>
    <w:rPr>
      <w:rFonts w:ascii="Century Gothic" w:hAnsi="Century Gothic"/>
    </w:rPr>
  </w:style>
  <w:style w:type="character" w:customStyle="1" w:styleId="SubtitleChar">
    <w:name w:val="Subtitle Char"/>
    <w:link w:val="Subtitle"/>
    <w:rPr>
      <w:rFonts w:ascii="CA Sans" w:eastAsia="SimSun" w:hAnsi="CA Sans" w:cs="Arial"/>
      <w:b/>
      <w:color w:val="0064AF"/>
      <w:sz w:val="36"/>
      <w:szCs w:val="32"/>
    </w:rPr>
  </w:style>
  <w:style w:type="paragraph" w:customStyle="1" w:styleId="GlossaryHeading">
    <w:name w:val="Glossary Heading"/>
    <w:basedOn w:val="Normal"/>
    <w:qFormat/>
    <w:pPr>
      <w:keepNext/>
      <w:ind w:left="0"/>
    </w:pPr>
    <w:rPr>
      <w:rFonts w:ascii="CA Sans" w:hAnsi="CA Sans"/>
      <w:b/>
      <w:color w:val="0064AF"/>
      <w:sz w:val="36"/>
      <w:szCs w:val="32"/>
      <w:lang w:val="en-AU"/>
    </w:rPr>
  </w:style>
  <w:style w:type="paragraph" w:customStyle="1" w:styleId="TextScreen">
    <w:name w:val="Text Screen"/>
    <w:basedOn w:val="Normal"/>
    <w:pPr>
      <w:keepNext/>
      <w:widowControl w:val="0"/>
      <w:pBdr>
        <w:top w:val="single" w:sz="6" w:space="6" w:color="auto"/>
        <w:left w:val="single" w:sz="6" w:space="4" w:color="auto"/>
        <w:bottom w:val="single" w:sz="6" w:space="6" w:color="auto"/>
        <w:right w:val="single" w:sz="6" w:space="4" w:color="auto"/>
      </w:pBdr>
      <w:autoSpaceDE w:val="0"/>
      <w:autoSpaceDN w:val="0"/>
      <w:adjustRightInd w:val="0"/>
      <w:spacing w:before="240" w:line="180" w:lineRule="atLeast"/>
      <w:ind w:left="2280" w:right="140"/>
    </w:pPr>
    <w:rPr>
      <w:rFonts w:ascii="Bitstream Vera Sans Mono" w:hAnsi="Bitstream Vera Sans Mono"/>
      <w:color w:val="000000"/>
      <w:spacing w:val="-10"/>
      <w:sz w:val="16"/>
      <w:szCs w:val="16"/>
      <w:u w:color="000000"/>
      <w:lang w:eastAsia="ko-KR"/>
    </w:rPr>
  </w:style>
  <w:style w:type="paragraph" w:customStyle="1" w:styleId="Warning">
    <w:name w:val="Warning"/>
    <w:basedOn w:val="BodyText"/>
    <w:pPr>
      <w:pBdr>
        <w:top w:val="single" w:sz="6" w:space="6" w:color="FFFFFF"/>
        <w:left w:val="single" w:sz="6" w:space="6" w:color="FFFFFF"/>
        <w:bottom w:val="single" w:sz="6" w:space="6" w:color="FFFFFF"/>
        <w:right w:val="single" w:sz="6" w:space="6" w:color="FFFFFF"/>
      </w:pBdr>
      <w:shd w:val="pct10" w:color="auto" w:fill="auto"/>
      <w:tabs>
        <w:tab w:val="left" w:pos="992"/>
      </w:tabs>
      <w:ind w:left="2040" w:right="120"/>
    </w:pPr>
  </w:style>
  <w:style w:type="paragraph" w:customStyle="1" w:styleId="MarginIcons">
    <w:name w:val="Margin Icons"/>
    <w:basedOn w:val="BodyText"/>
    <w:qFormat/>
    <w:pPr>
      <w:framePr w:w="1985" w:hSpace="181" w:vSpace="181" w:wrap="around" w:vAnchor="text" w:hAnchor="page" w:x="1419" w:y="1" w:anchorLock="1"/>
      <w:jc w:val="right"/>
    </w:pPr>
    <w:rPr>
      <w:i/>
    </w:rPr>
  </w:style>
  <w:style w:type="character" w:customStyle="1" w:styleId="Monospace">
    <w:name w:val="Monospace"/>
    <w:qFormat/>
    <w:rPr>
      <w:rFonts w:ascii="Impact" w:hAnsi="Impact"/>
    </w:rPr>
  </w:style>
  <w:style w:type="paragraph" w:customStyle="1" w:styleId="codefirstwide">
    <w:name w:val="codefirst wide"/>
    <w:next w:val="codewide"/>
    <w:qFormat/>
    <w:pPr>
      <w:keepNext/>
      <w:keepLines/>
      <w:autoSpaceDE w:val="0"/>
      <w:autoSpaceDN w:val="0"/>
      <w:adjustRightInd w:val="0"/>
      <w:spacing w:before="120" w:line="240" w:lineRule="exact"/>
    </w:pPr>
    <w:rPr>
      <w:rFonts w:ascii="Bitstream Vera Sans Mono" w:eastAsia="SimSun" w:hAnsi="Bitstream Vera Sans Mono" w:cs="Arial"/>
      <w:color w:val="000000"/>
      <w:sz w:val="16"/>
      <w:szCs w:val="16"/>
    </w:rPr>
  </w:style>
  <w:style w:type="paragraph" w:customStyle="1" w:styleId="codewide">
    <w:name w:val="code wide"/>
    <w:pPr>
      <w:keepNext/>
      <w:keepLines/>
      <w:autoSpaceDE w:val="0"/>
      <w:autoSpaceDN w:val="0"/>
      <w:adjustRightInd w:val="0"/>
      <w:spacing w:line="240" w:lineRule="atLeast"/>
    </w:pPr>
    <w:rPr>
      <w:rFonts w:ascii="Bitstream Vera Sans Mono" w:eastAsia="SimSun" w:hAnsi="Bitstream Vera Sans Mono" w:cs="Arial"/>
      <w:color w:val="000000"/>
      <w:sz w:val="16"/>
      <w:szCs w:val="16"/>
    </w:rPr>
  </w:style>
  <w:style w:type="paragraph" w:customStyle="1" w:styleId="code">
    <w:name w:val="code"/>
    <w:basedOn w:val="BodyText"/>
    <w:qFormat/>
    <w:pPr>
      <w:spacing w:before="0"/>
    </w:pPr>
    <w:rPr>
      <w:rFonts w:ascii="Bitstream Vera Sans Mono" w:hAnsi="Bitstream Vera Sans Mono"/>
      <w:spacing w:val="-8"/>
      <w:sz w:val="16"/>
      <w:szCs w:val="16"/>
    </w:rPr>
  </w:style>
  <w:style w:type="paragraph" w:customStyle="1" w:styleId="TableListBullet">
    <w:name w:val="Table List Bullet"/>
    <w:basedOn w:val="ListBullet"/>
    <w:pPr>
      <w:numPr>
        <w:numId w:val="8"/>
      </w:numPr>
    </w:pPr>
  </w:style>
  <w:style w:type="character" w:customStyle="1" w:styleId="PlainTextChar">
    <w:name w:val="Plain Text Char"/>
    <w:basedOn w:val="DefaultParagraphFont"/>
    <w:link w:val="PlainText"/>
    <w:qFormat/>
    <w:rPr>
      <w:rFonts w:ascii="Calibri" w:eastAsia="SimSun" w:hAnsi="Calibri" w:cs="Arial"/>
      <w:sz w:val="20"/>
      <w:szCs w:val="20"/>
    </w:rPr>
  </w:style>
  <w:style w:type="character" w:customStyle="1" w:styleId="MenuOption">
    <w:name w:val="Menu Option"/>
    <w:qFormat/>
    <w:rPr>
      <w:rFonts w:ascii="Verdana" w:hAnsi="Verdana"/>
      <w:b/>
      <w:smallCaps/>
      <w:sz w:val="18"/>
    </w:rPr>
  </w:style>
  <w:style w:type="paragraph" w:customStyle="1" w:styleId="TableListNumber">
    <w:name w:val="Table List Number"/>
    <w:basedOn w:val="ListNumber"/>
    <w:qFormat/>
    <w:pPr>
      <w:numPr>
        <w:numId w:val="0"/>
      </w:numPr>
    </w:pPr>
  </w:style>
  <w:style w:type="paragraph" w:customStyle="1" w:styleId="ListAlpha">
    <w:name w:val="List Alpha"/>
    <w:basedOn w:val="List2"/>
    <w:qFormat/>
    <w:pPr>
      <w:numPr>
        <w:numId w:val="9"/>
      </w:numPr>
      <w:tabs>
        <w:tab w:val="left" w:pos="2880"/>
      </w:tabs>
    </w:pPr>
  </w:style>
  <w:style w:type="paragraph" w:customStyle="1" w:styleId="ListAlpha2">
    <w:name w:val="List Alpha 2"/>
    <w:basedOn w:val="List2"/>
    <w:qFormat/>
    <w:pPr>
      <w:numPr>
        <w:numId w:val="10"/>
      </w:numPr>
      <w:adjustRightInd w:val="0"/>
      <w:snapToGrid w:val="0"/>
    </w:pPr>
  </w:style>
  <w:style w:type="character" w:customStyle="1" w:styleId="Subscript">
    <w:name w:val="Subscript"/>
    <w:rPr>
      <w:vertAlign w:val="subscript"/>
    </w:rPr>
  </w:style>
  <w:style w:type="character" w:customStyle="1" w:styleId="Superscript">
    <w:name w:val="Superscript"/>
    <w:qFormat/>
    <w:rPr>
      <w:vertAlign w:val="superscript"/>
    </w:rPr>
  </w:style>
  <w:style w:type="character" w:customStyle="1" w:styleId="Symbols">
    <w:name w:val="Symbols"/>
    <w:qFormat/>
    <w:rPr>
      <w:rFonts w:ascii="Symbol" w:hAnsi="Symbol"/>
    </w:rPr>
  </w:style>
  <w:style w:type="paragraph" w:customStyle="1" w:styleId="Preformatted">
    <w:name w:val="Preformatted"/>
    <w:basedOn w:val="BodyText"/>
    <w:qFormat/>
    <w:pPr>
      <w:keepNext w:val="0"/>
      <w:keepLines w:val="0"/>
      <w:autoSpaceDE w:val="0"/>
      <w:autoSpaceDN w:val="0"/>
      <w:adjustRightInd w:val="0"/>
      <w:spacing w:before="60" w:after="60"/>
    </w:pPr>
    <w:rPr>
      <w:rFonts w:ascii="Andale Mono" w:hAnsi="Andale Mono"/>
      <w:sz w:val="18"/>
    </w:rPr>
  </w:style>
  <w:style w:type="paragraph" w:customStyle="1" w:styleId="codefirst">
    <w:name w:val="codefirst"/>
    <w:basedOn w:val="BodyText"/>
    <w:next w:val="code"/>
    <w:qFormat/>
    <w:pPr>
      <w:spacing w:before="180"/>
    </w:pPr>
    <w:rPr>
      <w:rFonts w:ascii="Bitstream Vera Sans Mono" w:hAnsi="Bitstream Vera Sans Mono"/>
      <w:spacing w:val="-8"/>
      <w:sz w:val="16"/>
      <w:szCs w:val="16"/>
    </w:rPr>
  </w:style>
  <w:style w:type="paragraph" w:customStyle="1" w:styleId="SubHeading">
    <w:name w:val="SubHeading"/>
    <w:basedOn w:val="Normal"/>
    <w:qFormat/>
    <w:pPr>
      <w:keepLines w:val="0"/>
      <w:spacing w:before="240" w:after="60"/>
      <w:ind w:left="0"/>
    </w:pPr>
    <w:rPr>
      <w:rFonts w:ascii="Century Gothic" w:hAnsi="Century Gothic"/>
      <w:b/>
      <w:sz w:val="24"/>
      <w:lang w:val="en-AU"/>
    </w:rPr>
  </w:style>
  <w:style w:type="paragraph" w:customStyle="1" w:styleId="BeforeTable">
    <w:name w:val="Before Table"/>
    <w:basedOn w:val="BodyText"/>
    <w:next w:val="ListContinue"/>
    <w:qFormat/>
    <w:pPr>
      <w:spacing w:before="120"/>
    </w:pPr>
  </w:style>
  <w:style w:type="paragraph" w:customStyle="1" w:styleId="IndexAtoZ">
    <w:name w:val="Index A to Z"/>
    <w:basedOn w:val="IndexHeading"/>
    <w:pPr>
      <w:keepNext/>
      <w:tabs>
        <w:tab w:val="right" w:leader="dot" w:pos="4310"/>
      </w:tabs>
    </w:pPr>
  </w:style>
  <w:style w:type="paragraph" w:customStyle="1" w:styleId="ContentsEvenFooter">
    <w:name w:val="Contents Even Footer"/>
    <w:basedOn w:val="Footer"/>
    <w:qFormat/>
    <w:rPr>
      <w:rFonts w:asciiTheme="minorHAnsi" w:hAnsiTheme="minorHAnsi"/>
      <w:color w:val="BC2D30"/>
    </w:rPr>
  </w:style>
  <w:style w:type="paragraph" w:customStyle="1" w:styleId="ContentsOddFooter">
    <w:name w:val="Contents Odd Footer"/>
    <w:basedOn w:val="Footer"/>
    <w:qFormat/>
  </w:style>
  <w:style w:type="paragraph" w:customStyle="1" w:styleId="FirstFooter">
    <w:name w:val="First Footer"/>
    <w:basedOn w:val="Footer"/>
    <w:qFormat/>
    <w:rPr>
      <w:rFonts w:ascii="Century Gothic" w:hAnsi="Century Gothic"/>
    </w:rPr>
  </w:style>
  <w:style w:type="paragraph" w:customStyle="1" w:styleId="EvenFooter">
    <w:name w:val="Even Footer"/>
    <w:basedOn w:val="Footer"/>
    <w:qFormat/>
    <w:pPr>
      <w:pBdr>
        <w:top w:val="single" w:sz="6" w:space="1" w:color="BC2D30"/>
      </w:pBdr>
      <w:jc w:val="left"/>
    </w:pPr>
    <w:rPr>
      <w:rFonts w:asciiTheme="minorHAnsi" w:hAnsiTheme="minorHAnsi"/>
      <w:color w:val="BC2D30"/>
    </w:rPr>
  </w:style>
  <w:style w:type="paragraph" w:customStyle="1" w:styleId="OddFooter">
    <w:name w:val="Odd Footer"/>
    <w:basedOn w:val="Footer"/>
    <w:qFormat/>
    <w:rPr>
      <w:rFonts w:asciiTheme="minorHAnsi" w:hAnsiTheme="minorHAnsi"/>
      <w:color w:val="BC2D30"/>
    </w:rPr>
  </w:style>
  <w:style w:type="paragraph" w:customStyle="1" w:styleId="ContentsHeader">
    <w:name w:val="Contents Header"/>
    <w:basedOn w:val="Header"/>
    <w:qFormat/>
    <w:pPr>
      <w:pBdr>
        <w:bottom w:val="single" w:sz="6" w:space="1" w:color="006D96"/>
      </w:pBdr>
    </w:pPr>
  </w:style>
  <w:style w:type="paragraph" w:customStyle="1" w:styleId="EvenHeader">
    <w:name w:val="Even Header"/>
    <w:basedOn w:val="Header"/>
    <w:pPr>
      <w:pBdr>
        <w:bottom w:val="single" w:sz="6" w:space="0" w:color="BC2D30"/>
      </w:pBdr>
      <w:tabs>
        <w:tab w:val="right" w:pos="9360"/>
      </w:tabs>
    </w:pPr>
    <w:rPr>
      <w:rFonts w:asciiTheme="minorHAnsi" w:hAnsiTheme="minorHAnsi"/>
      <w:color w:val="BC2D30"/>
    </w:rPr>
  </w:style>
  <w:style w:type="paragraph" w:customStyle="1" w:styleId="OddHeader">
    <w:name w:val="Odd Header"/>
    <w:basedOn w:val="Header"/>
    <w:qFormat/>
    <w:pPr>
      <w:pBdr>
        <w:bottom w:val="single" w:sz="6" w:space="1" w:color="BC2D30"/>
      </w:pBdr>
      <w:tabs>
        <w:tab w:val="left" w:pos="0"/>
        <w:tab w:val="right" w:pos="9360"/>
      </w:tabs>
      <w:jc w:val="right"/>
    </w:pPr>
    <w:rPr>
      <w:rFonts w:asciiTheme="minorHAnsi" w:hAnsiTheme="minorHAnsi"/>
      <w:color w:val="BC2D30"/>
    </w:rPr>
  </w:style>
  <w:style w:type="paragraph" w:customStyle="1" w:styleId="FirstHeader">
    <w:name w:val="First Header"/>
    <w:basedOn w:val="Header"/>
  </w:style>
  <w:style w:type="paragraph" w:customStyle="1" w:styleId="ContentsEvenHeader">
    <w:name w:val="Contents Even Header"/>
    <w:basedOn w:val="Header"/>
    <w:pPr>
      <w:pBdr>
        <w:bottom w:val="single" w:sz="6" w:space="1" w:color="006D96"/>
      </w:pBdr>
    </w:pPr>
  </w:style>
  <w:style w:type="paragraph" w:customStyle="1" w:styleId="ContentsOddHeader">
    <w:name w:val="Contents Odd Header"/>
    <w:basedOn w:val="Header"/>
    <w:pPr>
      <w:pBdr>
        <w:bottom w:val="single" w:sz="6" w:space="1" w:color="006D96"/>
      </w:pBdr>
    </w:pPr>
  </w:style>
  <w:style w:type="paragraph" w:customStyle="1" w:styleId="ChapterTitle">
    <w:name w:val="Chapter Title"/>
    <w:basedOn w:val="Heading1"/>
    <w:next w:val="Heading1"/>
  </w:style>
  <w:style w:type="paragraph" w:customStyle="1" w:styleId="ListPicture">
    <w:name w:val="List Picture"/>
    <w:basedOn w:val="List"/>
    <w:pPr>
      <w:autoSpaceDE w:val="0"/>
      <w:autoSpaceDN w:val="0"/>
      <w:adjustRightInd w:val="0"/>
      <w:spacing w:before="60" w:after="60"/>
      <w:ind w:left="2520"/>
    </w:pPr>
    <w:rPr>
      <w:color w:val="000000"/>
    </w:rPr>
  </w:style>
  <w:style w:type="paragraph" w:customStyle="1" w:styleId="extraspace">
    <w:name w:val="extra space"/>
    <w:basedOn w:val="BodyText"/>
    <w:pPr>
      <w:spacing w:before="120"/>
    </w:pPr>
  </w:style>
  <w:style w:type="paragraph" w:customStyle="1" w:styleId="codefirst2">
    <w:name w:val="codefirst2"/>
    <w:basedOn w:val="code"/>
    <w:next w:val="code2"/>
    <w:pPr>
      <w:spacing w:before="120"/>
      <w:ind w:left="2520"/>
    </w:pPr>
  </w:style>
  <w:style w:type="paragraph" w:customStyle="1" w:styleId="code2">
    <w:name w:val="code2"/>
    <w:basedOn w:val="Normal"/>
    <w:pPr>
      <w:keepNext/>
      <w:ind w:left="2520"/>
    </w:pPr>
    <w:rPr>
      <w:rFonts w:ascii="Bitstream Vera Sans Mono" w:hAnsi="Bitstream Vera Sans Mono"/>
      <w:spacing w:val="-8"/>
      <w:sz w:val="16"/>
      <w:szCs w:val="16"/>
    </w:rPr>
  </w:style>
  <w:style w:type="paragraph" w:customStyle="1" w:styleId="AppendixHeading">
    <w:name w:val="Appendix Heading"/>
    <w:basedOn w:val="Heading1"/>
    <w:next w:val="BodyText"/>
    <w:pPr>
      <w:numPr>
        <w:numId w:val="11"/>
      </w:numPr>
    </w:pPr>
  </w:style>
  <w:style w:type="paragraph" w:customStyle="1" w:styleId="EditorialNote">
    <w:name w:val="Editorial Note"/>
    <w:basedOn w:val="BodyText"/>
    <w:next w:val="BodyText"/>
    <w:rPr>
      <w:b/>
      <w:color w:val="FF0000"/>
    </w:rPr>
  </w:style>
  <w:style w:type="paragraph" w:customStyle="1" w:styleId="ListBullet3Endash">
    <w:name w:val="List Bullet 3 Endash"/>
    <w:basedOn w:val="ListBullet3"/>
    <w:qFormat/>
    <w:pPr>
      <w:numPr>
        <w:numId w:val="12"/>
      </w:numPr>
    </w:pPr>
  </w:style>
  <w:style w:type="paragraph" w:customStyle="1" w:styleId="ListBullet2Endash">
    <w:name w:val="List Bullet 2 Endash"/>
    <w:basedOn w:val="ListBullet2"/>
    <w:pPr>
      <w:numPr>
        <w:numId w:val="13"/>
      </w:numPr>
    </w:pPr>
  </w:style>
  <w:style w:type="paragraph" w:customStyle="1" w:styleId="IndexTitle">
    <w:name w:val="Index Title"/>
    <w:basedOn w:val="Normal"/>
    <w:pPr>
      <w:keepNext/>
      <w:keepLines w:val="0"/>
      <w:pBdr>
        <w:bottom w:val="single" w:sz="24" w:space="1" w:color="006D96"/>
      </w:pBdr>
      <w:ind w:left="0"/>
      <w:outlineLvl w:val="0"/>
    </w:pPr>
    <w:rPr>
      <w:rFonts w:ascii="CA Sans" w:hAnsi="CA Sans"/>
      <w:b/>
      <w:color w:val="0064AF"/>
      <w:sz w:val="52"/>
      <w:szCs w:val="48"/>
    </w:rPr>
  </w:style>
  <w:style w:type="paragraph" w:customStyle="1" w:styleId="MessageText">
    <w:name w:val="Message Text"/>
    <w:basedOn w:val="BodyText"/>
    <w:next w:val="BodyText"/>
    <w:rPr>
      <w:b/>
      <w:szCs w:val="18"/>
    </w:rPr>
  </w:style>
  <w:style w:type="paragraph" w:customStyle="1" w:styleId="MessageNumber">
    <w:name w:val="Message Number"/>
    <w:basedOn w:val="BodyText"/>
    <w:next w:val="MessageText"/>
    <w:rPr>
      <w:rFonts w:ascii="CA Sans" w:hAnsi="CA Sans"/>
      <w:b/>
      <w:color w:val="0064AF"/>
    </w:rPr>
  </w:style>
  <w:style w:type="paragraph" w:customStyle="1" w:styleId="ReasonActionHeading">
    <w:name w:val="ReasonAction Heading"/>
    <w:basedOn w:val="BodyText"/>
    <w:rPr>
      <w:b/>
    </w:rPr>
  </w:style>
  <w:style w:type="paragraph" w:customStyle="1" w:styleId="ReasonActionText">
    <w:name w:val="ReasonAction Text"/>
    <w:basedOn w:val="BodyText"/>
    <w:pPr>
      <w:spacing w:before="120"/>
    </w:pPr>
  </w:style>
  <w:style w:type="paragraph" w:customStyle="1" w:styleId="GlossaryTitle">
    <w:name w:val="Glossary Title"/>
    <w:basedOn w:val="Heading1"/>
    <w:next w:val="anotherline"/>
    <w:pPr>
      <w:keepNext w:val="0"/>
    </w:pPr>
  </w:style>
  <w:style w:type="paragraph" w:customStyle="1" w:styleId="anotherline">
    <w:name w:val="another line"/>
    <w:basedOn w:val="Normal"/>
    <w:next w:val="Normal"/>
    <w:pPr>
      <w:pBdr>
        <w:top w:val="single" w:sz="6" w:space="1" w:color="336699"/>
      </w:pBdr>
      <w:spacing w:before="40" w:line="120" w:lineRule="exact"/>
      <w:ind w:left="0"/>
    </w:pPr>
  </w:style>
  <w:style w:type="paragraph" w:customStyle="1" w:styleId="StyleTOCTitle">
    <w:name w:val="Style TOCTitle"/>
    <w:basedOn w:val="TOCTitle"/>
    <w:pPr>
      <w:pBdr>
        <w:bottom w:val="single" w:sz="24" w:space="1" w:color="006D96"/>
      </w:pBdr>
    </w:pPr>
    <w:rPr>
      <w:bCs/>
      <w:color w:val="006D96"/>
    </w:rPr>
  </w:style>
  <w:style w:type="paragraph" w:customStyle="1" w:styleId="Logo">
    <w:name w:val="Logo"/>
    <w:basedOn w:val="PictureFull"/>
    <w:pPr>
      <w:keepNext w:val="0"/>
      <w:keepLines w:val="0"/>
      <w:framePr w:wrap="notBeside" w:vAnchor="page" w:hAnchor="text" w:x="7641" w:y="12361"/>
      <w:widowControl w:val="0"/>
      <w:spacing w:before="0"/>
    </w:pPr>
  </w:style>
  <w:style w:type="character" w:customStyle="1" w:styleId="BalloonTextChar">
    <w:name w:val="Balloon Text Char"/>
    <w:basedOn w:val="DefaultParagraphFont"/>
    <w:link w:val="BalloonText"/>
    <w:rPr>
      <w:rFonts w:ascii="Tahoma" w:eastAsia="SimSun" w:hAnsi="Tahoma" w:cs="Tahoma"/>
      <w:sz w:val="16"/>
      <w:szCs w:val="16"/>
    </w:rPr>
  </w:style>
  <w:style w:type="character" w:customStyle="1" w:styleId="CommentTextChar">
    <w:name w:val="Comment Text Char"/>
    <w:basedOn w:val="DefaultParagraphFont"/>
    <w:link w:val="CommentText"/>
    <w:rPr>
      <w:rFonts w:ascii="Calibri" w:eastAsia="SimSun" w:hAnsi="Calibri" w:cs="Arial"/>
      <w:sz w:val="20"/>
      <w:szCs w:val="20"/>
    </w:rPr>
  </w:style>
  <w:style w:type="character" w:customStyle="1" w:styleId="CommentSubjectChar">
    <w:name w:val="Comment Subject Char"/>
    <w:basedOn w:val="CommentTextChar"/>
    <w:link w:val="CommentSubject"/>
    <w:rPr>
      <w:rFonts w:ascii="Calibri" w:eastAsia="SimSun" w:hAnsi="Calibri" w:cs="Arial"/>
      <w:b/>
      <w:bCs/>
      <w:sz w:val="20"/>
      <w:szCs w:val="20"/>
    </w:rPr>
  </w:style>
  <w:style w:type="character" w:customStyle="1" w:styleId="DocumentMapChar">
    <w:name w:val="Document Map Char"/>
    <w:basedOn w:val="DefaultParagraphFont"/>
    <w:link w:val="DocumentMap"/>
    <w:rPr>
      <w:rFonts w:ascii="Tahoma" w:eastAsia="SimSun" w:hAnsi="Tahoma" w:cs="Tahoma"/>
      <w:sz w:val="20"/>
      <w:szCs w:val="20"/>
      <w:shd w:val="clear" w:color="auto" w:fill="000080"/>
    </w:rPr>
  </w:style>
  <w:style w:type="character" w:customStyle="1" w:styleId="EndnoteTextChar">
    <w:name w:val="Endnote Text Char"/>
    <w:basedOn w:val="DefaultParagraphFont"/>
    <w:link w:val="EndnoteText"/>
    <w:rPr>
      <w:rFonts w:ascii="Calibri" w:eastAsia="SimSun" w:hAnsi="Calibri" w:cs="Arial"/>
      <w:sz w:val="20"/>
      <w:szCs w:val="20"/>
    </w:rPr>
  </w:style>
  <w:style w:type="character" w:customStyle="1" w:styleId="FootnoteTextChar">
    <w:name w:val="Footnote Text Char"/>
    <w:basedOn w:val="DefaultParagraphFont"/>
    <w:link w:val="FootnoteText"/>
    <w:rPr>
      <w:rFonts w:ascii="Calibri" w:eastAsia="SimSun" w:hAnsi="Calibri" w:cs="Arial"/>
      <w:sz w:val="20"/>
      <w:szCs w:val="20"/>
    </w:rPr>
  </w:style>
  <w:style w:type="character" w:customStyle="1" w:styleId="MacroTextChar">
    <w:name w:val="Macro Text Char"/>
    <w:basedOn w:val="DefaultParagraphFont"/>
    <w:link w:val="MacroText"/>
    <w:rPr>
      <w:rFonts w:ascii="Courier New" w:eastAsia="SimSun" w:hAnsi="Courier New" w:cs="Courier New"/>
      <w:sz w:val="20"/>
      <w:szCs w:val="20"/>
    </w:rPr>
  </w:style>
  <w:style w:type="character" w:customStyle="1" w:styleId="SpecialBold">
    <w:name w:val="Special Bold"/>
    <w:rPr>
      <w:b/>
    </w:rPr>
  </w:style>
  <w:style w:type="paragraph" w:customStyle="1" w:styleId="ListImportant">
    <w:name w:val="List Important"/>
    <w:basedOn w:val="ListContinue"/>
    <w:rPr>
      <w:color w:val="A02830"/>
      <w:szCs w:val="18"/>
    </w:rPr>
  </w:style>
  <w:style w:type="paragraph" w:customStyle="1" w:styleId="ListImportant2">
    <w:name w:val="List Important 2"/>
    <w:basedOn w:val="ListContinue2"/>
    <w:rPr>
      <w:color w:val="A02830"/>
      <w:szCs w:val="18"/>
    </w:rPr>
  </w:style>
  <w:style w:type="paragraph" w:customStyle="1" w:styleId="ForcePageBreak">
    <w:name w:val="Force Page Break"/>
    <w:basedOn w:val="AllowPageBreak"/>
    <w:pPr>
      <w:pageBreakBefore/>
    </w:pPr>
  </w:style>
  <w:style w:type="paragraph" w:customStyle="1" w:styleId="MissingObject">
    <w:name w:val="Missing Object"/>
    <w:basedOn w:val="BodyText"/>
    <w:qFormat/>
  </w:style>
  <w:style w:type="paragraph" w:customStyle="1" w:styleId="StyleMiniTOCIntroBefore12ptAfter6pt">
    <w:name w:val="Style MiniTOCIntro + Before:  12 pt After:  6 pt"/>
    <w:basedOn w:val="Normal"/>
    <w:qFormat/>
    <w:pPr>
      <w:spacing w:before="240" w:after="120"/>
    </w:pPr>
  </w:style>
  <w:style w:type="paragraph" w:customStyle="1" w:styleId="MiniTOCIntro">
    <w:name w:val="MiniTOCIntro"/>
    <w:basedOn w:val="BodyText"/>
    <w:qFormat/>
    <w:pPr>
      <w:spacing w:after="120"/>
    </w:pPr>
  </w:style>
  <w:style w:type="paragraph" w:customStyle="1" w:styleId="ListCheckbox">
    <w:name w:val="List Checkbox"/>
    <w:basedOn w:val="ListBullet"/>
    <w:pPr>
      <w:numPr>
        <w:numId w:val="14"/>
      </w:numPr>
    </w:pPr>
  </w:style>
  <w:style w:type="paragraph" w:customStyle="1" w:styleId="GlossaryDefinition">
    <w:name w:val="Glossary Definition"/>
    <w:basedOn w:val="BodyText"/>
    <w:qFormat/>
    <w:pPr>
      <w:keepNext w:val="0"/>
      <w:spacing w:before="0"/>
    </w:pPr>
  </w:style>
  <w:style w:type="paragraph" w:customStyle="1" w:styleId="GlossaryTerm">
    <w:name w:val="Glossary Term"/>
    <w:basedOn w:val="BodyText"/>
    <w:next w:val="GlossaryDefinition"/>
    <w:qFormat/>
    <w:rPr>
      <w:b/>
      <w:szCs w:val="18"/>
    </w:rPr>
  </w:style>
  <w:style w:type="paragraph" w:customStyle="1" w:styleId="EmptyFooter">
    <w:name w:val="Empty Footer"/>
    <w:basedOn w:val="EvenFooter"/>
    <w:qFormat/>
    <w:pPr>
      <w:pBdr>
        <w:top w:val="none" w:sz="0" w:space="0" w:color="auto"/>
      </w:pBdr>
    </w:pPr>
  </w:style>
  <w:style w:type="paragraph" w:customStyle="1" w:styleId="CopyrightHeading">
    <w:name w:val="Copyright Heading"/>
    <w:qFormat/>
    <w:pPr>
      <w:keepNext/>
      <w:spacing w:before="480"/>
    </w:pPr>
    <w:rPr>
      <w:rFonts w:ascii="CA Sans" w:eastAsia="SimSun" w:hAnsi="CA Sans" w:cs="Arial"/>
      <w:b/>
      <w:color w:val="0064AF"/>
      <w:sz w:val="36"/>
      <w:szCs w:val="32"/>
    </w:rPr>
  </w:style>
  <w:style w:type="paragraph" w:customStyle="1" w:styleId="TextScreenIndent">
    <w:name w:val="Text Screen Indent"/>
    <w:basedOn w:val="TextScreen"/>
    <w:qFormat/>
    <w:pPr>
      <w:ind w:left="2680"/>
    </w:pPr>
    <w:rPr>
      <w:spacing w:val="-15"/>
    </w:rPr>
  </w:style>
  <w:style w:type="character" w:customStyle="1" w:styleId="Underline">
    <w:name w:val="Underline"/>
    <w:qFormat/>
    <w:rPr>
      <w:u w:val="single"/>
    </w:rPr>
  </w:style>
  <w:style w:type="paragraph" w:customStyle="1" w:styleId="BeforeTableFull">
    <w:name w:val="Before Table Full"/>
    <w:basedOn w:val="BeforeTable"/>
  </w:style>
  <w:style w:type="paragraph" w:customStyle="1" w:styleId="ForcePageBreak0">
    <w:name w:val="ForcePageBreak"/>
    <w:basedOn w:val="AllowPageBreak"/>
    <w:pPr>
      <w:pageBreakBefore/>
    </w:pPr>
  </w:style>
  <w:style w:type="paragraph" w:customStyle="1" w:styleId="LogoOld">
    <w:name w:val="Logo Old"/>
    <w:basedOn w:val="Normal"/>
    <w:qFormat/>
    <w:pPr>
      <w:keepLines w:val="0"/>
      <w:framePr w:w="2160" w:h="1260" w:wrap="notBeside" w:vAnchor="page" w:hAnchor="text" w:x="6577" w:y="12001"/>
      <w:widowControl w:val="0"/>
      <w:ind w:left="0"/>
      <w:jc w:val="right"/>
    </w:pPr>
  </w:style>
  <w:style w:type="paragraph" w:customStyle="1" w:styleId="SyntaxContinued">
    <w:name w:val="Syntax Continued"/>
    <w:basedOn w:val="code"/>
    <w:qFormat/>
    <w:pPr>
      <w:keepNext w:val="0"/>
      <w:spacing w:line="160" w:lineRule="exact"/>
    </w:pPr>
    <w:rPr>
      <w:rFonts w:ascii="Andale Mono" w:hAnsi="Andale Mono"/>
    </w:rPr>
  </w:style>
  <w:style w:type="paragraph" w:customStyle="1" w:styleId="Syntax">
    <w:name w:val="Syntax"/>
    <w:basedOn w:val="codefirst"/>
    <w:qFormat/>
    <w:pPr>
      <w:keepNext w:val="0"/>
      <w:spacing w:before="160" w:line="160" w:lineRule="exact"/>
      <w:contextualSpacing/>
    </w:pPr>
    <w:rPr>
      <w:rFonts w:ascii="Andale Mono" w:hAnsi="Andale Mono" w:cs="Courier New"/>
    </w:rPr>
  </w:style>
  <w:style w:type="paragraph" w:customStyle="1" w:styleId="TextScreenContinued">
    <w:name w:val="Text Screen Continued"/>
    <w:basedOn w:val="TextScreen"/>
    <w:pPr>
      <w:spacing w:before="0"/>
    </w:pPr>
    <w:rPr>
      <w:rFonts w:cs="Bitstream Vera Sans Mono"/>
    </w:rPr>
  </w:style>
  <w:style w:type="paragraph" w:customStyle="1" w:styleId="ReportContinued">
    <w:name w:val="Report Continued"/>
    <w:basedOn w:val="Report"/>
    <w:qFormat/>
    <w:pPr>
      <w:spacing w:before="0"/>
    </w:pPr>
  </w:style>
  <w:style w:type="paragraph" w:customStyle="1" w:styleId="Report">
    <w:name w:val="Report"/>
    <w:basedOn w:val="Normal"/>
    <w:pPr>
      <w:widowControl w:val="0"/>
      <w:pBdr>
        <w:top w:val="single" w:sz="6" w:space="6" w:color="auto"/>
        <w:left w:val="single" w:sz="6" w:space="6" w:color="auto"/>
        <w:bottom w:val="single" w:sz="6" w:space="6" w:color="auto"/>
        <w:right w:val="single" w:sz="6" w:space="6" w:color="auto"/>
      </w:pBdr>
      <w:spacing w:before="240" w:line="160" w:lineRule="exact"/>
      <w:ind w:left="120" w:right="120"/>
    </w:pPr>
    <w:rPr>
      <w:rFonts w:ascii="Bitstream Vera Sans Mono" w:hAnsi="Bitstream Vera Sans Mono" w:cs="Bitstream Vera Sans Mono"/>
      <w:bCs/>
      <w:spacing w:val="-4"/>
      <w:sz w:val="12"/>
      <w:szCs w:val="12"/>
      <w:lang w:eastAsia="zh-CN"/>
    </w:rPr>
  </w:style>
  <w:style w:type="paragraph" w:customStyle="1" w:styleId="code3">
    <w:name w:val="code3"/>
    <w:basedOn w:val="code2"/>
    <w:pPr>
      <w:ind w:left="2880"/>
    </w:pPr>
  </w:style>
  <w:style w:type="paragraph" w:customStyle="1" w:styleId="codefirst3">
    <w:name w:val="codefirst3"/>
    <w:basedOn w:val="codefirst2"/>
    <w:next w:val="code3"/>
    <w:qFormat/>
    <w:pPr>
      <w:ind w:left="2880"/>
    </w:pPr>
  </w:style>
  <w:style w:type="paragraph" w:customStyle="1" w:styleId="TableKeepWithNext">
    <w:name w:val="Table Keep With Next"/>
    <w:basedOn w:val="AllowPageBreak"/>
    <w:qFormat/>
    <w:pPr>
      <w:keepNext/>
    </w:pPr>
  </w:style>
  <w:style w:type="paragraph" w:customStyle="1" w:styleId="TextScreenIndentContinued">
    <w:name w:val="Text Screen Indent Continued"/>
    <w:basedOn w:val="TextScreenIndent"/>
    <w:qFormat/>
    <w:pPr>
      <w:spacing w:before="0"/>
    </w:pPr>
    <w:rPr>
      <w:rFonts w:cs="Bitstream Vera Sans Mono"/>
    </w:rPr>
  </w:style>
  <w:style w:type="paragraph" w:customStyle="1" w:styleId="WilyLogo">
    <w:name w:val="Wily Logo"/>
    <w:basedOn w:val="Logo"/>
    <w:pPr>
      <w:keepNext/>
      <w:framePr w:wrap="notBeside" w:x="7301"/>
    </w:pPr>
  </w:style>
  <w:style w:type="paragraph" w:customStyle="1" w:styleId="Logo2">
    <w:name w:val="Logo 2"/>
    <w:basedOn w:val="Logo"/>
    <w:qFormat/>
    <w:pPr>
      <w:keepNext/>
      <w:framePr w:wrap="notBeside" w:x="7301"/>
    </w:pPr>
  </w:style>
  <w:style w:type="paragraph" w:customStyle="1" w:styleId="NormalTerm3">
    <w:name w:val="Normal Term 3"/>
    <w:basedOn w:val="NormalTerm2"/>
    <w:uiPriority w:val="99"/>
    <w:pPr>
      <w:widowControl w:val="0"/>
      <w:autoSpaceDE w:val="0"/>
      <w:autoSpaceDN w:val="0"/>
      <w:adjustRightInd w:val="0"/>
      <w:ind w:left="2880"/>
    </w:pPr>
    <w:rPr>
      <w:rFonts w:eastAsia="Times New Roman" w:cs="Times New Roman"/>
      <w:bCs/>
      <w:color w:val="000000"/>
    </w:rPr>
  </w:style>
  <w:style w:type="paragraph" w:customStyle="1" w:styleId="NormalTermContinued3">
    <w:name w:val="Normal Term Continued 3"/>
    <w:basedOn w:val="NormalTermContinued"/>
    <w:uiPriority w:val="99"/>
    <w:pPr>
      <w:widowControl w:val="0"/>
      <w:autoSpaceDE w:val="0"/>
      <w:autoSpaceDN w:val="0"/>
      <w:adjustRightInd w:val="0"/>
      <w:ind w:left="3240"/>
    </w:pPr>
    <w:rPr>
      <w:rFonts w:eastAsia="Times New Roman" w:cs="Times New Roman"/>
      <w:szCs w:val="24"/>
    </w:rPr>
  </w:style>
  <w:style w:type="character" w:customStyle="1" w:styleId="IntenseEmphasis1">
    <w:name w:val="Intense Emphasis1"/>
    <w:uiPriority w:val="21"/>
    <w:qFormat/>
    <w:rPr>
      <w:b/>
      <w:bCs/>
      <w:i/>
      <w:iCs/>
      <w:color w:val="0064AF"/>
    </w:rPr>
  </w:style>
  <w:style w:type="paragraph" w:styleId="IntenseQuote">
    <w:name w:val="Intense Quote"/>
    <w:basedOn w:val="Normal"/>
    <w:next w:val="Normal"/>
    <w:link w:val="IntenseQuoteChar"/>
    <w:uiPriority w:val="30"/>
    <w:qFormat/>
    <w:pPr>
      <w:pBdr>
        <w:bottom w:val="single" w:sz="6" w:space="4" w:color="0064AF"/>
      </w:pBdr>
      <w:spacing w:before="200" w:after="280"/>
      <w:ind w:left="936" w:right="936"/>
    </w:pPr>
    <w:rPr>
      <w:b/>
      <w:bCs/>
      <w:i/>
      <w:iCs/>
      <w:color w:val="0064AF"/>
    </w:rPr>
  </w:style>
  <w:style w:type="character" w:customStyle="1" w:styleId="IntenseQuoteChar">
    <w:name w:val="Intense Quote Char"/>
    <w:link w:val="IntenseQuote"/>
    <w:uiPriority w:val="30"/>
    <w:qFormat/>
    <w:rPr>
      <w:rFonts w:ascii="Calibri" w:eastAsia="SimSun" w:hAnsi="Calibri" w:cs="Arial"/>
      <w:b/>
      <w:bCs/>
      <w:i/>
      <w:iCs/>
      <w:color w:val="0064AF"/>
      <w:sz w:val="20"/>
      <w:szCs w:val="20"/>
    </w:rPr>
  </w:style>
  <w:style w:type="paragraph" w:customStyle="1" w:styleId="codefirstbig">
    <w:name w:val="codefirst big"/>
    <w:basedOn w:val="codefirst"/>
    <w:next w:val="codebig"/>
    <w:qFormat/>
    <w:rPr>
      <w:spacing w:val="0"/>
      <w:sz w:val="18"/>
    </w:rPr>
  </w:style>
  <w:style w:type="paragraph" w:customStyle="1" w:styleId="codebig">
    <w:name w:val="code big"/>
    <w:basedOn w:val="code"/>
    <w:qFormat/>
    <w:rPr>
      <w:spacing w:val="0"/>
      <w:sz w:val="18"/>
    </w:rPr>
  </w:style>
  <w:style w:type="paragraph" w:customStyle="1" w:styleId="codefirst2big">
    <w:name w:val="codefirst2 big"/>
    <w:basedOn w:val="codefirst2"/>
    <w:qFormat/>
    <w:rPr>
      <w:spacing w:val="0"/>
      <w:sz w:val="18"/>
    </w:rPr>
  </w:style>
  <w:style w:type="paragraph" w:customStyle="1" w:styleId="code2big">
    <w:name w:val="code2 big"/>
    <w:basedOn w:val="code2"/>
    <w:qFormat/>
    <w:rPr>
      <w:spacing w:val="0"/>
      <w:sz w:val="18"/>
    </w:rPr>
  </w:style>
  <w:style w:type="paragraph" w:customStyle="1" w:styleId="codefirst3big">
    <w:name w:val="codefirst3 big"/>
    <w:basedOn w:val="codefirst3"/>
    <w:qFormat/>
    <w:rPr>
      <w:spacing w:val="0"/>
      <w:sz w:val="18"/>
    </w:rPr>
  </w:style>
  <w:style w:type="paragraph" w:customStyle="1" w:styleId="code3big">
    <w:name w:val="code3 big"/>
    <w:basedOn w:val="code3"/>
    <w:qFormat/>
    <w:rPr>
      <w:spacing w:val="0"/>
      <w:sz w:val="18"/>
    </w:rPr>
  </w:style>
  <w:style w:type="paragraph" w:styleId="NoSpacing">
    <w:name w:val="No Spacing"/>
    <w:link w:val="NoSpacingChar"/>
    <w:uiPriority w:val="1"/>
    <w:qFormat/>
    <w:rPr>
      <w:sz w:val="22"/>
      <w:szCs w:val="22"/>
      <w:lang w:eastAsia="ja-JP"/>
    </w:rPr>
  </w:style>
  <w:style w:type="character" w:customStyle="1" w:styleId="NoSpacingChar">
    <w:name w:val="No Spacing Char"/>
    <w:basedOn w:val="DefaultParagraphFont"/>
    <w:link w:val="NoSpacing"/>
    <w:uiPriority w:val="1"/>
    <w:qFormat/>
    <w:rPr>
      <w:lang w:eastAsia="ja-JP"/>
    </w:rPr>
  </w:style>
  <w:style w:type="paragraph" w:customStyle="1" w:styleId="ContentsHeading">
    <w:name w:val="Contents Heading"/>
    <w:basedOn w:val="Heading1"/>
    <w:qFormat/>
  </w:style>
  <w:style w:type="paragraph" w:customStyle="1" w:styleId="Style1">
    <w:name w:val="Style1"/>
    <w:basedOn w:val="Normal"/>
    <w:qFormat/>
    <w:pPr>
      <w:ind w:left="0"/>
      <w:jc w:val="right"/>
    </w:pPr>
    <w:rPr>
      <w:b/>
      <w:smallCaps/>
      <w:color w:val="EAEAEA"/>
      <w:sz w:val="72"/>
    </w:rPr>
  </w:style>
  <w:style w:type="paragraph" w:customStyle="1" w:styleId="Default">
    <w:name w:val="Default"/>
    <w:qFormat/>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pPr>
      <w:keepLines w:val="0"/>
      <w:spacing w:after="200" w:line="276" w:lineRule="auto"/>
      <w:ind w:left="720"/>
      <w:contextualSpacing/>
    </w:pPr>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semiHidden="1" w:uiPriority="99" w:unhideWhenUsed="1"/>
    <w:lsdException w:name="footnote text" w:qFormat="1"/>
    <w:lsdException w:name="annotation text" w:qFormat="1"/>
    <w:lsdException w:name="header" w:qFormat="1"/>
    <w:lsdException w:name="footer" w:qFormat="1"/>
    <w:lsdException w:name="index heading" w:qFormat="1"/>
    <w:lsdException w:name="caption" w:qFormat="1"/>
    <w:lsdException w:name="table of figures" w:qFormat="1"/>
    <w:lsdException w:name="envelope address" w:semiHidden="1" w:uiPriority="99" w:unhideWhenUsed="1"/>
    <w:lsdException w:name="envelope return" w:semiHidden="1" w:uiPriority="99" w:unhideWhenUsed="1"/>
    <w:lsdException w:name="footnote reference" w:qFormat="1"/>
    <w:lsdException w:name="annotation reference" w:qFormat="1"/>
    <w:lsdException w:name="line number" w:semiHidden="1" w:uiPriority="99" w:unhideWhenUsed="1"/>
    <w:lsdException w:name="page number" w:semiHidden="1" w:uiPriority="99" w:unhideWhenUsed="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unhideWhenUsed="1" w:qFormat="1"/>
    <w:lsdException w:name="List 2" w:qFormat="1"/>
    <w:lsdException w:name="List 3" w:qFormat="1"/>
    <w:lsdException w:name="List 4" w:qFormat="1"/>
    <w:lsdException w:name="List 5" w:semiHidden="1" w:uiPriority="99" w:unhideWhenUsed="1"/>
    <w:lsdException w:name="List Bullet 2" w:qFormat="1"/>
    <w:lsdException w:name="List Bullet 3" w:qFormat="1"/>
    <w:lsdException w:name="List Bullet 4" w:semiHidden="1" w:uiPriority="99" w:unhideWhenUsed="1"/>
    <w:lsdException w:name="List Bullet 5" w:semiHidden="1" w:uiPriority="99" w:unhideWhenUsed="1"/>
    <w:lsdException w:name="List Number 2" w:qFormat="1"/>
    <w:lsdException w:name="List Number 3" w:qFormat="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qFormat="1"/>
    <w:lsdException w:name="Body Text" w:qFormat="1"/>
    <w:lsdException w:name="Body Text Indent" w:semiHidden="1" w:uiPriority="99" w:unhideWhenUsed="1"/>
    <w:lsdException w:name="List Continue" w:qFormat="1"/>
    <w:lsdException w:name="List Continue 2" w:qFormat="1"/>
    <w:lsdException w:name="List Continue 3" w:qFormat="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qFormat="1"/>
    <w:lsdException w:name="Hyperlink" w:uiPriority="99" w:qFormat="1"/>
    <w:lsdException w:name="FollowedHyperlink" w:qFormat="1"/>
    <w:lsdException w:name="Strong" w:uiPriority="22" w:qFormat="1"/>
    <w:lsdException w:name="Emphasis" w:qFormat="1"/>
    <w:lsdException w:name="Document Map" w:qFormat="1"/>
    <w:lsdException w:name="Plain Text" w:qFormat="1"/>
    <w:lsdException w:name="E-mail Signature" w:semiHidden="1" w:uiPriority="99" w:unhideWhenUsed="1"/>
    <w:lsdException w:name="HTML Top of Form" w:semiHidden="1" w:uiPriority="99" w:unhideWhenUsed="1"/>
    <w:lsdException w:name="HTML Bottom of Form" w:semiHidden="1" w:uiPriority="99" w:unhideWhenUsed="1"/>
    <w:lsdException w:name="Normal (Web)"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2" w:qFormat="1"/>
    <w:lsdException w:name="Table Classic 1" w:qFormat="1"/>
    <w:lsdException w:name="Table Classic 2" w:qFormat="1"/>
    <w:lsdException w:name="Table Classic 3" w:qFormat="1"/>
    <w:lsdException w:name="Table Classic 4" w:qFormat="1"/>
    <w:lsdException w:name="Table Colorful 1" w:qFormat="1"/>
    <w:lsdException w:name="Table Colorful 2" w:qFormat="1"/>
    <w:lsdException w:name="Table Colorful 3" w:qFormat="1"/>
    <w:lsdException w:name="Table Columns 1" w:qFormat="1"/>
    <w:lsdException w:name="Table Columns 2" w:qFormat="1"/>
    <w:lsdException w:name="Table Columns 3" w:qFormat="1"/>
    <w:lsdException w:name="Table Columns 4" w:qFormat="1"/>
    <w:lsdException w:name="Table Columns 5" w:qFormat="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qFormat="1"/>
    <w:lsdException w:name="Table List 2" w:qFormat="1"/>
    <w:lsdException w:name="Table List 3" w:qFormat="1"/>
    <w:lsdException w:name="Table List 4" w:qFormat="1"/>
    <w:lsdException w:name="Table List 5" w:qFormat="1"/>
    <w:lsdException w:name="Table List 6" w:qFormat="1"/>
    <w:lsdException w:name="Table List 7" w:qFormat="1"/>
    <w:lsdException w:name="Table List 8" w:qFormat="1"/>
    <w:lsdException w:name="Table 3D effects 1" w:qFormat="1"/>
    <w:lsdException w:name="Table 3D effects 2" w:semiHidden="1" w:uiPriority="99" w:unhideWhenUsed="1"/>
    <w:lsdException w:name="Table 3D effects 3" w:qFormat="1"/>
    <w:lsdException w:name="Table Contemporary" w:qFormat="1"/>
    <w:lsdException w:name="Table Elegant" w:qFormat="1"/>
    <w:lsdException w:name="Table Professional" w:qFormat="1"/>
    <w:lsdException w:name="Table Subtle 1" w:qFormat="1"/>
    <w:lsdException w:name="Table Subtle 2" w:qFormat="1"/>
    <w:lsdException w:name="Table Web 1" w:qFormat="1"/>
    <w:lsdException w:name="Table Web 2" w:qFormat="1"/>
    <w:lsdException w:name="Balloon Text" w:qFormat="1"/>
    <w:lsdException w:name="Table Grid" w:qFormat="1"/>
    <w:lsdException w:name="Table Theme"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keepLines/>
      <w:spacing w:line="240" w:lineRule="atLeast"/>
      <w:ind w:left="2160"/>
    </w:pPr>
    <w:rPr>
      <w:rFonts w:ascii="Calibri" w:eastAsia="SimSun" w:hAnsi="Calibri" w:cs="Arial"/>
    </w:rPr>
  </w:style>
  <w:style w:type="paragraph" w:styleId="Heading1">
    <w:name w:val="heading 1"/>
    <w:basedOn w:val="Normal"/>
    <w:next w:val="BodyText"/>
    <w:link w:val="Heading1Char"/>
    <w:qFormat/>
    <w:pPr>
      <w:keepNext/>
      <w:keepLines w:val="0"/>
      <w:pBdr>
        <w:bottom w:val="single" w:sz="24" w:space="1" w:color="BC2D30"/>
      </w:pBdr>
      <w:ind w:left="0"/>
      <w:outlineLvl w:val="0"/>
    </w:pPr>
    <w:rPr>
      <w:rFonts w:asciiTheme="minorHAnsi" w:hAnsiTheme="minorHAnsi"/>
      <w:b/>
      <w:color w:val="BC2D30"/>
      <w:sz w:val="52"/>
      <w:szCs w:val="48"/>
    </w:rPr>
  </w:style>
  <w:style w:type="paragraph" w:styleId="Heading2">
    <w:name w:val="heading 2"/>
    <w:basedOn w:val="Normal"/>
    <w:next w:val="BodyText"/>
    <w:link w:val="Heading2Char"/>
    <w:qFormat/>
    <w:pPr>
      <w:keepNext/>
      <w:spacing w:before="480"/>
      <w:ind w:left="0"/>
      <w:outlineLvl w:val="1"/>
    </w:pPr>
    <w:rPr>
      <w:rFonts w:asciiTheme="minorHAnsi" w:hAnsiTheme="minorHAnsi"/>
      <w:b/>
      <w:color w:val="BC2D30"/>
      <w:sz w:val="36"/>
      <w:szCs w:val="32"/>
    </w:rPr>
  </w:style>
  <w:style w:type="paragraph" w:styleId="Heading3">
    <w:name w:val="heading 3"/>
    <w:basedOn w:val="Normal"/>
    <w:next w:val="BodyText"/>
    <w:link w:val="Heading3Char"/>
    <w:qFormat/>
    <w:pPr>
      <w:keepNext/>
      <w:keepLines w:val="0"/>
      <w:spacing w:before="480" w:after="240" w:line="360" w:lineRule="exact"/>
      <w:ind w:left="0"/>
      <w:outlineLvl w:val="2"/>
    </w:pPr>
    <w:rPr>
      <w:rFonts w:asciiTheme="minorHAnsi" w:hAnsiTheme="minorHAnsi"/>
      <w:b/>
      <w:color w:val="BC2D30"/>
      <w:sz w:val="28"/>
      <w:szCs w:val="24"/>
    </w:rPr>
  </w:style>
  <w:style w:type="paragraph" w:styleId="Heading4">
    <w:name w:val="heading 4"/>
    <w:basedOn w:val="Normal"/>
    <w:next w:val="BodyText"/>
    <w:link w:val="Heading4Char"/>
    <w:qFormat/>
    <w:pPr>
      <w:keepNext/>
      <w:keepLines w:val="0"/>
      <w:spacing w:before="240"/>
      <w:ind w:left="0"/>
      <w:outlineLvl w:val="3"/>
    </w:pPr>
    <w:rPr>
      <w:rFonts w:ascii="CA Sans" w:hAnsi="CA Sans"/>
      <w:b/>
      <w:color w:val="0064AF"/>
      <w:sz w:val="24"/>
    </w:rPr>
  </w:style>
  <w:style w:type="paragraph" w:styleId="Heading5">
    <w:name w:val="heading 5"/>
    <w:basedOn w:val="Normal"/>
    <w:next w:val="Normal"/>
    <w:link w:val="Heading5Char"/>
    <w:qFormat/>
    <w:pPr>
      <w:keepNext/>
      <w:keepLines w:val="0"/>
      <w:spacing w:before="240"/>
      <w:ind w:left="0"/>
      <w:outlineLvl w:val="4"/>
    </w:pPr>
    <w:rPr>
      <w:rFonts w:ascii="CA Sans" w:hAnsi="CA Sans"/>
      <w:b/>
      <w:color w:val="0064AF"/>
      <w:sz w:val="24"/>
    </w:rPr>
  </w:style>
  <w:style w:type="paragraph" w:styleId="Heading6">
    <w:name w:val="heading 6"/>
    <w:basedOn w:val="Normal"/>
    <w:next w:val="Normal"/>
    <w:link w:val="Heading6Char"/>
    <w:qFormat/>
    <w:pPr>
      <w:keepNext/>
      <w:keepLines w:val="0"/>
      <w:spacing w:before="120"/>
      <w:ind w:left="0"/>
      <w:outlineLvl w:val="5"/>
    </w:pPr>
    <w:rPr>
      <w:rFonts w:ascii="CA Sans" w:hAnsi="CA Sans"/>
      <w:b/>
      <w:color w:val="0064AF"/>
      <w:sz w:val="24"/>
    </w:rPr>
  </w:style>
  <w:style w:type="paragraph" w:styleId="Heading7">
    <w:name w:val="heading 7"/>
    <w:basedOn w:val="Normal"/>
    <w:next w:val="Normal"/>
    <w:link w:val="Heading7Char"/>
    <w:qFormat/>
    <w:pPr>
      <w:ind w:left="0"/>
      <w:outlineLvl w:val="6"/>
    </w:pPr>
    <w:rPr>
      <w:i/>
    </w:rPr>
  </w:style>
  <w:style w:type="paragraph" w:styleId="Heading8">
    <w:name w:val="heading 8"/>
    <w:basedOn w:val="Normal"/>
    <w:next w:val="Normal"/>
    <w:link w:val="Heading8Char"/>
    <w:qFormat/>
    <w:pPr>
      <w:ind w:left="0"/>
      <w:outlineLvl w:val="7"/>
    </w:pPr>
    <w:rPr>
      <w:i/>
    </w:rPr>
  </w:style>
  <w:style w:type="paragraph" w:styleId="Heading9">
    <w:name w:val="heading 9"/>
    <w:basedOn w:val="Normal"/>
    <w:next w:val="Normal"/>
    <w:link w:val="Heading9Char"/>
    <w:qFormat/>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keepNext/>
      <w:spacing w:before="240"/>
      <w:ind w:left="0"/>
    </w:pPr>
    <w:rPr>
      <w:sz w:val="24"/>
    </w:rPr>
  </w:style>
  <w:style w:type="paragraph" w:styleId="BalloonText">
    <w:name w:val="Balloon Text"/>
    <w:basedOn w:val="Normal"/>
    <w:link w:val="BalloonTextChar"/>
    <w:qFormat/>
    <w:rPr>
      <w:rFonts w:ascii="Tahoma" w:hAnsi="Tahoma" w:cs="Tahoma"/>
      <w:sz w:val="16"/>
      <w:szCs w:val="16"/>
    </w:rPr>
  </w:style>
  <w:style w:type="paragraph" w:styleId="BlockText">
    <w:name w:val="Block Text"/>
    <w:basedOn w:val="Normal"/>
    <w:qFormat/>
    <w:pPr>
      <w:spacing w:after="120"/>
      <w:ind w:left="1440" w:right="1440"/>
    </w:pPr>
  </w:style>
  <w:style w:type="paragraph" w:styleId="Caption">
    <w:name w:val="caption"/>
    <w:basedOn w:val="BodyText"/>
    <w:next w:val="Normal"/>
    <w:qFormat/>
    <w:rPr>
      <w:i/>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paragraph" w:styleId="DocumentMap">
    <w:name w:val="Document Map"/>
    <w:basedOn w:val="Normal"/>
    <w:link w:val="DocumentMapChar"/>
    <w:qFormat/>
    <w:pPr>
      <w:shd w:val="clear" w:color="auto" w:fill="000080"/>
    </w:pPr>
    <w:rPr>
      <w:rFonts w:ascii="Tahoma" w:hAnsi="Tahoma" w:cs="Tahoma"/>
    </w:rPr>
  </w:style>
  <w:style w:type="paragraph" w:styleId="EndnoteText">
    <w:name w:val="endnote text"/>
    <w:basedOn w:val="Normal"/>
    <w:link w:val="EndnoteTextChar"/>
    <w:qFormat/>
  </w:style>
  <w:style w:type="paragraph" w:styleId="Footer">
    <w:name w:val="footer"/>
    <w:basedOn w:val="Normal"/>
    <w:link w:val="FooterChar"/>
    <w:qFormat/>
    <w:pPr>
      <w:pBdr>
        <w:top w:val="single" w:sz="6" w:space="1" w:color="0064AF"/>
      </w:pBdr>
      <w:tabs>
        <w:tab w:val="right" w:pos="9072"/>
      </w:tabs>
      <w:ind w:left="0"/>
      <w:jc w:val="right"/>
    </w:pPr>
    <w:rPr>
      <w:rFonts w:ascii="CA Sans" w:hAnsi="CA Sans"/>
      <w:color w:val="0064AF"/>
      <w:szCs w:val="18"/>
    </w:rPr>
  </w:style>
  <w:style w:type="paragraph" w:styleId="FootnoteText">
    <w:name w:val="footnote text"/>
    <w:basedOn w:val="Normal"/>
    <w:link w:val="FootnoteTextChar"/>
    <w:qFormat/>
  </w:style>
  <w:style w:type="paragraph" w:styleId="Header">
    <w:name w:val="header"/>
    <w:basedOn w:val="Normal"/>
    <w:link w:val="HeaderChar"/>
    <w:qFormat/>
    <w:pPr>
      <w:keepLines w:val="0"/>
      <w:ind w:left="0"/>
    </w:pPr>
    <w:rPr>
      <w:rFonts w:ascii="CA Sans" w:hAnsi="CA Sans"/>
      <w:color w:val="0064AF"/>
      <w:szCs w:val="18"/>
      <w:lang w:val="en-GB"/>
    </w:rPr>
  </w:style>
  <w:style w:type="paragraph" w:styleId="Index1">
    <w:name w:val="index 1"/>
    <w:basedOn w:val="Normal"/>
    <w:next w:val="Normal"/>
    <w:qFormat/>
    <w:pPr>
      <w:tabs>
        <w:tab w:val="right" w:pos="4176"/>
      </w:tabs>
      <w:ind w:left="198" w:hanging="198"/>
    </w:pPr>
  </w:style>
  <w:style w:type="paragraph" w:styleId="Index2">
    <w:name w:val="index 2"/>
    <w:basedOn w:val="Normal"/>
    <w:next w:val="Normal"/>
    <w:qFormat/>
    <w:pPr>
      <w:tabs>
        <w:tab w:val="right" w:pos="4176"/>
      </w:tabs>
      <w:ind w:left="568" w:hanging="284"/>
    </w:pPr>
  </w:style>
  <w:style w:type="paragraph" w:styleId="Index3">
    <w:name w:val="index 3"/>
    <w:basedOn w:val="Normal"/>
    <w:next w:val="Normal"/>
    <w:qFormat/>
    <w:pPr>
      <w:tabs>
        <w:tab w:val="left" w:pos="3240"/>
        <w:tab w:val="right" w:leader="dot" w:pos="4176"/>
      </w:tabs>
      <w:ind w:left="851" w:hanging="284"/>
    </w:pPr>
  </w:style>
  <w:style w:type="paragraph" w:styleId="IndexHeading">
    <w:name w:val="index heading"/>
    <w:basedOn w:val="Normal"/>
    <w:next w:val="Index1"/>
    <w:qFormat/>
    <w:pPr>
      <w:spacing w:before="120" w:after="120"/>
      <w:ind w:left="0"/>
    </w:pPr>
    <w:rPr>
      <w:rFonts w:ascii="CA Sans" w:hAnsi="CA Sans"/>
      <w:b/>
      <w:color w:val="0064AF"/>
      <w:sz w:val="28"/>
      <w:szCs w:val="24"/>
    </w:rPr>
  </w:style>
  <w:style w:type="paragraph" w:styleId="List">
    <w:name w:val="List"/>
    <w:basedOn w:val="BodyText"/>
    <w:next w:val="BodyText"/>
    <w:qFormat/>
    <w:pPr>
      <w:spacing w:before="120"/>
    </w:pPr>
  </w:style>
  <w:style w:type="paragraph" w:styleId="List2">
    <w:name w:val="List 2"/>
    <w:basedOn w:val="BodyText"/>
    <w:qFormat/>
    <w:pPr>
      <w:spacing w:before="120"/>
      <w:ind w:left="2520"/>
    </w:pPr>
  </w:style>
  <w:style w:type="paragraph" w:styleId="List3">
    <w:name w:val="List 3"/>
    <w:basedOn w:val="BodyText"/>
    <w:qFormat/>
    <w:pPr>
      <w:spacing w:before="120"/>
      <w:ind w:left="2880"/>
    </w:pPr>
  </w:style>
  <w:style w:type="paragraph" w:styleId="List4">
    <w:name w:val="List 4"/>
    <w:basedOn w:val="BodyText"/>
    <w:qFormat/>
    <w:pPr>
      <w:spacing w:before="120"/>
      <w:ind w:left="3240"/>
    </w:pPr>
  </w:style>
  <w:style w:type="paragraph" w:styleId="ListBullet">
    <w:name w:val="List Bullet"/>
    <w:basedOn w:val="List"/>
    <w:qFormat/>
    <w:pPr>
      <w:numPr>
        <w:numId w:val="1"/>
      </w:numPr>
      <w:spacing w:before="0"/>
      <w:ind w:left="540"/>
    </w:pPr>
    <w:rPr>
      <w:rFonts w:eastAsia="MS Mincho"/>
    </w:rPr>
  </w:style>
  <w:style w:type="paragraph" w:styleId="ListBullet2">
    <w:name w:val="List Bullet 2"/>
    <w:basedOn w:val="List2"/>
    <w:qFormat/>
    <w:pPr>
      <w:numPr>
        <w:numId w:val="2"/>
      </w:numPr>
    </w:pPr>
  </w:style>
  <w:style w:type="paragraph" w:styleId="ListBullet3">
    <w:name w:val="List Bullet 3"/>
    <w:basedOn w:val="List3"/>
    <w:qFormat/>
    <w:pPr>
      <w:numPr>
        <w:numId w:val="3"/>
      </w:numPr>
    </w:pPr>
  </w:style>
  <w:style w:type="paragraph" w:styleId="ListContinue">
    <w:name w:val="List Continue"/>
    <w:basedOn w:val="List"/>
    <w:qFormat/>
    <w:pPr>
      <w:ind w:left="720"/>
    </w:pPr>
  </w:style>
  <w:style w:type="paragraph" w:styleId="ListContinue2">
    <w:name w:val="List Continue 2"/>
    <w:basedOn w:val="List2"/>
    <w:qFormat/>
    <w:pPr>
      <w:ind w:left="2880"/>
    </w:pPr>
  </w:style>
  <w:style w:type="paragraph" w:styleId="ListContinue3">
    <w:name w:val="List Continue 3"/>
    <w:basedOn w:val="List3"/>
    <w:qFormat/>
    <w:pPr>
      <w:numPr>
        <w:numId w:val="4"/>
      </w:numPr>
    </w:pPr>
  </w:style>
  <w:style w:type="paragraph" w:styleId="ListNumber">
    <w:name w:val="List Number"/>
    <w:basedOn w:val="List"/>
    <w:unhideWhenUsed/>
    <w:qFormat/>
    <w:pPr>
      <w:numPr>
        <w:numId w:val="5"/>
      </w:numPr>
      <w:tabs>
        <w:tab w:val="left" w:pos="2520"/>
        <w:tab w:val="left" w:pos="3690"/>
      </w:tabs>
    </w:pPr>
    <w:rPr>
      <w:rFonts w:eastAsia="MS Mincho"/>
    </w:rPr>
  </w:style>
  <w:style w:type="paragraph" w:styleId="ListNumber2">
    <w:name w:val="List Number 2"/>
    <w:basedOn w:val="List2"/>
    <w:qFormat/>
    <w:pPr>
      <w:numPr>
        <w:ilvl w:val="1"/>
        <w:numId w:val="6"/>
      </w:numPr>
      <w:ind w:left="1080"/>
    </w:pPr>
  </w:style>
  <w:style w:type="paragraph" w:styleId="ListNumber3">
    <w:name w:val="List Number 3"/>
    <w:basedOn w:val="Normal"/>
    <w:qFormat/>
    <w:pPr>
      <w:numPr>
        <w:ilvl w:val="2"/>
        <w:numId w:val="6"/>
      </w:numPr>
    </w:pPr>
  </w:style>
  <w:style w:type="paragraph" w:styleId="MacroText">
    <w:name w:val="macro"/>
    <w:link w:val="MacroTextChar"/>
    <w:qFormat/>
    <w:pPr>
      <w:keepLines/>
      <w:tabs>
        <w:tab w:val="left" w:pos="480"/>
        <w:tab w:val="left" w:pos="960"/>
        <w:tab w:val="left" w:pos="1440"/>
        <w:tab w:val="left" w:pos="1920"/>
        <w:tab w:val="left" w:pos="2400"/>
        <w:tab w:val="left" w:pos="2880"/>
        <w:tab w:val="left" w:pos="3360"/>
        <w:tab w:val="left" w:pos="3840"/>
        <w:tab w:val="left" w:pos="4320"/>
      </w:tabs>
      <w:ind w:left="2160"/>
    </w:pPr>
    <w:rPr>
      <w:rFonts w:ascii="Courier New" w:eastAsia="SimSun" w:hAnsi="Courier New" w:cs="Courier New"/>
    </w:rPr>
  </w:style>
  <w:style w:type="paragraph" w:styleId="NormalWeb">
    <w:name w:val="Normal (Web)"/>
    <w:basedOn w:val="Normal"/>
    <w:qFormat/>
    <w:rPr>
      <w:szCs w:val="24"/>
    </w:rPr>
  </w:style>
  <w:style w:type="paragraph" w:styleId="PlainText">
    <w:name w:val="Plain Text"/>
    <w:basedOn w:val="Normal"/>
    <w:link w:val="PlainTextChar"/>
    <w:qFormat/>
  </w:style>
  <w:style w:type="paragraph" w:styleId="Subtitle">
    <w:name w:val="Subtitle"/>
    <w:basedOn w:val="Normal"/>
    <w:next w:val="PictureFull"/>
    <w:link w:val="SubtitleChar"/>
    <w:qFormat/>
    <w:pPr>
      <w:tabs>
        <w:tab w:val="left" w:pos="7230"/>
      </w:tabs>
      <w:spacing w:before="120"/>
      <w:ind w:left="0"/>
      <w:jc w:val="center"/>
    </w:pPr>
    <w:rPr>
      <w:rFonts w:ascii="CA Sans" w:hAnsi="CA Sans"/>
      <w:b/>
      <w:color w:val="0064AF"/>
      <w:sz w:val="36"/>
      <w:szCs w:val="32"/>
    </w:rPr>
  </w:style>
  <w:style w:type="paragraph" w:customStyle="1" w:styleId="PictureFull">
    <w:name w:val="PictureFull"/>
    <w:basedOn w:val="BodyText"/>
    <w:qFormat/>
    <w:pPr>
      <w:spacing w:before="120"/>
      <w:jc w:val="right"/>
    </w:pPr>
  </w:style>
  <w:style w:type="paragraph" w:styleId="TableofAuthorities">
    <w:name w:val="table of authorities"/>
    <w:basedOn w:val="Normal"/>
    <w:next w:val="Normal"/>
    <w:qFormat/>
    <w:pPr>
      <w:ind w:left="200" w:hanging="200"/>
    </w:pPr>
  </w:style>
  <w:style w:type="paragraph" w:styleId="TableofFigures">
    <w:name w:val="table of figures"/>
    <w:basedOn w:val="Normal"/>
    <w:next w:val="Normal"/>
    <w:qFormat/>
    <w:pPr>
      <w:tabs>
        <w:tab w:val="right" w:leader="dot" w:pos="9072"/>
      </w:tabs>
      <w:ind w:left="970" w:hanging="403"/>
    </w:pPr>
    <w:rPr>
      <w:b/>
    </w:rPr>
  </w:style>
  <w:style w:type="paragraph" w:styleId="Title">
    <w:name w:val="Title"/>
    <w:basedOn w:val="Normal"/>
    <w:link w:val="TitleChar"/>
    <w:qFormat/>
    <w:pPr>
      <w:keepLines w:val="0"/>
      <w:spacing w:before="3200"/>
      <w:ind w:left="0"/>
      <w:jc w:val="center"/>
    </w:pPr>
    <w:rPr>
      <w:rFonts w:ascii="CA Sans" w:hAnsi="CA Sans"/>
      <w:b/>
      <w:color w:val="0064AF"/>
      <w:sz w:val="52"/>
      <w:szCs w:val="48"/>
    </w:rPr>
  </w:style>
  <w:style w:type="paragraph" w:styleId="TOAHeading">
    <w:name w:val="toa heading"/>
    <w:basedOn w:val="Normal"/>
    <w:next w:val="Normal"/>
    <w:qFormat/>
    <w:pPr>
      <w:spacing w:before="120"/>
    </w:pPr>
    <w:rPr>
      <w:rFonts w:ascii="Arial" w:hAnsi="Arial"/>
      <w:b/>
      <w:bCs/>
      <w:sz w:val="24"/>
      <w:szCs w:val="24"/>
    </w:rPr>
  </w:style>
  <w:style w:type="paragraph" w:styleId="TOC1">
    <w:name w:val="toc 1"/>
    <w:basedOn w:val="TOCBase"/>
    <w:next w:val="Normal"/>
    <w:uiPriority w:val="39"/>
    <w:qFormat/>
    <w:pPr>
      <w:keepNext/>
      <w:tabs>
        <w:tab w:val="right" w:pos="9288"/>
      </w:tabs>
      <w:spacing w:before="360" w:after="120"/>
      <w:ind w:right="720"/>
    </w:pPr>
    <w:rPr>
      <w:rFonts w:asciiTheme="minorHAnsi" w:hAnsiTheme="minorHAnsi"/>
      <w:b/>
      <w:color w:val="BC2D30"/>
      <w:sz w:val="28"/>
      <w:szCs w:val="24"/>
    </w:rPr>
  </w:style>
  <w:style w:type="paragraph" w:customStyle="1" w:styleId="TOCBase">
    <w:name w:val="TOC Base"/>
    <w:qFormat/>
    <w:pPr>
      <w:spacing w:line="240" w:lineRule="atLeast"/>
    </w:pPr>
    <w:rPr>
      <w:rFonts w:ascii="Verdana" w:eastAsia="SimSun" w:hAnsi="Verdana" w:cs="Arial"/>
      <w:sz w:val="18"/>
      <w:lang w:val="en-AU"/>
    </w:rPr>
  </w:style>
  <w:style w:type="paragraph" w:styleId="TOC2">
    <w:name w:val="toc 2"/>
    <w:basedOn w:val="TOCBase"/>
    <w:next w:val="Normal"/>
    <w:uiPriority w:val="39"/>
    <w:qFormat/>
    <w:pPr>
      <w:tabs>
        <w:tab w:val="right" w:leader="dot" w:pos="9288"/>
      </w:tabs>
      <w:spacing w:after="40"/>
      <w:ind w:right="720"/>
    </w:pPr>
    <w:rPr>
      <w:rFonts w:ascii="Calibri" w:hAnsi="Calibri"/>
      <w:sz w:val="20"/>
    </w:rPr>
  </w:style>
  <w:style w:type="paragraph" w:styleId="TOC3">
    <w:name w:val="toc 3"/>
    <w:basedOn w:val="TOCBase"/>
    <w:next w:val="Normal"/>
    <w:uiPriority w:val="39"/>
    <w:qFormat/>
    <w:pPr>
      <w:tabs>
        <w:tab w:val="right" w:leader="dot" w:pos="9288"/>
      </w:tabs>
      <w:spacing w:after="40"/>
      <w:ind w:left="360" w:right="720"/>
    </w:pPr>
    <w:rPr>
      <w:rFonts w:ascii="Calibri" w:hAnsi="Calibri"/>
      <w:sz w:val="20"/>
    </w:rPr>
  </w:style>
  <w:style w:type="paragraph" w:styleId="TOC4">
    <w:name w:val="toc 4"/>
    <w:basedOn w:val="TOCBase"/>
    <w:next w:val="Normal"/>
    <w:qFormat/>
    <w:pPr>
      <w:numPr>
        <w:numId w:val="7"/>
      </w:numPr>
      <w:tabs>
        <w:tab w:val="right" w:leader="dot" w:pos="9288"/>
      </w:tabs>
      <w:spacing w:after="40"/>
      <w:ind w:right="720"/>
    </w:pPr>
  </w:style>
  <w:style w:type="paragraph" w:styleId="TOC5">
    <w:name w:val="toc 5"/>
    <w:basedOn w:val="Normal"/>
    <w:next w:val="Normal"/>
    <w:qFormat/>
    <w:pPr>
      <w:ind w:left="800"/>
    </w:pPr>
  </w:style>
  <w:style w:type="paragraph" w:styleId="TOC6">
    <w:name w:val="toc 6"/>
    <w:basedOn w:val="Normal"/>
    <w:next w:val="Normal"/>
    <w:qFormat/>
    <w:pPr>
      <w:ind w:left="1000"/>
    </w:pPr>
  </w:style>
  <w:style w:type="paragraph" w:styleId="TOC7">
    <w:name w:val="toc 7"/>
    <w:basedOn w:val="Normal"/>
    <w:next w:val="Normal"/>
    <w:qFormat/>
    <w:pPr>
      <w:ind w:left="1200"/>
    </w:pPr>
  </w:style>
  <w:style w:type="paragraph" w:styleId="TOC8">
    <w:name w:val="toc 8"/>
    <w:basedOn w:val="Normal"/>
    <w:next w:val="Normal"/>
    <w:qFormat/>
    <w:pPr>
      <w:ind w:left="1400"/>
    </w:pPr>
  </w:style>
  <w:style w:type="paragraph" w:styleId="TOC9">
    <w:name w:val="toc 9"/>
    <w:basedOn w:val="Normal"/>
    <w:next w:val="Normal"/>
    <w:qFormat/>
    <w:pPr>
      <w:ind w:left="1600"/>
    </w:pPr>
  </w:style>
  <w:style w:type="character" w:styleId="CommentReference">
    <w:name w:val="annotation reference"/>
    <w:qFormat/>
    <w:rPr>
      <w:sz w:val="16"/>
      <w:szCs w:val="16"/>
    </w:rPr>
  </w:style>
  <w:style w:type="character" w:styleId="Emphasis">
    <w:name w:val="Emphasis"/>
    <w:qFormat/>
    <w:rPr>
      <w:i/>
      <w:iCs/>
    </w:rPr>
  </w:style>
  <w:style w:type="character" w:styleId="EndnoteReference">
    <w:name w:val="endnote reference"/>
    <w:qFormat/>
    <w:rPr>
      <w:vertAlign w:val="superscript"/>
    </w:rPr>
  </w:style>
  <w:style w:type="character" w:styleId="FollowedHyperlink">
    <w:name w:val="FollowedHyperlink"/>
    <w:qFormat/>
    <w:rPr>
      <w:color w:val="0064AF"/>
      <w:u w:val="single"/>
      <w:vertAlign w:val="baseline"/>
    </w:rPr>
  </w:style>
  <w:style w:type="character" w:styleId="FootnoteReference">
    <w:name w:val="footnote reference"/>
    <w:qFormat/>
    <w:rPr>
      <w:vertAlign w:val="superscript"/>
    </w:rPr>
  </w:style>
  <w:style w:type="character" w:styleId="Hyperlink">
    <w:name w:val="Hyperlink"/>
    <w:uiPriority w:val="99"/>
    <w:qFormat/>
    <w:rPr>
      <w:color w:val="0064AF"/>
      <w:u w:val="single"/>
    </w:rPr>
  </w:style>
  <w:style w:type="table" w:styleId="Table3Deffects1">
    <w:name w:val="Table 3D effects 1"/>
    <w:basedOn w:val="TableNormal"/>
    <w:qFormat/>
    <w:pPr>
      <w:keepLines/>
      <w:spacing w:line="240" w:lineRule="atLeast"/>
      <w:ind w:left="2160"/>
    </w:pPr>
    <w:rPr>
      <w:rFonts w:ascii="Verdana" w:eastAsia="SimSun" w:hAnsi="Verdana" w:cs="Arial"/>
      <w:sz w:val="18"/>
      <w:lang w:eastAsia="ja-JP"/>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3">
    <w:name w:val="Table 3D effects 3"/>
    <w:basedOn w:val="TableNormal"/>
    <w:qFormat/>
    <w:pPr>
      <w:keepLines/>
      <w:spacing w:line="240" w:lineRule="atLeast"/>
      <w:ind w:left="2160"/>
    </w:pPr>
    <w:rPr>
      <w:rFonts w:ascii="Verdana" w:eastAsia="SimSun" w:hAnsi="Verdana" w:cs="Arial"/>
      <w:sz w:val="18"/>
      <w:lang w:eastAsia="ja-JP"/>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keepLines/>
      <w:spacing w:line="240" w:lineRule="atLeast"/>
      <w:ind w:left="2160"/>
    </w:pPr>
    <w:rPr>
      <w:rFonts w:ascii="Verdana" w:eastAsia="SimSun" w:hAnsi="Verdana" w:cs="Arial"/>
      <w:color w:val="000080"/>
      <w:sz w:val="18"/>
      <w:lang w:eastAsia="ja-JP"/>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keepLines/>
      <w:spacing w:line="240" w:lineRule="atLeast"/>
      <w:ind w:left="2160"/>
    </w:pPr>
    <w:rPr>
      <w:rFonts w:ascii="Verdana" w:eastAsia="SimSun" w:hAnsi="Verdana" w:cs="Arial"/>
      <w:color w:val="FFFFFF"/>
      <w:sz w:val="18"/>
      <w:lang w:eastAsia="ja-JP"/>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keepLines/>
      <w:spacing w:line="240" w:lineRule="atLeast"/>
      <w:ind w:left="2160"/>
    </w:pPr>
    <w:rPr>
      <w:rFonts w:ascii="Verdana" w:eastAsia="SimSun" w:hAnsi="Verdana" w:cs="Arial"/>
      <w:sz w:val="18"/>
      <w:lang w:eastAsia="ja-JP"/>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keepLines/>
      <w:spacing w:line="240" w:lineRule="atLeast"/>
      <w:ind w:left="2160"/>
    </w:pPr>
    <w:rPr>
      <w:rFonts w:ascii="Verdana" w:eastAsia="SimSun" w:hAnsi="Verdana" w:cs="Arial"/>
      <w:sz w:val="18"/>
      <w:lang w:eastAsia="ja-JP"/>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keepLines/>
      <w:spacing w:line="240" w:lineRule="atLeast"/>
      <w:ind w:left="2160"/>
    </w:pPr>
    <w:rPr>
      <w:rFonts w:ascii="Verdana" w:eastAsia="SimSun" w:hAnsi="Verdana" w:cs="Arial"/>
      <w:b/>
      <w:bCs/>
      <w:sz w:val="18"/>
      <w:lang w:eastAsia="ja-JP"/>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keepLines/>
      <w:spacing w:line="240" w:lineRule="atLeast"/>
      <w:ind w:left="2160"/>
    </w:pPr>
    <w:rPr>
      <w:rFonts w:ascii="Verdana" w:eastAsia="SimSun" w:hAnsi="Verdana" w:cs="Arial"/>
      <w:b/>
      <w:bCs/>
      <w:sz w:val="18"/>
      <w:lang w:eastAsia="ja-JP"/>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keepLines/>
      <w:spacing w:line="240" w:lineRule="atLeast"/>
      <w:ind w:left="2160"/>
    </w:pPr>
    <w:rPr>
      <w:rFonts w:ascii="Verdana" w:eastAsia="SimSun" w:hAnsi="Verdana" w:cs="Arial"/>
      <w:b/>
      <w:bCs/>
      <w:sz w:val="18"/>
      <w:lang w:eastAsia="ja-JP"/>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keepLines/>
      <w:spacing w:line="240" w:lineRule="atLeast"/>
      <w:ind w:left="2160"/>
    </w:pPr>
    <w:rPr>
      <w:rFonts w:ascii="Verdana" w:eastAsia="SimSun" w:hAnsi="Verdana" w:cs="Arial"/>
      <w:sz w:val="18"/>
      <w:lang w:eastAsia="ja-JP"/>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keepLines/>
      <w:spacing w:line="240" w:lineRule="atLeast"/>
      <w:ind w:left="2160"/>
    </w:pPr>
    <w:rPr>
      <w:rFonts w:ascii="Verdana" w:eastAsia="SimSun" w:hAnsi="Verdana" w:cs="Arial"/>
      <w:sz w:val="18"/>
      <w:lang w:eastAsia="ja-JP"/>
    </w:r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keepLines/>
      <w:spacing w:line="240" w:lineRule="atLeast"/>
      <w:ind w:left="2160"/>
    </w:pPr>
    <w:rPr>
      <w:rFonts w:ascii="Verdana" w:eastAsia="SimSun" w:hAnsi="Verdana" w:cs="Arial"/>
      <w:sz w:val="18"/>
      <w:lang w:eastAsia="ja-JP"/>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keepLines/>
      <w:spacing w:line="240" w:lineRule="atLeast"/>
      <w:ind w:left="2160"/>
    </w:pPr>
    <w:rPr>
      <w:rFonts w:ascii="Verdana" w:eastAsia="SimSun" w:hAnsi="Verdana" w:cs="Arial"/>
      <w:sz w:val="18"/>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List1">
    <w:name w:val="Table List 1"/>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keepLines/>
      <w:spacing w:line="240" w:lineRule="atLeast"/>
      <w:ind w:left="2160"/>
    </w:pPr>
    <w:rPr>
      <w:rFonts w:ascii="Verdana" w:eastAsia="SimSun" w:hAnsi="Verdana" w:cs="Arial"/>
      <w:sz w:val="18"/>
      <w:lang w:eastAsia="ja-JP"/>
    </w:r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keepLines/>
      <w:spacing w:line="240" w:lineRule="atLeast"/>
      <w:ind w:left="2160"/>
    </w:pPr>
    <w:rPr>
      <w:rFonts w:ascii="Verdana" w:eastAsia="SimSun" w:hAnsi="Verdana" w:cs="Arial"/>
      <w:sz w:val="18"/>
      <w:lang w:eastAsia="ja-JP"/>
    </w:r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TableProfessional">
    <w:name w:val="Table Professional"/>
    <w:basedOn w:val="TableNormal"/>
    <w:qFormat/>
    <w:pPr>
      <w:keepLines/>
      <w:spacing w:line="240" w:lineRule="atLeast"/>
      <w:ind w:left="2160"/>
    </w:pPr>
    <w:rPr>
      <w:rFonts w:ascii="Verdana" w:eastAsia="SimSun" w:hAnsi="Verdana" w:cs="Arial"/>
      <w:sz w:val="18"/>
      <w:lang w:eastAsia="ja-JP"/>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keepLines/>
      <w:spacing w:line="240" w:lineRule="atLeast"/>
      <w:ind w:left="2160"/>
    </w:pPr>
    <w:rPr>
      <w:rFonts w:ascii="Verdana" w:eastAsia="SimSun" w:hAnsi="Verdana" w:cs="Arial"/>
      <w:sz w:val="18"/>
      <w:lang w:eastAsia="ja-JP"/>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keepLines/>
      <w:spacing w:line="240" w:lineRule="atLeast"/>
      <w:ind w:left="2160"/>
    </w:pPr>
    <w:rPr>
      <w:rFonts w:ascii="Verdana" w:eastAsia="SimSun" w:hAnsi="Verdana" w:cs="Arial"/>
      <w:sz w:val="18"/>
      <w:lang w:eastAsia="ja-JP"/>
    </w:rPr>
    <w:tblPr>
      <w:tblInd w:w="0" w:type="dxa"/>
      <w:tblCellMar>
        <w:top w:w="0" w:type="dxa"/>
        <w:left w:w="108" w:type="dxa"/>
        <w:bottom w:w="0" w:type="dxa"/>
        <w:right w:w="108" w:type="dxa"/>
      </w:tblCellMa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keepLines/>
      <w:spacing w:line="240" w:lineRule="atLeast"/>
      <w:ind w:left="2160"/>
    </w:pPr>
    <w:rPr>
      <w:rFonts w:ascii="Verdana" w:eastAsia="SimSun" w:hAnsi="Verdana" w:cs="Arial"/>
      <w:sz w:val="18"/>
      <w:lang w:eastAsia="ja-JP"/>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keepLines/>
      <w:spacing w:line="240" w:lineRule="atLeast"/>
      <w:ind w:left="2160"/>
    </w:pPr>
    <w:rPr>
      <w:rFonts w:ascii="Verdana" w:eastAsia="SimSun" w:hAnsi="Verdana" w:cs="Arial"/>
      <w:sz w:val="18"/>
      <w:lang w:eastAsia="ja-JP"/>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keepLines/>
      <w:spacing w:line="240" w:lineRule="atLeast"/>
      <w:ind w:left="2160"/>
    </w:pPr>
    <w:rPr>
      <w:rFonts w:ascii="Verdana" w:eastAsia="SimSun" w:hAnsi="Verdana" w:cs="Arial"/>
      <w:sz w:val="18"/>
      <w:lang w:eastAsia="ja-JP"/>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keepLines/>
      <w:spacing w:line="240" w:lineRule="atLeast"/>
      <w:ind w:left="2160"/>
    </w:pPr>
    <w:rPr>
      <w:rFonts w:ascii="Verdana" w:eastAsia="SimSun" w:hAnsi="Verdana" w:cs="Arial"/>
      <w:sz w:val="18"/>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keepLines/>
      <w:spacing w:line="240" w:lineRule="atLeast"/>
      <w:ind w:left="2160"/>
    </w:pPr>
    <w:rPr>
      <w:rFonts w:ascii="Verdana" w:eastAsia="SimSun" w:hAnsi="Verdana" w:cs="Arial"/>
      <w:sz w:val="18"/>
      <w:lang w:eastAsia="ja-JP"/>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keepLines/>
      <w:spacing w:line="240" w:lineRule="atLeast"/>
      <w:ind w:left="2160"/>
    </w:pPr>
    <w:rPr>
      <w:rFonts w:ascii="Verdana" w:eastAsia="SimSun" w:hAnsi="Verdana" w:cs="Arial"/>
      <w:sz w:val="18"/>
      <w:lang w:eastAsia="ja-JP"/>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keepLines/>
      <w:spacing w:line="240" w:lineRule="atLeast"/>
      <w:ind w:left="2160"/>
    </w:pPr>
    <w:rPr>
      <w:rFonts w:ascii="Verdana" w:eastAsia="SimSun" w:hAnsi="Verdana" w:cs="Arial"/>
      <w:sz w:val="18"/>
      <w:lang w:eastAsia="ja-JP"/>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link w:val="Heading1"/>
    <w:qFormat/>
    <w:rPr>
      <w:rFonts w:eastAsia="SimSun" w:cs="Arial"/>
      <w:b/>
      <w:color w:val="BC2D30"/>
      <w:sz w:val="52"/>
      <w:szCs w:val="48"/>
    </w:rPr>
  </w:style>
  <w:style w:type="character" w:customStyle="1" w:styleId="Heading2Char">
    <w:name w:val="Heading 2 Char"/>
    <w:link w:val="Heading2"/>
    <w:qFormat/>
    <w:rPr>
      <w:rFonts w:eastAsia="SimSun" w:cs="Arial"/>
      <w:b/>
      <w:color w:val="BC2D30"/>
      <w:sz w:val="36"/>
      <w:szCs w:val="32"/>
    </w:rPr>
  </w:style>
  <w:style w:type="character" w:customStyle="1" w:styleId="BodyTextChar">
    <w:name w:val="Body Text Char"/>
    <w:link w:val="BodyText"/>
    <w:qFormat/>
    <w:rPr>
      <w:rFonts w:ascii="Calibri" w:eastAsia="SimSun" w:hAnsi="Calibri" w:cs="Arial"/>
      <w:sz w:val="24"/>
      <w:szCs w:val="20"/>
    </w:rPr>
  </w:style>
  <w:style w:type="paragraph" w:customStyle="1" w:styleId="NormalTermContinued">
    <w:name w:val="Normal Term Continued"/>
    <w:basedOn w:val="NormalTerm"/>
    <w:next w:val="BodyText"/>
    <w:qFormat/>
    <w:pPr>
      <w:ind w:left="2520"/>
    </w:pPr>
    <w:rPr>
      <w:b w:val="0"/>
    </w:rPr>
  </w:style>
  <w:style w:type="paragraph" w:customStyle="1" w:styleId="NormalTerm">
    <w:name w:val="Normal Term"/>
    <w:basedOn w:val="Normal"/>
    <w:qFormat/>
    <w:pPr>
      <w:keepNext/>
      <w:spacing w:before="120"/>
    </w:pPr>
    <w:rPr>
      <w:b/>
    </w:rPr>
  </w:style>
  <w:style w:type="character" w:customStyle="1" w:styleId="FooterChar">
    <w:name w:val="Footer Char"/>
    <w:link w:val="Footer"/>
    <w:qFormat/>
    <w:rPr>
      <w:rFonts w:ascii="CA Sans" w:eastAsia="SimSun" w:hAnsi="CA Sans" w:cs="Arial"/>
      <w:color w:val="0064AF"/>
      <w:sz w:val="20"/>
      <w:szCs w:val="18"/>
    </w:rPr>
  </w:style>
  <w:style w:type="paragraph" w:customStyle="1" w:styleId="Note">
    <w:name w:val="Note"/>
    <w:basedOn w:val="BodyText"/>
    <w:next w:val="BodyText"/>
  </w:style>
  <w:style w:type="character" w:customStyle="1" w:styleId="Bold">
    <w:name w:val="Bold"/>
    <w:qFormat/>
    <w:rPr>
      <w:b/>
    </w:rPr>
  </w:style>
  <w:style w:type="paragraph" w:customStyle="1" w:styleId="TOCTitle">
    <w:name w:val="TOCTitle"/>
    <w:basedOn w:val="Normal"/>
    <w:qFormat/>
    <w:pPr>
      <w:keepLines w:val="0"/>
      <w:pBdr>
        <w:bottom w:val="single" w:sz="24" w:space="1" w:color="0064AF"/>
      </w:pBdr>
      <w:ind w:left="0"/>
    </w:pPr>
    <w:rPr>
      <w:rFonts w:ascii="CA Sans" w:hAnsi="CA Sans"/>
      <w:b/>
      <w:color w:val="0064AF"/>
      <w:sz w:val="52"/>
      <w:szCs w:val="48"/>
    </w:rPr>
  </w:style>
  <w:style w:type="character" w:customStyle="1" w:styleId="HeaderChar">
    <w:name w:val="Header Char"/>
    <w:link w:val="Header"/>
    <w:qFormat/>
    <w:rPr>
      <w:rFonts w:ascii="CA Sans" w:eastAsia="SimSun" w:hAnsi="CA Sans" w:cs="Arial"/>
      <w:color w:val="0064AF"/>
      <w:sz w:val="20"/>
      <w:szCs w:val="18"/>
      <w:lang w:val="en-GB"/>
    </w:rPr>
  </w:style>
  <w:style w:type="paragraph" w:customStyle="1" w:styleId="TableHeading">
    <w:name w:val="Table Heading"/>
    <w:basedOn w:val="BodyText"/>
    <w:qFormat/>
    <w:pPr>
      <w:spacing w:before="60" w:after="60"/>
    </w:pPr>
    <w:rPr>
      <w:b/>
      <w:szCs w:val="18"/>
    </w:rPr>
  </w:style>
  <w:style w:type="character" w:customStyle="1" w:styleId="HotSpot">
    <w:name w:val="HotSpot"/>
    <w:basedOn w:val="DefaultParagraphFont"/>
  </w:style>
  <w:style w:type="paragraph" w:customStyle="1" w:styleId="AllowPageBreak">
    <w:name w:val="AllowPageBreak"/>
    <w:pPr>
      <w:widowControl w:val="0"/>
    </w:pPr>
    <w:rPr>
      <w:rFonts w:ascii="Calibri" w:eastAsia="SimSun" w:hAnsi="Calibri" w:cs="Arial"/>
      <w:sz w:val="2"/>
    </w:rPr>
  </w:style>
  <w:style w:type="paragraph" w:customStyle="1" w:styleId="TableBodyText">
    <w:name w:val="Table Body Text"/>
    <w:basedOn w:val="BodyText"/>
    <w:qFormat/>
    <w:pPr>
      <w:keepNext w:val="0"/>
      <w:spacing w:before="60" w:after="60"/>
    </w:pPr>
  </w:style>
  <w:style w:type="paragraph" w:customStyle="1" w:styleId="ListNote">
    <w:name w:val="List Note"/>
    <w:basedOn w:val="List"/>
    <w:qFormat/>
    <w:pPr>
      <w:ind w:left="2520"/>
    </w:pPr>
  </w:style>
  <w:style w:type="paragraph" w:customStyle="1" w:styleId="NormalTerm2">
    <w:name w:val="Normal Term 2"/>
    <w:basedOn w:val="Normal"/>
    <w:qFormat/>
    <w:pPr>
      <w:keepNext/>
      <w:spacing w:before="120"/>
      <w:ind w:left="2520"/>
    </w:pPr>
    <w:rPr>
      <w:b/>
    </w:rPr>
  </w:style>
  <w:style w:type="paragraph" w:customStyle="1" w:styleId="ListNote2">
    <w:name w:val="List Note 2"/>
    <w:basedOn w:val="List"/>
    <w:pPr>
      <w:ind w:left="2880"/>
    </w:pPr>
  </w:style>
  <w:style w:type="paragraph" w:customStyle="1" w:styleId="Important">
    <w:name w:val="Important"/>
    <w:basedOn w:val="BodyText"/>
    <w:qFormat/>
    <w:rPr>
      <w:color w:val="A02830"/>
      <w:szCs w:val="18"/>
    </w:rPr>
  </w:style>
  <w:style w:type="paragraph" w:customStyle="1" w:styleId="Picture">
    <w:name w:val="Picture"/>
    <w:basedOn w:val="BodyText"/>
    <w:next w:val="BodyText"/>
    <w:qFormat/>
    <w:pPr>
      <w:spacing w:before="120"/>
      <w:jc w:val="center"/>
    </w:pPr>
  </w:style>
  <w:style w:type="paragraph" w:customStyle="1" w:styleId="NormalTermContinued2">
    <w:name w:val="Normal Term Continued 2"/>
    <w:basedOn w:val="NormalTermContinued"/>
    <w:next w:val="BodyText"/>
    <w:qFormat/>
    <w:pPr>
      <w:ind w:left="2880"/>
    </w:pPr>
  </w:style>
  <w:style w:type="paragraph" w:customStyle="1" w:styleId="copyright">
    <w:name w:val="copyright"/>
    <w:basedOn w:val="BodyText"/>
    <w:qFormat/>
    <w:pPr>
      <w:spacing w:before="120" w:line="220" w:lineRule="atLeast"/>
    </w:pPr>
    <w:rPr>
      <w:sz w:val="18"/>
    </w:rPr>
  </w:style>
  <w:style w:type="paragraph" w:customStyle="1" w:styleId="copyright1">
    <w:name w:val="copyright1"/>
    <w:qFormat/>
    <w:pPr>
      <w:widowControl w:val="0"/>
      <w:autoSpaceDE w:val="0"/>
      <w:autoSpaceDN w:val="0"/>
      <w:adjustRightInd w:val="0"/>
      <w:spacing w:before="2880" w:line="480" w:lineRule="auto"/>
    </w:pPr>
    <w:rPr>
      <w:rFonts w:ascii="Calibri" w:eastAsia="SimSun" w:hAnsi="Calibri" w:cs="Arial"/>
      <w:color w:val="000000"/>
      <w:sz w:val="18"/>
      <w:szCs w:val="18"/>
    </w:rPr>
  </w:style>
  <w:style w:type="paragraph" w:customStyle="1" w:styleId="ProcedureSubHeading">
    <w:name w:val="Procedure SubHeading"/>
    <w:basedOn w:val="BodyText"/>
    <w:next w:val="BodyText"/>
    <w:qFormat/>
    <w:rPr>
      <w:b/>
      <w:szCs w:val="18"/>
    </w:rPr>
  </w:style>
  <w:style w:type="paragraph" w:customStyle="1" w:styleId="TableNote">
    <w:name w:val="Table Note"/>
    <w:basedOn w:val="TableBodyText"/>
  </w:style>
  <w:style w:type="paragraph" w:customStyle="1" w:styleId="ExampleSubHeading">
    <w:name w:val="Example SubHeading"/>
    <w:basedOn w:val="ProcedureSubHeading"/>
    <w:qFormat/>
    <w:rPr>
      <w:color w:val="BC2D30"/>
    </w:rPr>
  </w:style>
  <w:style w:type="character" w:customStyle="1" w:styleId="Heading3Char">
    <w:name w:val="Heading 3 Char"/>
    <w:link w:val="Heading3"/>
    <w:rPr>
      <w:rFonts w:eastAsia="SimSun" w:cs="Arial"/>
      <w:b/>
      <w:color w:val="BC2D30"/>
      <w:sz w:val="28"/>
      <w:szCs w:val="24"/>
    </w:rPr>
  </w:style>
  <w:style w:type="character" w:customStyle="1" w:styleId="Heading4Char">
    <w:name w:val="Heading 4 Char"/>
    <w:link w:val="Heading4"/>
    <w:rPr>
      <w:rFonts w:ascii="CA Sans" w:eastAsia="SimSun" w:hAnsi="CA Sans" w:cs="Arial"/>
      <w:b/>
      <w:color w:val="0064AF"/>
      <w:sz w:val="24"/>
      <w:szCs w:val="20"/>
    </w:rPr>
  </w:style>
  <w:style w:type="character" w:customStyle="1" w:styleId="Heading5Char">
    <w:name w:val="Heading 5 Char"/>
    <w:link w:val="Heading5"/>
    <w:qFormat/>
    <w:rPr>
      <w:rFonts w:ascii="CA Sans" w:eastAsia="SimSun" w:hAnsi="CA Sans" w:cs="Arial"/>
      <w:b/>
      <w:color w:val="0064AF"/>
      <w:sz w:val="24"/>
      <w:szCs w:val="20"/>
    </w:rPr>
  </w:style>
  <w:style w:type="character" w:customStyle="1" w:styleId="Heading6Char">
    <w:name w:val="Heading 6 Char"/>
    <w:link w:val="Heading6"/>
    <w:qFormat/>
    <w:rPr>
      <w:rFonts w:ascii="CA Sans" w:eastAsia="SimSun" w:hAnsi="CA Sans" w:cs="Arial"/>
      <w:b/>
      <w:color w:val="0064AF"/>
      <w:sz w:val="24"/>
      <w:szCs w:val="20"/>
    </w:rPr>
  </w:style>
  <w:style w:type="character" w:customStyle="1" w:styleId="Heading7Char">
    <w:name w:val="Heading 7 Char"/>
    <w:basedOn w:val="DefaultParagraphFont"/>
    <w:link w:val="Heading7"/>
    <w:qFormat/>
    <w:rPr>
      <w:rFonts w:ascii="Calibri" w:eastAsia="SimSun" w:hAnsi="Calibri" w:cs="Arial"/>
      <w:i/>
      <w:sz w:val="20"/>
      <w:szCs w:val="20"/>
    </w:rPr>
  </w:style>
  <w:style w:type="character" w:customStyle="1" w:styleId="Heading8Char">
    <w:name w:val="Heading 8 Char"/>
    <w:basedOn w:val="DefaultParagraphFont"/>
    <w:link w:val="Heading8"/>
    <w:rPr>
      <w:rFonts w:ascii="Calibri" w:eastAsia="SimSun" w:hAnsi="Calibri" w:cs="Arial"/>
      <w:i/>
      <w:sz w:val="20"/>
      <w:szCs w:val="20"/>
    </w:rPr>
  </w:style>
  <w:style w:type="character" w:customStyle="1" w:styleId="Heading9Char">
    <w:name w:val="Heading 9 Char"/>
    <w:basedOn w:val="DefaultParagraphFont"/>
    <w:link w:val="Heading9"/>
    <w:qFormat/>
    <w:rPr>
      <w:rFonts w:ascii="Calibri" w:eastAsia="SimSun" w:hAnsi="Calibri" w:cs="Arial"/>
      <w:i/>
      <w:sz w:val="20"/>
      <w:szCs w:val="20"/>
    </w:rPr>
  </w:style>
  <w:style w:type="character" w:customStyle="1" w:styleId="TitleChar">
    <w:name w:val="Title Char"/>
    <w:link w:val="Title"/>
    <w:rPr>
      <w:rFonts w:ascii="CA Sans" w:eastAsia="SimSun" w:hAnsi="CA Sans" w:cs="Arial"/>
      <w:b/>
      <w:color w:val="0064AF"/>
      <w:sz w:val="52"/>
      <w:szCs w:val="48"/>
    </w:rPr>
  </w:style>
  <w:style w:type="paragraph" w:customStyle="1" w:styleId="Figures">
    <w:name w:val="Figures"/>
    <w:basedOn w:val="BodyText"/>
    <w:next w:val="Normal"/>
    <w:pPr>
      <w:tabs>
        <w:tab w:val="left" w:pos="3600"/>
        <w:tab w:val="left" w:pos="3958"/>
      </w:tabs>
    </w:pPr>
  </w:style>
  <w:style w:type="paragraph" w:customStyle="1" w:styleId="SuperTitle">
    <w:name w:val="SuperTitle"/>
    <w:basedOn w:val="Title"/>
    <w:qFormat/>
    <w:pPr>
      <w:framePr w:w="9360" w:h="4800" w:hRule="exact" w:wrap="around" w:hAnchor="text" w:y="1"/>
      <w:widowControl w:val="0"/>
      <w:spacing w:before="800"/>
      <w:jc w:val="left"/>
    </w:pPr>
    <w:rPr>
      <w:spacing w:val="-15"/>
      <w:sz w:val="76"/>
      <w:szCs w:val="72"/>
    </w:rPr>
  </w:style>
  <w:style w:type="paragraph" w:customStyle="1" w:styleId="Version">
    <w:name w:val="Version"/>
    <w:basedOn w:val="Title"/>
    <w:next w:val="Byline"/>
    <w:qFormat/>
    <w:pPr>
      <w:framePr w:w="10081" w:wrap="around" w:vAnchor="page" w:hAnchor="page" w:x="1299" w:y="15027"/>
      <w:spacing w:before="0"/>
      <w:jc w:val="right"/>
    </w:pPr>
    <w:rPr>
      <w:rFonts w:ascii="Arial" w:hAnsi="Arial"/>
      <w:b w:val="0"/>
      <w:color w:val="auto"/>
      <w:sz w:val="10"/>
    </w:rPr>
  </w:style>
  <w:style w:type="paragraph" w:customStyle="1" w:styleId="Byline">
    <w:name w:val="Byline"/>
    <w:basedOn w:val="Title"/>
    <w:pPr>
      <w:framePr w:wrap="around" w:vAnchor="page" w:hAnchor="text" w:xAlign="right" w:y="13561"/>
      <w:widowControl w:val="0"/>
      <w:spacing w:before="0"/>
      <w:ind w:right="634"/>
      <w:jc w:val="right"/>
    </w:pPr>
    <w:rPr>
      <w:rFonts w:ascii="Arial" w:hAnsi="Arial"/>
      <w:b w:val="0"/>
      <w:color w:val="auto"/>
      <w:sz w:val="20"/>
    </w:rPr>
  </w:style>
  <w:style w:type="paragraph" w:customStyle="1" w:styleId="InChapter">
    <w:name w:val="InChapter"/>
    <w:basedOn w:val="Heading3"/>
    <w:qFormat/>
    <w:pPr>
      <w:outlineLvl w:val="9"/>
    </w:pPr>
  </w:style>
  <w:style w:type="paragraph" w:customStyle="1" w:styleId="ContentsFirstFooter">
    <w:name w:val="Contents First Footer"/>
    <w:basedOn w:val="Footer"/>
  </w:style>
  <w:style w:type="paragraph" w:customStyle="1" w:styleId="MiniTOCTitle">
    <w:name w:val="MiniTOCTitle"/>
    <w:basedOn w:val="BodyText"/>
    <w:pPr>
      <w:spacing w:after="240"/>
    </w:pPr>
    <w:rPr>
      <w:b/>
      <w:szCs w:val="18"/>
    </w:rPr>
  </w:style>
  <w:style w:type="paragraph" w:customStyle="1" w:styleId="SuperHeading">
    <w:name w:val="SuperHeading"/>
    <w:basedOn w:val="Normal"/>
    <w:qFormat/>
    <w:pPr>
      <w:ind w:left="0"/>
    </w:pPr>
    <w:rPr>
      <w:rFonts w:ascii="CA Sans" w:hAnsi="CA Sans"/>
      <w:b/>
      <w:color w:val="0064AF"/>
      <w:sz w:val="52"/>
      <w:szCs w:val="48"/>
    </w:rPr>
  </w:style>
  <w:style w:type="paragraph" w:customStyle="1" w:styleId="MiniTOCItem">
    <w:name w:val="MiniTOCItem"/>
    <w:basedOn w:val="BodyText"/>
    <w:qFormat/>
    <w:pPr>
      <w:tabs>
        <w:tab w:val="right" w:leader="dot" w:pos="9280"/>
      </w:tabs>
      <w:spacing w:before="0"/>
    </w:pPr>
  </w:style>
  <w:style w:type="paragraph" w:customStyle="1" w:styleId="TOFTitle">
    <w:name w:val="TOFTitle"/>
    <w:basedOn w:val="TOCTitle"/>
    <w:qFormat/>
    <w:pPr>
      <w:pBdr>
        <w:bottom w:val="single" w:sz="24" w:space="1" w:color="006D96"/>
      </w:pBdr>
    </w:pPr>
  </w:style>
  <w:style w:type="character" w:customStyle="1" w:styleId="WingdingSymbols">
    <w:name w:val="Wingding Symbols"/>
    <w:rPr>
      <w:rFonts w:ascii="Wingdings" w:hAnsi="Wingdings"/>
    </w:rPr>
  </w:style>
  <w:style w:type="paragraph" w:customStyle="1" w:styleId="BodyTextRight">
    <w:name w:val="Body Text Right"/>
    <w:basedOn w:val="BodyText"/>
    <w:qFormat/>
    <w:pPr>
      <w:spacing w:before="0"/>
      <w:jc w:val="right"/>
    </w:pPr>
  </w:style>
  <w:style w:type="paragraph" w:customStyle="1" w:styleId="MarginNote">
    <w:name w:val="Margin Note"/>
    <w:basedOn w:val="BodyText"/>
    <w:pPr>
      <w:framePr w:w="1985" w:hSpace="181" w:vSpace="181" w:wrap="around" w:vAnchor="text" w:hAnchor="page" w:x="1419" w:y="1"/>
      <w:tabs>
        <w:tab w:val="left" w:pos="567"/>
      </w:tabs>
    </w:pPr>
    <w:rPr>
      <w:rFonts w:ascii="Century Gothic" w:hAnsi="Century Gothic"/>
    </w:rPr>
  </w:style>
  <w:style w:type="character" w:customStyle="1" w:styleId="SubtitleChar">
    <w:name w:val="Subtitle Char"/>
    <w:link w:val="Subtitle"/>
    <w:rPr>
      <w:rFonts w:ascii="CA Sans" w:eastAsia="SimSun" w:hAnsi="CA Sans" w:cs="Arial"/>
      <w:b/>
      <w:color w:val="0064AF"/>
      <w:sz w:val="36"/>
      <w:szCs w:val="32"/>
    </w:rPr>
  </w:style>
  <w:style w:type="paragraph" w:customStyle="1" w:styleId="GlossaryHeading">
    <w:name w:val="Glossary Heading"/>
    <w:basedOn w:val="Normal"/>
    <w:qFormat/>
    <w:pPr>
      <w:keepNext/>
      <w:ind w:left="0"/>
    </w:pPr>
    <w:rPr>
      <w:rFonts w:ascii="CA Sans" w:hAnsi="CA Sans"/>
      <w:b/>
      <w:color w:val="0064AF"/>
      <w:sz w:val="36"/>
      <w:szCs w:val="32"/>
      <w:lang w:val="en-AU"/>
    </w:rPr>
  </w:style>
  <w:style w:type="paragraph" w:customStyle="1" w:styleId="TextScreen">
    <w:name w:val="Text Screen"/>
    <w:basedOn w:val="Normal"/>
    <w:pPr>
      <w:keepNext/>
      <w:widowControl w:val="0"/>
      <w:pBdr>
        <w:top w:val="single" w:sz="6" w:space="6" w:color="auto"/>
        <w:left w:val="single" w:sz="6" w:space="4" w:color="auto"/>
        <w:bottom w:val="single" w:sz="6" w:space="6" w:color="auto"/>
        <w:right w:val="single" w:sz="6" w:space="4" w:color="auto"/>
      </w:pBdr>
      <w:autoSpaceDE w:val="0"/>
      <w:autoSpaceDN w:val="0"/>
      <w:adjustRightInd w:val="0"/>
      <w:spacing w:before="240" w:line="180" w:lineRule="atLeast"/>
      <w:ind w:left="2280" w:right="140"/>
    </w:pPr>
    <w:rPr>
      <w:rFonts w:ascii="Bitstream Vera Sans Mono" w:hAnsi="Bitstream Vera Sans Mono"/>
      <w:color w:val="000000"/>
      <w:spacing w:val="-10"/>
      <w:sz w:val="16"/>
      <w:szCs w:val="16"/>
      <w:u w:color="000000"/>
      <w:lang w:eastAsia="ko-KR"/>
    </w:rPr>
  </w:style>
  <w:style w:type="paragraph" w:customStyle="1" w:styleId="Warning">
    <w:name w:val="Warning"/>
    <w:basedOn w:val="BodyText"/>
    <w:pPr>
      <w:pBdr>
        <w:top w:val="single" w:sz="6" w:space="6" w:color="FFFFFF"/>
        <w:left w:val="single" w:sz="6" w:space="6" w:color="FFFFFF"/>
        <w:bottom w:val="single" w:sz="6" w:space="6" w:color="FFFFFF"/>
        <w:right w:val="single" w:sz="6" w:space="6" w:color="FFFFFF"/>
      </w:pBdr>
      <w:shd w:val="pct10" w:color="auto" w:fill="auto"/>
      <w:tabs>
        <w:tab w:val="left" w:pos="992"/>
      </w:tabs>
      <w:ind w:left="2040" w:right="120"/>
    </w:pPr>
  </w:style>
  <w:style w:type="paragraph" w:customStyle="1" w:styleId="MarginIcons">
    <w:name w:val="Margin Icons"/>
    <w:basedOn w:val="BodyText"/>
    <w:qFormat/>
    <w:pPr>
      <w:framePr w:w="1985" w:hSpace="181" w:vSpace="181" w:wrap="around" w:vAnchor="text" w:hAnchor="page" w:x="1419" w:y="1" w:anchorLock="1"/>
      <w:jc w:val="right"/>
    </w:pPr>
    <w:rPr>
      <w:i/>
    </w:rPr>
  </w:style>
  <w:style w:type="character" w:customStyle="1" w:styleId="Monospace">
    <w:name w:val="Monospace"/>
    <w:qFormat/>
    <w:rPr>
      <w:rFonts w:ascii="Impact" w:hAnsi="Impact"/>
    </w:rPr>
  </w:style>
  <w:style w:type="paragraph" w:customStyle="1" w:styleId="codefirstwide">
    <w:name w:val="codefirst wide"/>
    <w:next w:val="codewide"/>
    <w:qFormat/>
    <w:pPr>
      <w:keepNext/>
      <w:keepLines/>
      <w:autoSpaceDE w:val="0"/>
      <w:autoSpaceDN w:val="0"/>
      <w:adjustRightInd w:val="0"/>
      <w:spacing w:before="120" w:line="240" w:lineRule="exact"/>
    </w:pPr>
    <w:rPr>
      <w:rFonts w:ascii="Bitstream Vera Sans Mono" w:eastAsia="SimSun" w:hAnsi="Bitstream Vera Sans Mono" w:cs="Arial"/>
      <w:color w:val="000000"/>
      <w:sz w:val="16"/>
      <w:szCs w:val="16"/>
    </w:rPr>
  </w:style>
  <w:style w:type="paragraph" w:customStyle="1" w:styleId="codewide">
    <w:name w:val="code wide"/>
    <w:pPr>
      <w:keepNext/>
      <w:keepLines/>
      <w:autoSpaceDE w:val="0"/>
      <w:autoSpaceDN w:val="0"/>
      <w:adjustRightInd w:val="0"/>
      <w:spacing w:line="240" w:lineRule="atLeast"/>
    </w:pPr>
    <w:rPr>
      <w:rFonts w:ascii="Bitstream Vera Sans Mono" w:eastAsia="SimSun" w:hAnsi="Bitstream Vera Sans Mono" w:cs="Arial"/>
      <w:color w:val="000000"/>
      <w:sz w:val="16"/>
      <w:szCs w:val="16"/>
    </w:rPr>
  </w:style>
  <w:style w:type="paragraph" w:customStyle="1" w:styleId="code">
    <w:name w:val="code"/>
    <w:basedOn w:val="BodyText"/>
    <w:qFormat/>
    <w:pPr>
      <w:spacing w:before="0"/>
    </w:pPr>
    <w:rPr>
      <w:rFonts w:ascii="Bitstream Vera Sans Mono" w:hAnsi="Bitstream Vera Sans Mono"/>
      <w:spacing w:val="-8"/>
      <w:sz w:val="16"/>
      <w:szCs w:val="16"/>
    </w:rPr>
  </w:style>
  <w:style w:type="paragraph" w:customStyle="1" w:styleId="TableListBullet">
    <w:name w:val="Table List Bullet"/>
    <w:basedOn w:val="ListBullet"/>
    <w:pPr>
      <w:numPr>
        <w:numId w:val="8"/>
      </w:numPr>
    </w:pPr>
  </w:style>
  <w:style w:type="character" w:customStyle="1" w:styleId="PlainTextChar">
    <w:name w:val="Plain Text Char"/>
    <w:basedOn w:val="DefaultParagraphFont"/>
    <w:link w:val="PlainText"/>
    <w:qFormat/>
    <w:rPr>
      <w:rFonts w:ascii="Calibri" w:eastAsia="SimSun" w:hAnsi="Calibri" w:cs="Arial"/>
      <w:sz w:val="20"/>
      <w:szCs w:val="20"/>
    </w:rPr>
  </w:style>
  <w:style w:type="character" w:customStyle="1" w:styleId="MenuOption">
    <w:name w:val="Menu Option"/>
    <w:qFormat/>
    <w:rPr>
      <w:rFonts w:ascii="Verdana" w:hAnsi="Verdana"/>
      <w:b/>
      <w:smallCaps/>
      <w:sz w:val="18"/>
    </w:rPr>
  </w:style>
  <w:style w:type="paragraph" w:customStyle="1" w:styleId="TableListNumber">
    <w:name w:val="Table List Number"/>
    <w:basedOn w:val="ListNumber"/>
    <w:qFormat/>
    <w:pPr>
      <w:numPr>
        <w:numId w:val="0"/>
      </w:numPr>
    </w:pPr>
  </w:style>
  <w:style w:type="paragraph" w:customStyle="1" w:styleId="ListAlpha">
    <w:name w:val="List Alpha"/>
    <w:basedOn w:val="List2"/>
    <w:qFormat/>
    <w:pPr>
      <w:numPr>
        <w:numId w:val="9"/>
      </w:numPr>
      <w:tabs>
        <w:tab w:val="left" w:pos="2880"/>
      </w:tabs>
    </w:pPr>
  </w:style>
  <w:style w:type="paragraph" w:customStyle="1" w:styleId="ListAlpha2">
    <w:name w:val="List Alpha 2"/>
    <w:basedOn w:val="List2"/>
    <w:qFormat/>
    <w:pPr>
      <w:numPr>
        <w:numId w:val="10"/>
      </w:numPr>
      <w:adjustRightInd w:val="0"/>
      <w:snapToGrid w:val="0"/>
    </w:pPr>
  </w:style>
  <w:style w:type="character" w:customStyle="1" w:styleId="Subscript">
    <w:name w:val="Subscript"/>
    <w:rPr>
      <w:vertAlign w:val="subscript"/>
    </w:rPr>
  </w:style>
  <w:style w:type="character" w:customStyle="1" w:styleId="Superscript">
    <w:name w:val="Superscript"/>
    <w:qFormat/>
    <w:rPr>
      <w:vertAlign w:val="superscript"/>
    </w:rPr>
  </w:style>
  <w:style w:type="character" w:customStyle="1" w:styleId="Symbols">
    <w:name w:val="Symbols"/>
    <w:qFormat/>
    <w:rPr>
      <w:rFonts w:ascii="Symbol" w:hAnsi="Symbol"/>
    </w:rPr>
  </w:style>
  <w:style w:type="paragraph" w:customStyle="1" w:styleId="Preformatted">
    <w:name w:val="Preformatted"/>
    <w:basedOn w:val="BodyText"/>
    <w:qFormat/>
    <w:pPr>
      <w:keepNext w:val="0"/>
      <w:keepLines w:val="0"/>
      <w:autoSpaceDE w:val="0"/>
      <w:autoSpaceDN w:val="0"/>
      <w:adjustRightInd w:val="0"/>
      <w:spacing w:before="60" w:after="60"/>
    </w:pPr>
    <w:rPr>
      <w:rFonts w:ascii="Andale Mono" w:hAnsi="Andale Mono"/>
      <w:sz w:val="18"/>
    </w:rPr>
  </w:style>
  <w:style w:type="paragraph" w:customStyle="1" w:styleId="codefirst">
    <w:name w:val="codefirst"/>
    <w:basedOn w:val="BodyText"/>
    <w:next w:val="code"/>
    <w:qFormat/>
    <w:pPr>
      <w:spacing w:before="180"/>
    </w:pPr>
    <w:rPr>
      <w:rFonts w:ascii="Bitstream Vera Sans Mono" w:hAnsi="Bitstream Vera Sans Mono"/>
      <w:spacing w:val="-8"/>
      <w:sz w:val="16"/>
      <w:szCs w:val="16"/>
    </w:rPr>
  </w:style>
  <w:style w:type="paragraph" w:customStyle="1" w:styleId="SubHeading">
    <w:name w:val="SubHeading"/>
    <w:basedOn w:val="Normal"/>
    <w:qFormat/>
    <w:pPr>
      <w:keepLines w:val="0"/>
      <w:spacing w:before="240" w:after="60"/>
      <w:ind w:left="0"/>
    </w:pPr>
    <w:rPr>
      <w:rFonts w:ascii="Century Gothic" w:hAnsi="Century Gothic"/>
      <w:b/>
      <w:sz w:val="24"/>
      <w:lang w:val="en-AU"/>
    </w:rPr>
  </w:style>
  <w:style w:type="paragraph" w:customStyle="1" w:styleId="BeforeTable">
    <w:name w:val="Before Table"/>
    <w:basedOn w:val="BodyText"/>
    <w:next w:val="ListContinue"/>
    <w:qFormat/>
    <w:pPr>
      <w:spacing w:before="120"/>
    </w:pPr>
  </w:style>
  <w:style w:type="paragraph" w:customStyle="1" w:styleId="IndexAtoZ">
    <w:name w:val="Index A to Z"/>
    <w:basedOn w:val="IndexHeading"/>
    <w:pPr>
      <w:keepNext/>
      <w:tabs>
        <w:tab w:val="right" w:leader="dot" w:pos="4310"/>
      </w:tabs>
    </w:pPr>
  </w:style>
  <w:style w:type="paragraph" w:customStyle="1" w:styleId="ContentsEvenFooter">
    <w:name w:val="Contents Even Footer"/>
    <w:basedOn w:val="Footer"/>
    <w:qFormat/>
    <w:rPr>
      <w:rFonts w:asciiTheme="minorHAnsi" w:hAnsiTheme="minorHAnsi"/>
      <w:color w:val="BC2D30"/>
    </w:rPr>
  </w:style>
  <w:style w:type="paragraph" w:customStyle="1" w:styleId="ContentsOddFooter">
    <w:name w:val="Contents Odd Footer"/>
    <w:basedOn w:val="Footer"/>
    <w:qFormat/>
  </w:style>
  <w:style w:type="paragraph" w:customStyle="1" w:styleId="FirstFooter">
    <w:name w:val="First Footer"/>
    <w:basedOn w:val="Footer"/>
    <w:qFormat/>
    <w:rPr>
      <w:rFonts w:ascii="Century Gothic" w:hAnsi="Century Gothic"/>
    </w:rPr>
  </w:style>
  <w:style w:type="paragraph" w:customStyle="1" w:styleId="EvenFooter">
    <w:name w:val="Even Footer"/>
    <w:basedOn w:val="Footer"/>
    <w:qFormat/>
    <w:pPr>
      <w:pBdr>
        <w:top w:val="single" w:sz="6" w:space="1" w:color="BC2D30"/>
      </w:pBdr>
      <w:jc w:val="left"/>
    </w:pPr>
    <w:rPr>
      <w:rFonts w:asciiTheme="minorHAnsi" w:hAnsiTheme="minorHAnsi"/>
      <w:color w:val="BC2D30"/>
    </w:rPr>
  </w:style>
  <w:style w:type="paragraph" w:customStyle="1" w:styleId="OddFooter">
    <w:name w:val="Odd Footer"/>
    <w:basedOn w:val="Footer"/>
    <w:qFormat/>
    <w:rPr>
      <w:rFonts w:asciiTheme="minorHAnsi" w:hAnsiTheme="minorHAnsi"/>
      <w:color w:val="BC2D30"/>
    </w:rPr>
  </w:style>
  <w:style w:type="paragraph" w:customStyle="1" w:styleId="ContentsHeader">
    <w:name w:val="Contents Header"/>
    <w:basedOn w:val="Header"/>
    <w:qFormat/>
    <w:pPr>
      <w:pBdr>
        <w:bottom w:val="single" w:sz="6" w:space="1" w:color="006D96"/>
      </w:pBdr>
    </w:pPr>
  </w:style>
  <w:style w:type="paragraph" w:customStyle="1" w:styleId="EvenHeader">
    <w:name w:val="Even Header"/>
    <w:basedOn w:val="Header"/>
    <w:pPr>
      <w:pBdr>
        <w:bottom w:val="single" w:sz="6" w:space="0" w:color="BC2D30"/>
      </w:pBdr>
      <w:tabs>
        <w:tab w:val="right" w:pos="9360"/>
      </w:tabs>
    </w:pPr>
    <w:rPr>
      <w:rFonts w:asciiTheme="minorHAnsi" w:hAnsiTheme="minorHAnsi"/>
      <w:color w:val="BC2D30"/>
    </w:rPr>
  </w:style>
  <w:style w:type="paragraph" w:customStyle="1" w:styleId="OddHeader">
    <w:name w:val="Odd Header"/>
    <w:basedOn w:val="Header"/>
    <w:qFormat/>
    <w:pPr>
      <w:pBdr>
        <w:bottom w:val="single" w:sz="6" w:space="1" w:color="BC2D30"/>
      </w:pBdr>
      <w:tabs>
        <w:tab w:val="left" w:pos="0"/>
        <w:tab w:val="right" w:pos="9360"/>
      </w:tabs>
      <w:jc w:val="right"/>
    </w:pPr>
    <w:rPr>
      <w:rFonts w:asciiTheme="minorHAnsi" w:hAnsiTheme="minorHAnsi"/>
      <w:color w:val="BC2D30"/>
    </w:rPr>
  </w:style>
  <w:style w:type="paragraph" w:customStyle="1" w:styleId="FirstHeader">
    <w:name w:val="First Header"/>
    <w:basedOn w:val="Header"/>
  </w:style>
  <w:style w:type="paragraph" w:customStyle="1" w:styleId="ContentsEvenHeader">
    <w:name w:val="Contents Even Header"/>
    <w:basedOn w:val="Header"/>
    <w:pPr>
      <w:pBdr>
        <w:bottom w:val="single" w:sz="6" w:space="1" w:color="006D96"/>
      </w:pBdr>
    </w:pPr>
  </w:style>
  <w:style w:type="paragraph" w:customStyle="1" w:styleId="ContentsOddHeader">
    <w:name w:val="Contents Odd Header"/>
    <w:basedOn w:val="Header"/>
    <w:pPr>
      <w:pBdr>
        <w:bottom w:val="single" w:sz="6" w:space="1" w:color="006D96"/>
      </w:pBdr>
    </w:pPr>
  </w:style>
  <w:style w:type="paragraph" w:customStyle="1" w:styleId="ChapterTitle">
    <w:name w:val="Chapter Title"/>
    <w:basedOn w:val="Heading1"/>
    <w:next w:val="Heading1"/>
  </w:style>
  <w:style w:type="paragraph" w:customStyle="1" w:styleId="ListPicture">
    <w:name w:val="List Picture"/>
    <w:basedOn w:val="List"/>
    <w:pPr>
      <w:autoSpaceDE w:val="0"/>
      <w:autoSpaceDN w:val="0"/>
      <w:adjustRightInd w:val="0"/>
      <w:spacing w:before="60" w:after="60"/>
      <w:ind w:left="2520"/>
    </w:pPr>
    <w:rPr>
      <w:color w:val="000000"/>
    </w:rPr>
  </w:style>
  <w:style w:type="paragraph" w:customStyle="1" w:styleId="extraspace">
    <w:name w:val="extra space"/>
    <w:basedOn w:val="BodyText"/>
    <w:pPr>
      <w:spacing w:before="120"/>
    </w:pPr>
  </w:style>
  <w:style w:type="paragraph" w:customStyle="1" w:styleId="codefirst2">
    <w:name w:val="codefirst2"/>
    <w:basedOn w:val="code"/>
    <w:next w:val="code2"/>
    <w:pPr>
      <w:spacing w:before="120"/>
      <w:ind w:left="2520"/>
    </w:pPr>
  </w:style>
  <w:style w:type="paragraph" w:customStyle="1" w:styleId="code2">
    <w:name w:val="code2"/>
    <w:basedOn w:val="Normal"/>
    <w:pPr>
      <w:keepNext/>
      <w:ind w:left="2520"/>
    </w:pPr>
    <w:rPr>
      <w:rFonts w:ascii="Bitstream Vera Sans Mono" w:hAnsi="Bitstream Vera Sans Mono"/>
      <w:spacing w:val="-8"/>
      <w:sz w:val="16"/>
      <w:szCs w:val="16"/>
    </w:rPr>
  </w:style>
  <w:style w:type="paragraph" w:customStyle="1" w:styleId="AppendixHeading">
    <w:name w:val="Appendix Heading"/>
    <w:basedOn w:val="Heading1"/>
    <w:next w:val="BodyText"/>
    <w:pPr>
      <w:numPr>
        <w:numId w:val="11"/>
      </w:numPr>
    </w:pPr>
  </w:style>
  <w:style w:type="paragraph" w:customStyle="1" w:styleId="EditorialNote">
    <w:name w:val="Editorial Note"/>
    <w:basedOn w:val="BodyText"/>
    <w:next w:val="BodyText"/>
    <w:rPr>
      <w:b/>
      <w:color w:val="FF0000"/>
    </w:rPr>
  </w:style>
  <w:style w:type="paragraph" w:customStyle="1" w:styleId="ListBullet3Endash">
    <w:name w:val="List Bullet 3 Endash"/>
    <w:basedOn w:val="ListBullet3"/>
    <w:qFormat/>
    <w:pPr>
      <w:numPr>
        <w:numId w:val="12"/>
      </w:numPr>
    </w:pPr>
  </w:style>
  <w:style w:type="paragraph" w:customStyle="1" w:styleId="ListBullet2Endash">
    <w:name w:val="List Bullet 2 Endash"/>
    <w:basedOn w:val="ListBullet2"/>
    <w:pPr>
      <w:numPr>
        <w:numId w:val="13"/>
      </w:numPr>
    </w:pPr>
  </w:style>
  <w:style w:type="paragraph" w:customStyle="1" w:styleId="IndexTitle">
    <w:name w:val="Index Title"/>
    <w:basedOn w:val="Normal"/>
    <w:pPr>
      <w:keepNext/>
      <w:keepLines w:val="0"/>
      <w:pBdr>
        <w:bottom w:val="single" w:sz="24" w:space="1" w:color="006D96"/>
      </w:pBdr>
      <w:ind w:left="0"/>
      <w:outlineLvl w:val="0"/>
    </w:pPr>
    <w:rPr>
      <w:rFonts w:ascii="CA Sans" w:hAnsi="CA Sans"/>
      <w:b/>
      <w:color w:val="0064AF"/>
      <w:sz w:val="52"/>
      <w:szCs w:val="48"/>
    </w:rPr>
  </w:style>
  <w:style w:type="paragraph" w:customStyle="1" w:styleId="MessageText">
    <w:name w:val="Message Text"/>
    <w:basedOn w:val="BodyText"/>
    <w:next w:val="BodyText"/>
    <w:rPr>
      <w:b/>
      <w:szCs w:val="18"/>
    </w:rPr>
  </w:style>
  <w:style w:type="paragraph" w:customStyle="1" w:styleId="MessageNumber">
    <w:name w:val="Message Number"/>
    <w:basedOn w:val="BodyText"/>
    <w:next w:val="MessageText"/>
    <w:rPr>
      <w:rFonts w:ascii="CA Sans" w:hAnsi="CA Sans"/>
      <w:b/>
      <w:color w:val="0064AF"/>
    </w:rPr>
  </w:style>
  <w:style w:type="paragraph" w:customStyle="1" w:styleId="ReasonActionHeading">
    <w:name w:val="ReasonAction Heading"/>
    <w:basedOn w:val="BodyText"/>
    <w:rPr>
      <w:b/>
    </w:rPr>
  </w:style>
  <w:style w:type="paragraph" w:customStyle="1" w:styleId="ReasonActionText">
    <w:name w:val="ReasonAction Text"/>
    <w:basedOn w:val="BodyText"/>
    <w:pPr>
      <w:spacing w:before="120"/>
    </w:pPr>
  </w:style>
  <w:style w:type="paragraph" w:customStyle="1" w:styleId="GlossaryTitle">
    <w:name w:val="Glossary Title"/>
    <w:basedOn w:val="Heading1"/>
    <w:next w:val="anotherline"/>
    <w:pPr>
      <w:keepNext w:val="0"/>
    </w:pPr>
  </w:style>
  <w:style w:type="paragraph" w:customStyle="1" w:styleId="anotherline">
    <w:name w:val="another line"/>
    <w:basedOn w:val="Normal"/>
    <w:next w:val="Normal"/>
    <w:pPr>
      <w:pBdr>
        <w:top w:val="single" w:sz="6" w:space="1" w:color="336699"/>
      </w:pBdr>
      <w:spacing w:before="40" w:line="120" w:lineRule="exact"/>
      <w:ind w:left="0"/>
    </w:pPr>
  </w:style>
  <w:style w:type="paragraph" w:customStyle="1" w:styleId="StyleTOCTitle">
    <w:name w:val="Style TOCTitle"/>
    <w:basedOn w:val="TOCTitle"/>
    <w:pPr>
      <w:pBdr>
        <w:bottom w:val="single" w:sz="24" w:space="1" w:color="006D96"/>
      </w:pBdr>
    </w:pPr>
    <w:rPr>
      <w:bCs/>
      <w:color w:val="006D96"/>
    </w:rPr>
  </w:style>
  <w:style w:type="paragraph" w:customStyle="1" w:styleId="Logo">
    <w:name w:val="Logo"/>
    <w:basedOn w:val="PictureFull"/>
    <w:pPr>
      <w:keepNext w:val="0"/>
      <w:keepLines w:val="0"/>
      <w:framePr w:wrap="notBeside" w:vAnchor="page" w:hAnchor="text" w:x="7641" w:y="12361"/>
      <w:widowControl w:val="0"/>
      <w:spacing w:before="0"/>
    </w:pPr>
  </w:style>
  <w:style w:type="character" w:customStyle="1" w:styleId="BalloonTextChar">
    <w:name w:val="Balloon Text Char"/>
    <w:basedOn w:val="DefaultParagraphFont"/>
    <w:link w:val="BalloonText"/>
    <w:rPr>
      <w:rFonts w:ascii="Tahoma" w:eastAsia="SimSun" w:hAnsi="Tahoma" w:cs="Tahoma"/>
      <w:sz w:val="16"/>
      <w:szCs w:val="16"/>
    </w:rPr>
  </w:style>
  <w:style w:type="character" w:customStyle="1" w:styleId="CommentTextChar">
    <w:name w:val="Comment Text Char"/>
    <w:basedOn w:val="DefaultParagraphFont"/>
    <w:link w:val="CommentText"/>
    <w:rPr>
      <w:rFonts w:ascii="Calibri" w:eastAsia="SimSun" w:hAnsi="Calibri" w:cs="Arial"/>
      <w:sz w:val="20"/>
      <w:szCs w:val="20"/>
    </w:rPr>
  </w:style>
  <w:style w:type="character" w:customStyle="1" w:styleId="CommentSubjectChar">
    <w:name w:val="Comment Subject Char"/>
    <w:basedOn w:val="CommentTextChar"/>
    <w:link w:val="CommentSubject"/>
    <w:rPr>
      <w:rFonts w:ascii="Calibri" w:eastAsia="SimSun" w:hAnsi="Calibri" w:cs="Arial"/>
      <w:b/>
      <w:bCs/>
      <w:sz w:val="20"/>
      <w:szCs w:val="20"/>
    </w:rPr>
  </w:style>
  <w:style w:type="character" w:customStyle="1" w:styleId="DocumentMapChar">
    <w:name w:val="Document Map Char"/>
    <w:basedOn w:val="DefaultParagraphFont"/>
    <w:link w:val="DocumentMap"/>
    <w:rPr>
      <w:rFonts w:ascii="Tahoma" w:eastAsia="SimSun" w:hAnsi="Tahoma" w:cs="Tahoma"/>
      <w:sz w:val="20"/>
      <w:szCs w:val="20"/>
      <w:shd w:val="clear" w:color="auto" w:fill="000080"/>
    </w:rPr>
  </w:style>
  <w:style w:type="character" w:customStyle="1" w:styleId="EndnoteTextChar">
    <w:name w:val="Endnote Text Char"/>
    <w:basedOn w:val="DefaultParagraphFont"/>
    <w:link w:val="EndnoteText"/>
    <w:rPr>
      <w:rFonts w:ascii="Calibri" w:eastAsia="SimSun" w:hAnsi="Calibri" w:cs="Arial"/>
      <w:sz w:val="20"/>
      <w:szCs w:val="20"/>
    </w:rPr>
  </w:style>
  <w:style w:type="character" w:customStyle="1" w:styleId="FootnoteTextChar">
    <w:name w:val="Footnote Text Char"/>
    <w:basedOn w:val="DefaultParagraphFont"/>
    <w:link w:val="FootnoteText"/>
    <w:rPr>
      <w:rFonts w:ascii="Calibri" w:eastAsia="SimSun" w:hAnsi="Calibri" w:cs="Arial"/>
      <w:sz w:val="20"/>
      <w:szCs w:val="20"/>
    </w:rPr>
  </w:style>
  <w:style w:type="character" w:customStyle="1" w:styleId="MacroTextChar">
    <w:name w:val="Macro Text Char"/>
    <w:basedOn w:val="DefaultParagraphFont"/>
    <w:link w:val="MacroText"/>
    <w:rPr>
      <w:rFonts w:ascii="Courier New" w:eastAsia="SimSun" w:hAnsi="Courier New" w:cs="Courier New"/>
      <w:sz w:val="20"/>
      <w:szCs w:val="20"/>
    </w:rPr>
  </w:style>
  <w:style w:type="character" w:customStyle="1" w:styleId="SpecialBold">
    <w:name w:val="Special Bold"/>
    <w:rPr>
      <w:b/>
    </w:rPr>
  </w:style>
  <w:style w:type="paragraph" w:customStyle="1" w:styleId="ListImportant">
    <w:name w:val="List Important"/>
    <w:basedOn w:val="ListContinue"/>
    <w:rPr>
      <w:color w:val="A02830"/>
      <w:szCs w:val="18"/>
    </w:rPr>
  </w:style>
  <w:style w:type="paragraph" w:customStyle="1" w:styleId="ListImportant2">
    <w:name w:val="List Important 2"/>
    <w:basedOn w:val="ListContinue2"/>
    <w:rPr>
      <w:color w:val="A02830"/>
      <w:szCs w:val="18"/>
    </w:rPr>
  </w:style>
  <w:style w:type="paragraph" w:customStyle="1" w:styleId="ForcePageBreak">
    <w:name w:val="Force Page Break"/>
    <w:basedOn w:val="AllowPageBreak"/>
    <w:pPr>
      <w:pageBreakBefore/>
    </w:pPr>
  </w:style>
  <w:style w:type="paragraph" w:customStyle="1" w:styleId="MissingObject">
    <w:name w:val="Missing Object"/>
    <w:basedOn w:val="BodyText"/>
    <w:qFormat/>
  </w:style>
  <w:style w:type="paragraph" w:customStyle="1" w:styleId="StyleMiniTOCIntroBefore12ptAfter6pt">
    <w:name w:val="Style MiniTOCIntro + Before:  12 pt After:  6 pt"/>
    <w:basedOn w:val="Normal"/>
    <w:qFormat/>
    <w:pPr>
      <w:spacing w:before="240" w:after="120"/>
    </w:pPr>
  </w:style>
  <w:style w:type="paragraph" w:customStyle="1" w:styleId="MiniTOCIntro">
    <w:name w:val="MiniTOCIntro"/>
    <w:basedOn w:val="BodyText"/>
    <w:qFormat/>
    <w:pPr>
      <w:spacing w:after="120"/>
    </w:pPr>
  </w:style>
  <w:style w:type="paragraph" w:customStyle="1" w:styleId="ListCheckbox">
    <w:name w:val="List Checkbox"/>
    <w:basedOn w:val="ListBullet"/>
    <w:pPr>
      <w:numPr>
        <w:numId w:val="14"/>
      </w:numPr>
    </w:pPr>
  </w:style>
  <w:style w:type="paragraph" w:customStyle="1" w:styleId="GlossaryDefinition">
    <w:name w:val="Glossary Definition"/>
    <w:basedOn w:val="BodyText"/>
    <w:qFormat/>
    <w:pPr>
      <w:keepNext w:val="0"/>
      <w:spacing w:before="0"/>
    </w:pPr>
  </w:style>
  <w:style w:type="paragraph" w:customStyle="1" w:styleId="GlossaryTerm">
    <w:name w:val="Glossary Term"/>
    <w:basedOn w:val="BodyText"/>
    <w:next w:val="GlossaryDefinition"/>
    <w:qFormat/>
    <w:rPr>
      <w:b/>
      <w:szCs w:val="18"/>
    </w:rPr>
  </w:style>
  <w:style w:type="paragraph" w:customStyle="1" w:styleId="EmptyFooter">
    <w:name w:val="Empty Footer"/>
    <w:basedOn w:val="EvenFooter"/>
    <w:qFormat/>
    <w:pPr>
      <w:pBdr>
        <w:top w:val="none" w:sz="0" w:space="0" w:color="auto"/>
      </w:pBdr>
    </w:pPr>
  </w:style>
  <w:style w:type="paragraph" w:customStyle="1" w:styleId="CopyrightHeading">
    <w:name w:val="Copyright Heading"/>
    <w:qFormat/>
    <w:pPr>
      <w:keepNext/>
      <w:spacing w:before="480"/>
    </w:pPr>
    <w:rPr>
      <w:rFonts w:ascii="CA Sans" w:eastAsia="SimSun" w:hAnsi="CA Sans" w:cs="Arial"/>
      <w:b/>
      <w:color w:val="0064AF"/>
      <w:sz w:val="36"/>
      <w:szCs w:val="32"/>
    </w:rPr>
  </w:style>
  <w:style w:type="paragraph" w:customStyle="1" w:styleId="TextScreenIndent">
    <w:name w:val="Text Screen Indent"/>
    <w:basedOn w:val="TextScreen"/>
    <w:qFormat/>
    <w:pPr>
      <w:ind w:left="2680"/>
    </w:pPr>
    <w:rPr>
      <w:spacing w:val="-15"/>
    </w:rPr>
  </w:style>
  <w:style w:type="character" w:customStyle="1" w:styleId="Underline">
    <w:name w:val="Underline"/>
    <w:qFormat/>
    <w:rPr>
      <w:u w:val="single"/>
    </w:rPr>
  </w:style>
  <w:style w:type="paragraph" w:customStyle="1" w:styleId="BeforeTableFull">
    <w:name w:val="Before Table Full"/>
    <w:basedOn w:val="BeforeTable"/>
  </w:style>
  <w:style w:type="paragraph" w:customStyle="1" w:styleId="ForcePageBreak0">
    <w:name w:val="ForcePageBreak"/>
    <w:basedOn w:val="AllowPageBreak"/>
    <w:pPr>
      <w:pageBreakBefore/>
    </w:pPr>
  </w:style>
  <w:style w:type="paragraph" w:customStyle="1" w:styleId="LogoOld">
    <w:name w:val="Logo Old"/>
    <w:basedOn w:val="Normal"/>
    <w:qFormat/>
    <w:pPr>
      <w:keepLines w:val="0"/>
      <w:framePr w:w="2160" w:h="1260" w:wrap="notBeside" w:vAnchor="page" w:hAnchor="text" w:x="6577" w:y="12001"/>
      <w:widowControl w:val="0"/>
      <w:ind w:left="0"/>
      <w:jc w:val="right"/>
    </w:pPr>
  </w:style>
  <w:style w:type="paragraph" w:customStyle="1" w:styleId="SyntaxContinued">
    <w:name w:val="Syntax Continued"/>
    <w:basedOn w:val="code"/>
    <w:qFormat/>
    <w:pPr>
      <w:keepNext w:val="0"/>
      <w:spacing w:line="160" w:lineRule="exact"/>
    </w:pPr>
    <w:rPr>
      <w:rFonts w:ascii="Andale Mono" w:hAnsi="Andale Mono"/>
    </w:rPr>
  </w:style>
  <w:style w:type="paragraph" w:customStyle="1" w:styleId="Syntax">
    <w:name w:val="Syntax"/>
    <w:basedOn w:val="codefirst"/>
    <w:qFormat/>
    <w:pPr>
      <w:keepNext w:val="0"/>
      <w:spacing w:before="160" w:line="160" w:lineRule="exact"/>
      <w:contextualSpacing/>
    </w:pPr>
    <w:rPr>
      <w:rFonts w:ascii="Andale Mono" w:hAnsi="Andale Mono" w:cs="Courier New"/>
    </w:rPr>
  </w:style>
  <w:style w:type="paragraph" w:customStyle="1" w:styleId="TextScreenContinued">
    <w:name w:val="Text Screen Continued"/>
    <w:basedOn w:val="TextScreen"/>
    <w:pPr>
      <w:spacing w:before="0"/>
    </w:pPr>
    <w:rPr>
      <w:rFonts w:cs="Bitstream Vera Sans Mono"/>
    </w:rPr>
  </w:style>
  <w:style w:type="paragraph" w:customStyle="1" w:styleId="ReportContinued">
    <w:name w:val="Report Continued"/>
    <w:basedOn w:val="Report"/>
    <w:qFormat/>
    <w:pPr>
      <w:spacing w:before="0"/>
    </w:pPr>
  </w:style>
  <w:style w:type="paragraph" w:customStyle="1" w:styleId="Report">
    <w:name w:val="Report"/>
    <w:basedOn w:val="Normal"/>
    <w:pPr>
      <w:widowControl w:val="0"/>
      <w:pBdr>
        <w:top w:val="single" w:sz="6" w:space="6" w:color="auto"/>
        <w:left w:val="single" w:sz="6" w:space="6" w:color="auto"/>
        <w:bottom w:val="single" w:sz="6" w:space="6" w:color="auto"/>
        <w:right w:val="single" w:sz="6" w:space="6" w:color="auto"/>
      </w:pBdr>
      <w:spacing w:before="240" w:line="160" w:lineRule="exact"/>
      <w:ind w:left="120" w:right="120"/>
    </w:pPr>
    <w:rPr>
      <w:rFonts w:ascii="Bitstream Vera Sans Mono" w:hAnsi="Bitstream Vera Sans Mono" w:cs="Bitstream Vera Sans Mono"/>
      <w:bCs/>
      <w:spacing w:val="-4"/>
      <w:sz w:val="12"/>
      <w:szCs w:val="12"/>
      <w:lang w:eastAsia="zh-CN"/>
    </w:rPr>
  </w:style>
  <w:style w:type="paragraph" w:customStyle="1" w:styleId="code3">
    <w:name w:val="code3"/>
    <w:basedOn w:val="code2"/>
    <w:pPr>
      <w:ind w:left="2880"/>
    </w:pPr>
  </w:style>
  <w:style w:type="paragraph" w:customStyle="1" w:styleId="codefirst3">
    <w:name w:val="codefirst3"/>
    <w:basedOn w:val="codefirst2"/>
    <w:next w:val="code3"/>
    <w:qFormat/>
    <w:pPr>
      <w:ind w:left="2880"/>
    </w:pPr>
  </w:style>
  <w:style w:type="paragraph" w:customStyle="1" w:styleId="TableKeepWithNext">
    <w:name w:val="Table Keep With Next"/>
    <w:basedOn w:val="AllowPageBreak"/>
    <w:qFormat/>
    <w:pPr>
      <w:keepNext/>
    </w:pPr>
  </w:style>
  <w:style w:type="paragraph" w:customStyle="1" w:styleId="TextScreenIndentContinued">
    <w:name w:val="Text Screen Indent Continued"/>
    <w:basedOn w:val="TextScreenIndent"/>
    <w:qFormat/>
    <w:pPr>
      <w:spacing w:before="0"/>
    </w:pPr>
    <w:rPr>
      <w:rFonts w:cs="Bitstream Vera Sans Mono"/>
    </w:rPr>
  </w:style>
  <w:style w:type="paragraph" w:customStyle="1" w:styleId="WilyLogo">
    <w:name w:val="Wily Logo"/>
    <w:basedOn w:val="Logo"/>
    <w:pPr>
      <w:keepNext/>
      <w:framePr w:wrap="notBeside" w:x="7301"/>
    </w:pPr>
  </w:style>
  <w:style w:type="paragraph" w:customStyle="1" w:styleId="Logo2">
    <w:name w:val="Logo 2"/>
    <w:basedOn w:val="Logo"/>
    <w:qFormat/>
    <w:pPr>
      <w:keepNext/>
      <w:framePr w:wrap="notBeside" w:x="7301"/>
    </w:pPr>
  </w:style>
  <w:style w:type="paragraph" w:customStyle="1" w:styleId="NormalTerm3">
    <w:name w:val="Normal Term 3"/>
    <w:basedOn w:val="NormalTerm2"/>
    <w:uiPriority w:val="99"/>
    <w:pPr>
      <w:widowControl w:val="0"/>
      <w:autoSpaceDE w:val="0"/>
      <w:autoSpaceDN w:val="0"/>
      <w:adjustRightInd w:val="0"/>
      <w:ind w:left="2880"/>
    </w:pPr>
    <w:rPr>
      <w:rFonts w:eastAsia="Times New Roman" w:cs="Times New Roman"/>
      <w:bCs/>
      <w:color w:val="000000"/>
    </w:rPr>
  </w:style>
  <w:style w:type="paragraph" w:customStyle="1" w:styleId="NormalTermContinued3">
    <w:name w:val="Normal Term Continued 3"/>
    <w:basedOn w:val="NormalTermContinued"/>
    <w:uiPriority w:val="99"/>
    <w:pPr>
      <w:widowControl w:val="0"/>
      <w:autoSpaceDE w:val="0"/>
      <w:autoSpaceDN w:val="0"/>
      <w:adjustRightInd w:val="0"/>
      <w:ind w:left="3240"/>
    </w:pPr>
    <w:rPr>
      <w:rFonts w:eastAsia="Times New Roman" w:cs="Times New Roman"/>
      <w:szCs w:val="24"/>
    </w:rPr>
  </w:style>
  <w:style w:type="character" w:customStyle="1" w:styleId="IntenseEmphasis1">
    <w:name w:val="Intense Emphasis1"/>
    <w:uiPriority w:val="21"/>
    <w:qFormat/>
    <w:rPr>
      <w:b/>
      <w:bCs/>
      <w:i/>
      <w:iCs/>
      <w:color w:val="0064AF"/>
    </w:rPr>
  </w:style>
  <w:style w:type="paragraph" w:styleId="IntenseQuote">
    <w:name w:val="Intense Quote"/>
    <w:basedOn w:val="Normal"/>
    <w:next w:val="Normal"/>
    <w:link w:val="IntenseQuoteChar"/>
    <w:uiPriority w:val="30"/>
    <w:qFormat/>
    <w:pPr>
      <w:pBdr>
        <w:bottom w:val="single" w:sz="6" w:space="4" w:color="0064AF"/>
      </w:pBdr>
      <w:spacing w:before="200" w:after="280"/>
      <w:ind w:left="936" w:right="936"/>
    </w:pPr>
    <w:rPr>
      <w:b/>
      <w:bCs/>
      <w:i/>
      <w:iCs/>
      <w:color w:val="0064AF"/>
    </w:rPr>
  </w:style>
  <w:style w:type="character" w:customStyle="1" w:styleId="IntenseQuoteChar">
    <w:name w:val="Intense Quote Char"/>
    <w:link w:val="IntenseQuote"/>
    <w:uiPriority w:val="30"/>
    <w:qFormat/>
    <w:rPr>
      <w:rFonts w:ascii="Calibri" w:eastAsia="SimSun" w:hAnsi="Calibri" w:cs="Arial"/>
      <w:b/>
      <w:bCs/>
      <w:i/>
      <w:iCs/>
      <w:color w:val="0064AF"/>
      <w:sz w:val="20"/>
      <w:szCs w:val="20"/>
    </w:rPr>
  </w:style>
  <w:style w:type="paragraph" w:customStyle="1" w:styleId="codefirstbig">
    <w:name w:val="codefirst big"/>
    <w:basedOn w:val="codefirst"/>
    <w:next w:val="codebig"/>
    <w:qFormat/>
    <w:rPr>
      <w:spacing w:val="0"/>
      <w:sz w:val="18"/>
    </w:rPr>
  </w:style>
  <w:style w:type="paragraph" w:customStyle="1" w:styleId="codebig">
    <w:name w:val="code big"/>
    <w:basedOn w:val="code"/>
    <w:qFormat/>
    <w:rPr>
      <w:spacing w:val="0"/>
      <w:sz w:val="18"/>
    </w:rPr>
  </w:style>
  <w:style w:type="paragraph" w:customStyle="1" w:styleId="codefirst2big">
    <w:name w:val="codefirst2 big"/>
    <w:basedOn w:val="codefirst2"/>
    <w:qFormat/>
    <w:rPr>
      <w:spacing w:val="0"/>
      <w:sz w:val="18"/>
    </w:rPr>
  </w:style>
  <w:style w:type="paragraph" w:customStyle="1" w:styleId="code2big">
    <w:name w:val="code2 big"/>
    <w:basedOn w:val="code2"/>
    <w:qFormat/>
    <w:rPr>
      <w:spacing w:val="0"/>
      <w:sz w:val="18"/>
    </w:rPr>
  </w:style>
  <w:style w:type="paragraph" w:customStyle="1" w:styleId="codefirst3big">
    <w:name w:val="codefirst3 big"/>
    <w:basedOn w:val="codefirst3"/>
    <w:qFormat/>
    <w:rPr>
      <w:spacing w:val="0"/>
      <w:sz w:val="18"/>
    </w:rPr>
  </w:style>
  <w:style w:type="paragraph" w:customStyle="1" w:styleId="code3big">
    <w:name w:val="code3 big"/>
    <w:basedOn w:val="code3"/>
    <w:qFormat/>
    <w:rPr>
      <w:spacing w:val="0"/>
      <w:sz w:val="18"/>
    </w:rPr>
  </w:style>
  <w:style w:type="paragraph" w:styleId="NoSpacing">
    <w:name w:val="No Spacing"/>
    <w:link w:val="NoSpacingChar"/>
    <w:uiPriority w:val="1"/>
    <w:qFormat/>
    <w:rPr>
      <w:sz w:val="22"/>
      <w:szCs w:val="22"/>
      <w:lang w:eastAsia="ja-JP"/>
    </w:rPr>
  </w:style>
  <w:style w:type="character" w:customStyle="1" w:styleId="NoSpacingChar">
    <w:name w:val="No Spacing Char"/>
    <w:basedOn w:val="DefaultParagraphFont"/>
    <w:link w:val="NoSpacing"/>
    <w:uiPriority w:val="1"/>
    <w:qFormat/>
    <w:rPr>
      <w:lang w:eastAsia="ja-JP"/>
    </w:rPr>
  </w:style>
  <w:style w:type="paragraph" w:customStyle="1" w:styleId="ContentsHeading">
    <w:name w:val="Contents Heading"/>
    <w:basedOn w:val="Heading1"/>
    <w:qFormat/>
  </w:style>
  <w:style w:type="paragraph" w:customStyle="1" w:styleId="Style1">
    <w:name w:val="Style1"/>
    <w:basedOn w:val="Normal"/>
    <w:qFormat/>
    <w:pPr>
      <w:ind w:left="0"/>
      <w:jc w:val="right"/>
    </w:pPr>
    <w:rPr>
      <w:b/>
      <w:smallCaps/>
      <w:color w:val="EAEAEA"/>
      <w:sz w:val="72"/>
    </w:rPr>
  </w:style>
  <w:style w:type="paragraph" w:customStyle="1" w:styleId="Default">
    <w:name w:val="Default"/>
    <w:qFormat/>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pPr>
      <w:keepLines w:val="0"/>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2.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eader" Target="header5.xml"/><Relationship Id="rId55" Type="http://schemas.openxmlformats.org/officeDocument/2006/relationships/header" Target="header7.xm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mailto:bcrm.support@magnaquest.com" TargetMode="External"/><Relationship Id="rId58"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customXml" Target="../customXml/item7.xml"/><Relationship Id="rId1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oter" Target="footer4.xml"/><Relationship Id="rId8" Type="http://schemas.openxmlformats.org/officeDocument/2006/relationships/settings" Target="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customXml" Target="../customXml/item5.xml"/><Relationship Id="rId20" Type="http://schemas.openxmlformats.org/officeDocument/2006/relationships/footer" Target="footer1.xml"/><Relationship Id="rId41" Type="http://schemas.openxmlformats.org/officeDocument/2006/relationships/image" Target="media/image23.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mailto:mqssupport@magnaquest.com" TargetMode="External"/><Relationship Id="rId60" Type="http://schemas.openxmlformats.org/officeDocument/2006/relationships/customXml" Target="../customXml/item6.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nalabolu\Desktop\Articles\Articl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2014-01-31T00:00:00</PublishDate>
  <Abstract/>
  <CompanyAddress/>
  <CompanyPhone/>
  <CompanyFax/>
  <CompanyEmail/>
</CoverPageProperties>
</file>

<file path=customXml/item2.xml><?xml version="1.0" encoding="utf-8"?>
<?xml-stylesheet type="text/xsl" href="l10n_strings_2_html.xsl"?>
<l:l10n xmlns:l="http://www.ca.com/l10n">
  <l:lang name="Chinese (Simplified)" code="zh-Hans">
    <l:gentext>
      <l:item key="apptext" text="附录 %1："/>
      <l:item key="chaptext" text="第 %1 章："/>
      <l:item key="indextext" text="索引"/>
      <l:item key="glosstext" text="词汇表"/>
      <l:item key="seetext" text="p."/>
      <l:item key="toctext" text="目录"/>
    </l:gentext>
    <l:styles>
      <l:style name="another line" farEastFont="新宋体"/>
      <l:style name="Appendix Heading" farEastFont="新宋体"/>
      <l:style name="Before Table" farEastFont="新宋体"/>
      <l:style name="Before Table Full" farEastFont="新宋体"/>
      <l:style name="Block Text" enum="wdStyleBlockQuotation" code="-85" farEastFont="新宋体"/>
      <l:style name="Body Text" enum="wdStyleBodyText" code="-67" farEastFont="新宋体"/>
      <l:style name="Body Text 2" enum="wdStyleBodyText2" code="-81" farEastFont="新宋体"/>
      <l:style name="Body Text 3" enum="wdStyleBodyText3" code="-82" farEastFont="新宋体"/>
      <l:style name="Body Text First Indent" enum="wdStyleBodyTextFirstIndent" code="-78" farEastFont="新宋体"/>
      <l:style name="Body Text First Indent 2" enum="wdStyleBodyTextFirstIndent2" code="-79" farEastFont="新宋体"/>
      <l:style name="Body Text Indent" enum="wdStyleBodyTextIndent" code="-68" farEastFont="新宋体"/>
      <l:style name="Body Text Indent 3" enum="wdStyleBodyTextIndent3" code="-84" farEastFont="新宋体"/>
      <l:style name="Body Text Right" farEastFont="新宋体"/>
      <l:style name="Byline" farEastFont="新宋体"/>
      <l:style name="Caption" enum="wdStyleCaption" code="-35" farEastFont="新宋体"/>
      <l:style name="Chapter Title" farEastFont="新宋体"/>
      <l:style name="Closing" enum="wdStyleClosing" code="-64" farEastFont="新宋体"/>
      <l:style name="code" farEastFont="新宋体"/>
      <l:style name="code big" farEastFont="新宋体"/>
      <l:style name="code2" farEastFont="新宋体"/>
      <l:style name="code2 big" farEastFont="新宋体"/>
      <l:style name="code3" farEastFont="新宋体"/>
      <l:style name="code3 big" farEastFont="新宋体"/>
      <l:style name="codefirst" farEastFont="新宋体"/>
      <l:style name="codefirst big" farEastFont="新宋体"/>
      <l:style name="codefirst2" farEastFont="新宋体"/>
      <l:style name="codefirst2 big" farEastFont="新宋体"/>
      <l:style name="codefirst3" farEastFont="新宋体"/>
      <l:style name="codefirst3 big" farEastFont="新宋体"/>
      <l:style name="Contents Even Footer" farEastFont="新宋体"/>
      <l:style name="Contents Even Header" farEastFont="新宋体"/>
      <l:style name="Contents First Footer" farEastFont="新宋体"/>
      <l:style name="Contents Header" farEastFont="新宋体"/>
      <l:style name="Contents Odd Footer" farEastFont="新宋体"/>
      <l:style name="Contents Odd Header" farEastFont="新宋体"/>
      <l:style name="copyright" farEastFont="新宋体"/>
      <l:style name="Copyright Heading" farEastFont="新宋体"/>
      <l:style name="Date" enum="wdStyleDate" code="-77" farEastFont="新宋体"/>
      <l:style name="Document Map" enum="wdStyleNavPane" code="-90" farEastFont="新宋体"/>
      <l:style name="Editorial Note" farEastFont="新宋体"/>
      <l:style name="Empty Footer" farEastFont="新宋体"/>
      <l:style name="Endnote Text" enum="wdStyleEndnoteText" code="-44" farEastFont="新宋体"/>
      <l:style name="Even Footer" farEastFont="新宋体"/>
      <l:style name="Even Header" farEastFont="新宋体"/>
      <l:style name="Example SubHeading" farEastFont="新宋体"/>
      <l:style name="extra space" farEastFont="新宋体"/>
      <l:style name="Figures" farEastFont="新宋体"/>
      <l:style name="First Footer" farEastFont="新宋体"/>
      <l:style name="First Header" farEastFont="新宋体"/>
      <l:style name="Footer" enum="wdStyleFooter" code="-33" farEastFont="新宋体"/>
      <l:style name="Footnote Text" enum="wdStyleFootnoteText" code="-30" farEastFont="新宋体"/>
      <l:style name="Glossary Definition" farEastFont="新宋体"/>
      <l:style name="Glossary Heading" farEastFont="新宋体"/>
      <l:style name="Glossary Term" farEastFont="新宋体"/>
      <l:style name="Glossary Title" farEastFont="新宋体"/>
      <l:style name="Header" enum="wdStyleHeader" code="-32" farEastFont="新宋体"/>
      <l:style name="Heading 1" enum="wdStyleHeading1" code="-2" farEastFont="新宋体"/>
      <l:style name="Heading 2" enum="wdStyleHeading2" code="-3" farEastFont="新宋体"/>
      <l:style name="Heading 3" enum="wdStyleHeading3" code="-4" farEastFont="新宋体"/>
      <l:style name="Heading 4" enum="wdStyleHeading4" code="-5" farEastFont="新宋体"/>
      <l:style name="Heading 5" enum="wdStyleHeading5" code="-6" farEastFont="新宋体"/>
      <l:style name="Heading 6" enum="wdStyleHeading6" code="-7" farEastFont="新宋体"/>
      <l:style name="Heading 7" enum="wdStyleHeading7" code="-8" farEastFont="新宋体"/>
      <l:style name="Heading 8" enum="wdStyleHeading8" code="-9" farEastFont="新宋体"/>
      <l:style name="Heading 9" enum="wdStyleHeading9" code="-10" farEastFont="新宋体"/>
      <l:style name="HTML Address" enum="wdStyleHtmlAddress" code="-97" farEastFont="新宋体"/>
      <l:style name="HTML Preformatted" enum="wdStyleHtmlPre" code="-102" farEastFont="新宋体"/>
      <l:style name="Important" farEastFont="新宋体"/>
      <l:style name="InChapter" farEastFont="新宋体"/>
      <l:style name="Index 1" enum="wdStyleIndex1" code="-11" farEastFont="新宋体"/>
      <l:style name="Index 2" enum="wdStyleIndex2" code="-12" farEastFont="新宋体"/>
      <l:style name="Index 3" enum="wdStyleIndex3" code="-13" farEastFont="新宋体"/>
      <l:style name="Index 4" enum="wdStyleIndex4" code="-14" farEastFont="新宋体"/>
      <l:style name="Index 5" enum="wdStyleIndex5" code="-15" farEastFont="新宋体"/>
      <l:style name="Index 6" enum="wdStyleIndex6" code="-16" farEastFont="新宋体"/>
      <l:style name="Index 7" enum="wdStyleIndex7" code="-17" farEastFont="新宋体"/>
      <l:style name="Index 9" enum="wdStyleIndex9" code="-19" farEastFont="新宋体"/>
      <l:style name="Index A to Z" farEastFont="新宋体"/>
      <l:style name="Index Heading" enum="wdStyleIndexHeading" code="-34" farEastFont="新宋体"/>
      <l:style name="Index Title" farEastFont="新宋体"/>
      <l:style name="Intense Quote" enum="wdStyleIntenseQuote" code="-182" farEastFont="新宋体"/>
      <l:style name="List" enum="wdStyleList" code="-48" farEastFont="新宋体"/>
      <l:style name="List 2" enum="wdStyleList2" code="-51" farEastFont="新宋体"/>
      <l:style name="List 3" enum="wdStyleList3" code="-52" farEastFont="新宋体"/>
      <l:style name="List 4" enum="wdStyleList4" code="-53" farEastFont="新宋体"/>
      <l:style name="List 5" enum="wdStyleList5" code="-54" farEastFont="新宋体"/>
      <l:style name="List Alpha" farEastFont="新宋体"/>
      <l:style name="List Alpha 2" farEastFont="新宋体"/>
      <l:style name="List Bullet" enum="wdStyleListBullet" code="-49" farEastFont="新宋体"/>
      <l:style name="List Bullet 2" enum="wdStyleListBullet2" code="-55" farEastFont="新宋体"/>
      <l:style name="List Bullet 2 Endash" farEastFont="新宋体"/>
      <l:style name="List Bullet 3" enum="wdStyleListBullet3" code="-56" farEastFont="新宋体"/>
      <l:style name="List Bullet 4" enum="wdStyleListBullet4" code="-57" farEastFont="新宋体"/>
      <l:style name="List Bullet 5" enum="wdStyleListBullet5" code="-58" farEastFont="新宋体"/>
      <l:style name="List Checkbox" farEastFont="新宋体"/>
      <l:style name="List Continue" enum="wdStyleListContinue" code="-69" farEastFont="新宋体"/>
      <l:style name="List Continue 2" enum="wdStyleListContinue2" code="-70" farEastFont="新宋体"/>
      <l:style name="List Continue 3" enum="wdStyleListContinue3" code="-71" farEastFont="新宋体"/>
      <l:style name="List Continue 4" enum="wdStyleListContinue4" code="-72" farEastFont="新宋体"/>
      <l:style name="List Continue 5" enum="wdStyleListContinue5" code="-73" farEastFont="新宋体"/>
      <l:style name="List Important" farEastFont="新宋体"/>
      <l:style name="List Important 2" farEastFont="新宋体"/>
      <l:style name="List Note" farEastFont="新宋体"/>
      <l:style name="List Note 2" farEastFont="新宋体"/>
      <l:style name="List Number" enum="wdStyleListNumber" code="-50" farEastFont="新宋体"/>
      <l:style name="List Number 2" enum="wdStyleListNumber2" code="-59" farEastFont="新宋体"/>
      <l:style name="List Number 3" enum="wdStyleListNumber3" code="-60" farEastFont="新宋体"/>
      <l:style name="List Number 4" enum="wdStyleListNumber4" code="-61" farEastFont="新宋体"/>
      <l:style name="List Number 5" enum="wdStyleListNumber5" code="-62" farEastFont="新宋体"/>
      <l:style name="List Paragraph" enum="wdStyleListParagraph" code="-180" farEastFont="新宋体"/>
      <l:style name="List Picture" farEastFont="新宋体"/>
      <l:style name="Logo" farEastFont="新宋体"/>
      <l:style name="Logo 2" farEastFont="新宋体"/>
      <l:style name="Logo Old" farEastFont="新宋体"/>
      <l:style name="Margin Icons" farEastFont="新宋体"/>
      <l:style name="Margin Note" farEastFont="新宋体"/>
      <l:style name="Message Header" enum="wdStyleMessageHeader" code="-74" farEastFont="新宋体"/>
      <l:style name="Message Number" farEastFont="新宋体"/>
      <l:style name="Message Text" farEastFont="新宋体"/>
      <l:style name="MiniTOCIntro" farEastFont="新宋体"/>
      <l:style name="MiniTOCItem" farEastFont="新宋体"/>
      <l:style name="MiniTOCTitle" farEastFont="新宋体"/>
      <l:style name="Missing Object" farEastFont="新宋体"/>
      <l:style name="Normal" enum="wdStyleNormal" code="-1" farEastFont="新宋体"/>
      <l:style name="Normal (Web)" enum="wdStyleHtmlNormal" code="-95" farEastFont="新宋体"/>
      <l:style name="Normal Indent" enum="wdStyleNormalIndent" code="-29" farEastFont="新宋体"/>
      <l:style name="Normal Term" farEastFont="新宋体"/>
      <l:style name="Normal Term 2" farEastFont="新宋体"/>
      <l:style name="Normal Term 3" farEastFont="新宋体"/>
      <l:style name="Normal Term Continued" farEastFont="新宋体"/>
      <l:style name="Normal Term Continued 2" farEastFont="新宋体"/>
      <l:style name="Normal Term Continued 3" farEastFont="新宋体"/>
      <l:style name="Note" farEastFont="新宋体"/>
      <l:style name="Note Heading" enum="wdStyleNoteHeading" code="-80" farEastFont="新宋体"/>
      <l:style name="Odd Footer" farEastFont="新宋体"/>
      <l:style name="Odd Header" farEastFont="新宋体"/>
      <l:style name="Picture" farEastFont="新宋体"/>
      <l:style name="PictureFull" farEastFont="新宋体"/>
      <l:style name="Plain Text" enum="wdStylePlainText" code="-91" farEastFont="新宋体"/>
      <l:style name="Preformatted" farEastFont="新宋体"/>
      <l:style name="Procedure SubHeading" farEastFont="新宋体"/>
      <l:style name="Quote" enum="wdStyleQuote" code="-181" farEastFont="新宋体"/>
      <l:style name="ReasonAction Heading" farEastFont="新宋体"/>
      <l:style name="ReasonAction Text" farEastFont="新宋体"/>
      <l:style name="Report" farEastFont="新宋体"/>
      <l:style name="Report Continued" farEastFont="新宋体"/>
      <l:style name="Salutation" enum="wdStyleSalutation" code="-76" farEastFont="新宋体"/>
      <l:style name="Style TOCTitle" farEastFont="新宋体"/>
      <l:style name="SubHeading" farEastFont="新宋体"/>
      <l:style name="Subtitle" enum="wdStyleSubtitle" code="-75" farEastFont="新宋体"/>
      <l:style name="SuperHeading" farEastFont="新宋体"/>
      <l:style name="SuperTitle" farEastFont="新宋体"/>
      <l:style name="Syntax" farEastFont="新宋体"/>
      <l:style name="Syntax Continued" farEastFont="新宋体"/>
      <l:style name="Table Body Text" farEastFont="新宋体"/>
      <l:style name="Table Heading" farEastFont="新宋体"/>
      <l:style name="Table List Bullet" farEastFont="新宋体"/>
      <l:style name="Table List Number" farEastFont="新宋体"/>
      <l:style name="Table Note" farEastFont="新宋体"/>
      <l:style name="Table of Authorities" enum="wdStyleTableOfAuthorities" code="-45" farEastFont="新宋体"/>
      <l:style name="Table of Figures" enum="wdStyleTableOfFigures" code="-36" farEastFont="新宋体"/>
      <l:style name="Text Screen" farEastFont="新宋体"/>
      <l:style name="Text Screen Continued" farEastFont="新宋体"/>
      <l:style name="Text Screen Indent" farEastFont="新宋体"/>
      <l:style name="Text Screen Indent Continued" farEastFont="新宋体"/>
      <l:style name="Title" enum="wdStyleTitle" code="-63" farEastFont="新宋体"/>
      <l:style name="TOA Heading" enum="wdStyleTOAHeading" code="-47" farEastFont="新宋体"/>
      <l:style name="TOC 1" enum="wdStyleTOC1" code="-20" farEastFont="新宋体"/>
      <l:style name="TOC 2" enum="wdStyleTOC2" code="-21" farEastFont="新宋体"/>
      <l:style name="TOC 3" enum="wdStyleTOC3" code="-22" farEastFont="新宋体"/>
      <l:style name="TOC 4" enum="wdStyleTOC4" code="-23" farEastFont="新宋体"/>
      <l:style name="TOC 5" enum="wdStyleTOC5" code="-24" farEastFont="新宋体"/>
      <l:style name="TOC 6" enum="wdStyleTOC6" code="-25" farEastFont="新宋体"/>
      <l:style name="TOC 8" enum="wdStyleTOC8" code="-27" farEastFont="新宋体"/>
      <l:style name="TOC 9" enum="wdStyleTOC9" code="-28" farEastFont="新宋体"/>
      <l:style name="TOCTitle" farEastFont="新宋体"/>
      <l:style name="TOFTitle" farEastFont="新宋体"/>
      <l:style name="Version" farEastFont="新宋体"/>
      <l:style name="Warning" farEastFont="新宋体"/>
      <l:style name="Wily Logo" farEastFont="新宋体"/>
    </l:styles>
  </l:lang>
  <l:lang name="Chinese (Traditional)" code="zh-Hant">
    <l:gentext>
      <l:item key="apptext" text="附錄 %1："/>
      <l:item key="chaptext" text="第 %1 章："/>
      <l:item key="indextext" text="索引"/>
      <l:item key="glosstext" text="詞彙表"/>
      <l:item key="seetext" text="位於 p."/>
      <l:item key="toctext" text="目錄"/>
    </l:gentext>
    <l:styles>
      <l:style name="another line" farEastFont="新細明體"/>
      <l:style name="Appendix Heading" farEastFont="新細明體"/>
      <l:style name="Before Table" farEastFont="新細明體"/>
      <l:style name="Before Table Full" farEastFont="新細明體"/>
      <l:style name="Block Text" enum="wdStyleBlockQuotation" code="-85" farEastFont="新細明體"/>
      <l:style name="Body Text" enum="wdStyleBodyText" code="-67" farEastFont="新細明體"/>
      <l:style name="Body Text 2" enum="wdStyleBodyText2" code="-81" farEastFont="新細明體"/>
      <l:style name="Body Text 3" enum="wdStyleBodyText3" code="-82" farEastFont="新細明體"/>
      <l:style name="Body Text First Indent" enum="wdStyleBodyTextFirstIndent" code="-78" farEastFont="新細明體"/>
      <l:style name="Body Text First Indent 2" enum="wdStyleBodyTextFirstIndent2" code="-79" farEastFont="新細明體"/>
      <l:style name="Body Text Indent" enum="wdStyleBodyTextIndent" code="-68" farEastFont="新細明體"/>
      <l:style name="Body Text Indent 3" enum="wdStyleBodyTextIndent3" code="-84" farEastFont="新細明體"/>
      <l:style name="Body Text Right" farEastFont="新細明體"/>
      <l:style name="Byline" farEastFont="新細明體"/>
      <l:style name="Caption" enum="wdStyleCaption" code="-35" farEastFont="新細明體"/>
      <l:style name="Chapter Title" farEastFont="新細明體"/>
      <l:style name="Closing" enum="wdStyleClosing" code="-64" farEastFont="新細明體"/>
      <l:style name="code" farEastFont="新細明體"/>
      <l:style name="code big" farEastFont="新細明體"/>
      <l:style name="code2" farEastFont="新細明體"/>
      <l:style name="code2 big" farEastFont="新細明體"/>
      <l:style name="code3" farEastFont="新細明體"/>
      <l:style name="code3 big" farEastFont="新細明體"/>
      <l:style name="codefirst" farEastFont="新細明體"/>
      <l:style name="codefirst big" farEastFont="新細明體"/>
      <l:style name="codefirst2" farEastFont="新細明體"/>
      <l:style name="codefirst2 big" farEastFont="新細明體"/>
      <l:style name="codefirst3" farEastFont="新細明體"/>
      <l:style name="codefirst3 big" farEastFont="新細明體"/>
      <l:style name="Contents Even Footer" farEastFont="新細明體"/>
      <l:style name="Contents Even Header" farEastFont="新細明體"/>
      <l:style name="Contents First Footer" farEastFont="新細明體"/>
      <l:style name="Contents Header" farEastFont="新細明體"/>
      <l:style name="Contents Odd Footer" farEastFont="新細明體"/>
      <l:style name="Contents Odd Header" farEastFont="新細明體"/>
      <l:style name="copyright" farEastFont="新細明體"/>
      <l:style name="Copyright Heading" farEastFont="新細明體"/>
      <l:style name="Date" enum="wdStyleDate" code="-77" farEastFont="新細明體"/>
      <l:style name="Document Map" enum="wdStyleNavPane" code="-90" farEastFont="新細明體"/>
      <l:style name="Editorial Note" farEastFont="新細明體"/>
      <l:style name="Empty Footer" farEastFont="新細明體"/>
      <l:style name="Endnote Text" enum="wdStyleEndnoteText" code="-44" farEastFont="新細明體"/>
      <l:style name="Envelope Address" enum="wdStyleEnvelopeAddress" code="-37" farEastFont="新細明體"/>
      <l:style name="Envelope Return" enum="wdStyleEnvelopeReturn" code="-38" farEastFont="新細明體"/>
      <l:style name="Even Footer" farEastFont="新細明體"/>
      <l:style name="Even Header" farEastFont="新細明體"/>
      <l:style name="Example SubHeading" farEastFont="新細明體"/>
      <l:style name="extra space" farEastFont="新細明體"/>
      <l:style name="Figures" farEastFont="新細明體"/>
      <l:style name="First Footer" farEastFont="新細明體"/>
      <l:style name="First Header" farEastFont="新細明體"/>
      <l:style name="Footer" enum="wdStyleFooter" code="-33" farEastFont="新細明體"/>
      <l:style name="Footnote Text" enum="wdStyleFootnoteText" code="-30" farEastFont="新細明體"/>
      <l:style name="Glossary Definition" farEastFont="新細明體"/>
      <l:style name="Glossary Heading" farEastFont="新細明體"/>
      <l:style name="Glossary Term" farEastFont="新細明體"/>
      <l:style name="Glossary Title" farEastFont="新細明體"/>
      <l:style name="Header" enum="wdStyleHeader" code="-32" farEastFont="新細明體"/>
      <l:style name="Heading 1" enum="wdStyleHeading1" code="-2" farEastFont="新細明體"/>
      <l:style name="Heading 2" enum="wdStyleHeading2" code="-3" farEastFont="新細明體"/>
      <l:style name="Heading 3" enum="wdStyleHeading3" code="-4" farEastFont="新細明體"/>
      <l:style name="Heading 4" enum="wdStyleHeading4" code="-5" farEastFont="新細明體"/>
      <l:style name="Heading 5" enum="wdStyleHeading5" code="-6" farEastFont="新細明體"/>
      <l:style name="Heading 6" enum="wdStyleHeading6" code="-7" farEastFont="新細明體"/>
      <l:style name="Heading 7" enum="wdStyleHeading7" code="-8" farEastFont="新細明體"/>
      <l:style name="Heading 8" enum="wdStyleHeading8" code="-9" farEastFont="新細明體"/>
      <l:style name="Heading 9" enum="wdStyleHeading9" code="-10" farEastFont="新細明體"/>
      <l:style name="HTML Address" enum="wdStyleHtmlAddress" code="-97" farEastFont="新細明體"/>
      <l:style name="HTML Preformatted" enum="wdStyleHtmlPre" code="-102" farEastFont="新細明體"/>
      <l:style name="Important" farEastFont="新細明體"/>
      <l:style name="InChapter" farEastFont="新細明體"/>
      <l:style name="Index 1" enum="wdStyleIndex1" code="-11" farEastFont="新細明體"/>
      <l:style name="Index 2" enum="wdStyleIndex2" code="-12" farEastFont="新細明體"/>
      <l:style name="Index 3" enum="wdStyleIndex3" code="-13" farEastFont="新細明體"/>
      <l:style name="Index 4" enum="wdStyleIndex4" code="-14" farEastFont="新細明體"/>
      <l:style name="Index 5" enum="wdStyleIndex5" code="-15" farEastFont="新細明體"/>
      <l:style name="Index 6" enum="wdStyleIndex6" code="-16" farEastFont="新細明體"/>
      <l:style name="Index 7" enum="wdStyleIndex7" code="-17" farEastFont="新細明體"/>
      <l:style name="Index 9" enum="wdStyleIndex9" code="-19" farEastFont="新細明體"/>
      <l:style name="Index A to Z" farEastFont="新細明體"/>
      <l:style name="Index Heading" enum="wdStyleIndexHeading" code="-34" farEastFont="新細明體"/>
      <l:style name="Index Title" farEastFont="新細明體"/>
      <l:style name="Intense Quote" enum="wdStyleIntenseQuote" code="-182" farEastFont="新細明體"/>
      <l:style name="List" enum="wdStyleList" code="-48" farEastFont="新細明體"/>
      <l:style name="List 2" enum="wdStyleList2" code="-51" farEastFont="新細明體"/>
      <l:style name="List 3" enum="wdStyleList3" code="-52" farEastFont="新細明體"/>
      <l:style name="List 4" enum="wdStyleList4" code="-53" farEastFont="新細明體"/>
      <l:style name="List 5" enum="wdStyleList5" code="-54" farEastFont="新細明體"/>
      <l:style name="List Alpha" farEastFont="新細明體"/>
      <l:style name="List Alpha 2" farEastFont="新細明體"/>
      <l:style name="List Bullet" enum="wdStyleListBullet" code="-49" farEastFont="新細明體"/>
      <l:style name="List Bullet 2" enum="wdStyleListBullet2" code="-55" farEastFont="新細明體"/>
      <l:style name="List Bullet 2 Endash" farEastFont="新細明體"/>
      <l:style name="List Bullet 3" enum="wdStyleListBullet3" code="-56" farEastFont="新細明體"/>
      <l:style name="List Bullet 4" enum="wdStyleListBullet4" code="-57" farEastFont="新細明體"/>
      <l:style name="List Bullet 5" enum="wdStyleListBullet5" code="-58" farEastFont="新細明體"/>
      <l:style name="List Checkbox" farEastFont="新細明體"/>
      <l:style name="List Continue" enum="wdStyleListContinue" code="-69" farEastFont="新細明體"/>
      <l:style name="List Continue 2" enum="wdStyleListContinue2" code="-70" farEastFont="新細明體"/>
      <l:style name="List Continue 3" enum="wdStyleListContinue3" code="-71" farEastFont="新細明體"/>
      <l:style name="List Continue 4" enum="wdStyleListContinue4" code="-72" farEastFont="新細明體"/>
      <l:style name="List Continue 5" enum="wdStyleListContinue5" code="-73" farEastFont="新細明體"/>
      <l:style name="List Important" farEastFont="新細明體"/>
      <l:style name="List Important 2" farEastFont="新細明體"/>
      <l:style name="List Note" farEastFont="新細明體"/>
      <l:style name="List Note 2" farEastFont="新細明體"/>
      <l:style name="List Number" enum="wdStyleListNumber" code="-50" farEastFont="新細明體"/>
      <l:style name="List Number 2" enum="wdStyleListNumber2" code="-59" farEastFont="新細明體"/>
      <l:style name="List Number 3" enum="wdStyleListNumber3" code="-60" farEastFont="新細明體"/>
      <l:style name="List Number 4" enum="wdStyleListNumber4" code="-61" farEastFont="新細明體"/>
      <l:style name="List Number 5" enum="wdStyleListNumber5" code="-62" farEastFont="新細明體"/>
      <l:style name="List Paragraph" enum="wdStyleListParagraph" code="-180" farEastFont="新細明體"/>
      <l:style name="List Picture" farEastFont="新細明體"/>
      <l:style name="Logo" farEastFont="新細明體"/>
      <l:style name="Logo 2" farEastFont="新細明體"/>
      <l:style name="Logo Old" farEastFont="新細明體"/>
      <l:style name="Margin Icons" farEastFont="新細明體"/>
      <l:style name="Margin Note" farEastFont="新細明體"/>
      <l:style name="Message Header" enum="wdStyleMessageHeader" code="-74" farEastFont="新細明體"/>
      <l:style name="Message Number" farEastFont="新細明體"/>
      <l:style name="Message Text" farEastFont="新細明體"/>
      <l:style name="MiniTOCIntro" farEastFont="新細明體"/>
      <l:style name="MiniTOCItem" farEastFont="新細明體"/>
      <l:style name="MiniTOCTitle" farEastFont="新細明體"/>
      <l:style name="Missing Object" farEastFont="新細明體"/>
      <l:style name="Normal" enum="wdStyleNormal" code="-1" farEastFont="新細明體"/>
      <l:style name="Normal (Web)" enum="wdStyleHtmlNormal" code="-95" farEastFont="新細明體"/>
      <l:style name="Normal Indent" enum="wdStyleNormalIndent" code="-29" farEastFont="新細明體"/>
      <l:style name="Normal Term" farEastFont="新細明體"/>
      <l:style name="Normal Term 2" farEastFont="新細明體"/>
      <l:style name="Normal Term 3" farEastFont="新細明體"/>
      <l:style name="Normal Term Continued" farEastFont="新細明體"/>
      <l:style name="Normal Term Continued 2" farEastFont="新細明體"/>
      <l:style name="Normal Term Continued 3" farEastFont="新細明體"/>
      <l:style name="Note" farEastFont="新細明體"/>
      <l:style name="Note Heading" enum="wdStyleNoteHeading" code="-80" farEastFont="新細明體"/>
      <l:style name="Odd Footer" farEastFont="新細明體"/>
      <l:style name="Odd Header" farEastFont="新細明體"/>
      <l:style name="Picture" farEastFont="新細明體"/>
      <l:style name="PictureFull" farEastFont="新細明體"/>
      <l:style name="Plain Text" enum="wdStylePlainText" code="-91" farEastFont="新細明體"/>
      <l:style name="Preformatted" farEastFont="新細明體"/>
      <l:style name="Procedure SubHeading" farEastFont="新細明體"/>
      <l:style name="Quote" enum="wdStyleQuote" code="-181" farEastFont="新細明體"/>
      <l:style name="ReasonAction Heading" farEastFont="新細明體"/>
      <l:style name="ReasonAction Text" farEastFont="新細明體"/>
      <l:style name="Report" farEastFont="新細明體"/>
      <l:style name="Report Continued" farEastFont="新細明體"/>
      <l:style name="Salutation" enum="wdStyleSalutation" code="-76" farEastFont="新細明體"/>
      <l:style name="Style TOCTitle" farEastFont="新細明體"/>
      <l:style name="SubHeading" farEastFont="新細明體"/>
      <l:style name="Subtitle" enum="wdStyleSubtitle" code="-75" farEastFont="新細明體"/>
      <l:style name="SuperHeading" farEastFont="新細明體"/>
      <l:style name="SuperTitle" farEastFont="新細明體"/>
      <l:style name="Syntax" farEastFont="新細明體"/>
      <l:style name="Syntax Continued" farEastFont="新細明體"/>
      <l:style name="Table Body Text" farEastFont="新細明體"/>
      <l:style name="Table Heading" farEastFont="新細明體"/>
      <l:style name="Table List Bullet" farEastFont="新細明體"/>
      <l:style name="Table List Number" farEastFont="新細明體"/>
      <l:style name="Table Note" farEastFont="新細明體"/>
      <l:style name="Table of Authorities" enum="wdStyleTableOfAuthorities" code="-45" farEastFont="新細明體"/>
      <l:style name="Table of Figures" enum="wdStyleTableOfFigures" code="-36" farEastFont="新細明體"/>
      <l:style name="Text Screen" farEastFont="新細明體"/>
      <l:style name="Text Screen Continued" farEastFont="新細明體"/>
      <l:style name="Text Screen Indent" farEastFont="新細明體"/>
      <l:style name="Text Screen Indent Continued" farEastFont="新細明體"/>
      <l:style name="Title" enum="wdStyleTitle" code="-63" farEastFont="新細明體"/>
      <l:style name="TOA Heading" enum="wdStyleTOAHeading" code="-47" farEastFont="新細明體"/>
      <l:style name="TOC 1" enum="wdStyleTOC1" code="-20" farEastFont="新細明體"/>
      <l:style name="TOC 2" enum="wdStyleTOC2" code="-21" farEastFont="新細明體"/>
      <l:style name="TOC 3" enum="wdStyleTOC3" code="-22" farEastFont="新細明體"/>
      <l:style name="TOC 4" enum="wdStyleTOC4" code="-23" farEastFont="新細明體"/>
      <l:style name="TOC 5" enum="wdStyleTOC5" code="-24" farEastFont="新細明體"/>
      <l:style name="TOC 6" enum="wdStyleTOC6" code="-25" farEastFont="新細明體"/>
      <l:style name="TOC 8" enum="wdStyleTOC8" code="-27" farEastFont="新細明體"/>
      <l:style name="TOC 9" enum="wdStyleTOC9" code="-28" farEastFont="新細明體"/>
      <l:style name="TOCTitle" farEastFont="新細明體"/>
      <l:style name="TOFTitle" farEastFont="新細明體"/>
      <l:style name="Version" farEastFont="新細明體"/>
      <l:style name="Warning" farEastFont="新細明體"/>
      <l:style name="Wily Logo" farEastFont="新細明體"/>
    </l:styles>
  </l:lang>
  <l:lang name="Czech" code="cs">
    <l:gentext>
      <l:item key="apptext" text="Dodatek %1:"/>
      <l:item key="chaptext" text="Kapitola %1:"/>
      <l:item key="indextext" text="Rejstřík"/>
      <l:item key="glosstext" text="Glosář"/>
      <l:item key="seetext" text="strana"/>
      <l:item key="toctext" text="Obsah"/>
    </l:gentext>
  </l:lang>
  <l:lang name="Danish" code="da">
    <l:gentext>
      <l:item key="apptext" text="Tillæg %1:"/>
      <l:item key="chaptext" text="Kapitel %1:"/>
      <l:item key="indextext" text="Indeks"/>
      <l:item key="glosstext" text="Ordliste"/>
      <l:item key="seetext" text="på side"/>
      <l:item key="toctext" text="Indhold"/>
    </l:gentext>
  </l:lang>
  <l:lang name="Dutch" code="nl">
    <l:gentext>
      <l:item key="apptext" text="Bijlage %1:"/>
      <l:item key="chaptext" text="Hoofdstuk %1:"/>
      <l:item key="indextext" text="Index"/>
      <l:item key="glosstext" text="Woordenlijst"/>
      <l:item key="seetext" text="op pagina"/>
      <l:item key="toctext" text="Inhoud"/>
    </l:gentext>
  </l:lang>
  <l:lang name="English" code="en">
    <l:gentext>
      <l:item key="apptext" text="Appendix %1:"/>
      <l:item key="chaptext" text="Chapter %1："/>
      <l:item key="indextext" text="Index"/>
      <l:item key="glosstext" text="Glossary"/>
      <l:item key="seetext" text="see page"/>
      <l:item key="toctext" text="Contents"/>
    </l:gentext>
  </l:lang>
  <l:lang name="Finnish" code="fi">
    <l:gentext>
      <l:item key="apptext" text="Liite %1:"/>
      <l:item key="chaptext" text="Luku %1:"/>
      <l:item key="indextext" text="Hakemisto"/>
      <l:item key="glosstext" text="Sanasto"/>
      <l:item key="seetext" text="sivulla"/>
      <l:item key="toctext" text="Sisällys"/>
    </l:gentext>
  </l:lang>
  <l:lang name="French" code="fr">
    <l:gentext>
      <l:item key="apptext" text="Annexe %1:"/>
      <l:item key="chaptext" text="Chapitre %1:"/>
      <l:item key="indextext" text="Index"/>
      <l:item key="glosstext" text="Glossaire"/>
      <l:item key="seetext" text="page"/>
      <l:item key="toctext" text="Table des matières"/>
    </l:gentext>
  </l:lang>
  <l:lang name="German" code="de">
    <l:gentext>
      <l:item key="apptext" text="Anhang %1:"/>
      <l:item key="chaptext" text="Kapitel %1:"/>
      <l:item key="indextext" text="Index"/>
      <l:item key="glosstext" text="Terminologieglossar"/>
      <l:item key="seetext" text="siehe Seite"/>
      <l:item key="toctext" text="Inhalt"/>
    </l:gentext>
  </l:lang>
  <l:lang name="Greek" code="el">
    <l:gentext>
      <l:item key="apptext" text="Παράρτημα %1:"/>
      <l:item key="chaptext" text="Κεφάλαιο %1:"/>
      <l:item key="indextext" text="Ευρετήριο"/>
      <l:item key="glosstext" text="Γλωσσάρι"/>
      <l:item key="seetext" text="στη σελίδα"/>
      <l:item key="toctext" text="Περιεχόμενα"/>
    </l:gentext>
  </l:lang>
  <l:lang name="Hungarian" code="hu">
    <l:gentext>
      <l:item key="apptext" text="Függelék %1:"/>
      <l:item key="chaptext" text="Fejezet %1:"/>
      <l:item key="indextext" text="Tárgymutató"/>
      <l:item key="glosstext" text="Szószedet"/>
      <l:item key="seetext" text="lapon"/>
      <l:item key="toctext" text="Tartaloms"/>
    </l:gentext>
  </l:lang>
  <l:lang name="Italian" code="it">
    <l:gentext>
      <l:item key="apptext" text="Appendice %1:"/>
      <l:item key="chaptext" text="Capitolo %1:"/>
      <l:item key="indextext" text="Indice"/>
      <l:item key="glosstext" text="Glossario"/>
      <l:item key="seetext" text="a pagina"/>
      <l:item key="toctext" text="Sommario"/>
    </l:gentext>
  </l:lang>
  <l:lang name="Japanese" code="ja">
    <l:gentext>
      <l:item key="apptext" text="付録 %1:"/>
      <l:item key="chaptext" text="第 %1 章："/>
      <l:item key="indextext" text="索引"/>
      <l:item key="glosstext" text="Glossary"/>
      <l:item key="seetext" text="P."/>
      <l:item key="toctext" text="目次"/>
    </l:gentext>
    <l:styles>
      <l:style name="another line" farEastFont="MS P明朝"/>
      <l:style name="Appendix Heading" farEastFont="ＭＳ Ｐゴシック"/>
      <l:style name="Before Table" farEastFont="MS P明朝"/>
      <l:style name="Before Table Full" farEastFont="MS P明朝"/>
      <l:style name="Block Text" enum="wdStyleBlockQuotation" code="-85" farEastFont="MS P明朝"/>
      <l:style name="Body Text" enum="wdStyleBodyText" code="-67" farEastFont="MS P明朝"/>
      <l:style name="Body Text 2" enum="wdStyleBodyText2" code="-81" farEastFont="MS P明朝"/>
      <l:style name="Body Text 3" enum="wdStyleBodyText3" code="-82" farEastFont="MS P明朝"/>
      <l:style name="Body Text First Indent" enum="wdStyleBodyTextFirstIndent" code="-78" farEastFont="MS P明朝"/>
      <l:style name="Body Text First Indent 2" enum="wdStyleBodyTextFirstIndent2" code="-79" farEastFont="MS P明朝"/>
      <l:style name="Body Text Indent" enum="wdStyleBodyTextIndent" code="-68" farEastFont="MS P明朝"/>
      <l:style name="Body Text Indent 2" enum="wdStyleBodyTextIndent2" code="-83" farEastFont="MS P明朝"/>
      <l:style name="Body Text Indent 3" enum="wdStyleBodyTextIndent3" code="-84" farEastFont="MS P明朝"/>
      <l:style name="Body Text Right" farEastFont="MS P明朝"/>
      <l:style name="Byline" farEastFont="ＭＳ Ｐゴシック"/>
      <l:style name="caption" enum="wdStyleCaption" code="-35" farEastFont="MS P明朝"/>
      <l:style name="Chapter Title" farEastFont="ＭＳ Ｐゴシック"/>
      <l:style name="Closing" enum="wdStyleClosing" code="-64" farEastFont="MS P明朝"/>
      <l:style name="code" farEastFont="MS P明朝"/>
      <l:style name="code big" farEastFont="MS P明朝"/>
      <l:style name="code2" farEastFont="MS P明朝"/>
      <l:style name="code2 big" farEastFont="MS P明朝"/>
      <l:style name="code3" farEastFont="MS P明朝"/>
      <l:style name="code3 big" farEastFont="MS P明朝"/>
      <l:style name="codefirst" farEastFont="MS P明朝"/>
      <l:style name="codefirst big" farEastFont="MS P明朝"/>
      <l:style name="codefirst2" farEastFont="MS P明朝"/>
      <l:style name="codefirst2 big" farEastFont="MS P明朝"/>
      <l:style name="codefirst3" farEastFont="MS P明朝"/>
      <l:style name="codefirst3 big" farEastFont="MS P明朝"/>
      <l:style name="Contents Even Footer" farEastFont="ＭＳ Ｐゴシック"/>
      <l:style name="Contents Even Header" farEastFont="ＭＳ Ｐゴシック"/>
      <l:style name="Contents First Footer" farEastFont="ＭＳ Ｐゴシック"/>
      <l:style name="Contents Header" farEastFont="ＭＳ Ｐゴシック"/>
      <l:style name="Contents Odd Footer" farEastFont="ＭＳ Ｐゴシック"/>
      <l:style name="Contents Odd Header" farEastFont="ＭＳ Ｐゴシック"/>
      <l:style name="copyright" farEastFont="MS P明朝"/>
      <l:style name="Copyright Heading" farEastFont="ＭＳ Ｐゴシック"/>
      <l:style name="Date" enum="wdStyleDate" code="-77" farEastFont="MS P明朝"/>
      <l:style name="Document Map" enum="wdStyleNavPane" code="-90" farEastFont="MS P明朝"/>
      <l:style name="Editorial Note" farEastFont="MS P明朝"/>
      <l:style name="Empty Footer" farEastFont="ＭＳ Ｐゴシック"/>
      <l:style name="endnote text" enum="wdStyleEndnoteText" code="-44" farEastFont="MS P明朝"/>
      <l:style name="envelope address" enum="wdStyleEnvelopeAddress" code="-37" farEastFont="MS P明朝"/>
      <l:style name="envelope return" enum="wdStyleEnvelopeReturn" code="-38" farEastFont="MS P明朝"/>
      <l:style name="Even Footer" farEastFont="ＭＳ Ｐゴシック"/>
      <l:style name="Even Header" farEastFont="ＭＳ Ｐゴシック"/>
      <l:style name="Example SubHeading" farEastFont="ＭＳ Ｐゴシック"/>
      <l:style name="extra space" farEastFont="MS P明朝"/>
      <l:style name="Figures" farEastFont="MS P明朝"/>
      <l:style name="First Footer" farEastFont="ＭＳ Ｐゴシック"/>
      <l:style name="First Header" farEastFont="ＭＳ Ｐゴシック"/>
      <l:style name="footer" enum="wdStyleFooter" code="-33" farEastFont="新宋体"/>
      <l:style name="footnote text" enum="wdStyleFootnoteText" code="-30" farEastFont="MS P明朝"/>
      <l:style name="Glossary Definition" farEastFont="MS P明朝"/>
      <l:style name="Glossary Heading" farEastFont="MS P明朝"/>
      <l:style name="Glossary Term" farEastFont="MS P明朝"/>
      <l:style name="Glossary Title" farEastFont="ＭＳ Ｐゴシック"/>
      <l:style name="header" enum="wdStyleHeader" code="-32" farEastFont="新宋体"/>
      <l:style name="heading 1" enum="wdStyleHeading1" code="-2" farEastFont="ＭＳ Ｐゴシック"/>
      <l:style name="heading 2" enum="wdStyleHeading2" code="-3" farEastFont="ＭＳ Ｐゴシック"/>
      <l:style name="heading 3" enum="wdStyleHeading3" code="-4" farEastFont="ＭＳ Ｐゴシック"/>
      <l:style name="heading 4" enum="wdStyleHeading4" code="-5" farEastFont="ＭＳ Ｐゴシック"/>
      <l:style name="heading 5" enum="wdStyleHeading5" code="-6" farEastFont="ＭＳ Ｐゴシック"/>
      <l:style name="heading 6" enum="wdStyleHeading6" code="-7" farEastFont="ＭＳ Ｐゴシック"/>
      <l:style name="heading 7" enum="wdStyleHeading7" code="-8" farEastFont="ＭＳ Ｐゴシック"/>
      <l:style name="heading 8" enum="wdStyleHeading8" code="-9" farEastFont="ＭＳ Ｐゴシック"/>
      <l:style name="heading 9" enum="wdStyleHeading9" code="-10" farEastFont="ＭＳ Ｐゴシック"/>
      <l:style name="HTML Address" enum="wdStyleHtmlAddress" code="-97" farEastFont="MS P明朝"/>
      <l:style name="HTML Preformatted" enum="wdStyleHtmlPre" code="-102" farEastFont="MS P明朝"/>
      <l:style name="Important" farEastFont="MS P明朝"/>
      <l:style name="InChapter" farEastFont="ＭＳ Ｐゴシック"/>
      <l:style name="index 1" enum="wdStyleIndex1" code="-11" farEastFont="MS P明朝"/>
      <l:style name="index 2" enum="wdStyleIndex2" code="-12" farEastFont="MS P明朝"/>
      <l:style name="index 3" enum="wdStyleIndex3" code="-13" farEastFont="MS P明朝"/>
      <l:style name="index 4" enum="wdStyleIndex4" code="-14" farEastFont="MS P明朝"/>
      <l:style name="index 5" enum="wdStyleIndex5" code="-15" farEastFont="MS P明朝"/>
      <l:style name="index 6" enum="wdStyleIndex6" code="-16" farEastFont="MS P明朝"/>
      <l:style name="index 7" enum="wdStyleIndex7" code="-17" farEastFont="MS P明朝"/>
      <l:style name="index 8" enum="wdStyleIndex8" code="-18" farEastFont="MS P明朝"/>
      <l:style name="index 9" enum="wdStyleIndex9" code="-19" farEastFont="MS P明朝"/>
      <l:style name="Index A to Z" farEastFont="ＭＳ Ｐゴシック"/>
      <l:style name="index heading" enum="wdStyleIndexHeading" code="-34" farEastFont="ＭＳ Ｐゴシック"/>
      <l:style name="Index Title" farEastFont="ＭＳ Ｐゴシック"/>
      <l:style name="Intense Quote" enum="wdStyleIntenseQuote" code="-182" farEastFont="MS P明朝"/>
      <l:style name="List" enum="wdStyleList" code="-48" farEastFont="MS P明朝"/>
      <l:style name="List 2" enum="wdStyleList2" code="-51" farEastFont="MS P明朝"/>
      <l:style name="List 3" enum="wdStyleList3" code="-52" farEastFont="MS P明朝"/>
      <l:style name="List 4" enum="wdStyleList4" code="-53" farEastFont="MS P明朝"/>
      <l:style name="List 5" enum="wdStyleList5" code="-54" farEastFont="MS P明朝"/>
      <l:style name="List Alpha" farEastFont="MS P明朝"/>
      <l:style name="List Alpha 2" farEastFont="MS P明朝"/>
      <l:style name="List Bullet" enum="wdStyleListBullet" code="-49" farEastFont="MS P明朝"/>
      <l:style name="List Bullet 2" enum="wdStyleListBullet2" code="-55" farEastFont="MS P明朝"/>
      <l:style name="List Bullet 2 Endash" farEastFont="MS P明朝"/>
      <l:style name="List Bullet 3" enum="wdStyleListBullet3" code="-56" farEastFont="MS P明朝"/>
      <l:style name="List Bullet 3 Endash" farEastFont="MS P明朝"/>
      <l:style name="List Bullet 4" enum="wdStyleListBullet4" code="-57" farEastFont="MS P明朝"/>
      <l:style name="List Bullet 5" enum="wdStyleListBullet5" code="-58" farEastFont="MS P明朝"/>
      <l:style name="List Checkbox" farEastFont="MS P明朝"/>
      <l:style name="List Continue" enum="wdStyleListContinue" code="-69" farEastFont="MS P明朝"/>
      <l:style name="List Continue 2" enum="wdStyleListContinue2" code="-70" farEastFont="MS P明朝"/>
      <l:style name="List Continue 3" enum="wdStyleListContinue3" code="-71" farEastFont="MS P明朝"/>
      <l:style name="List Continue 4" enum="wdStyleListContinue4" code="-72" farEastFont="MS P明朝"/>
      <l:style name="List Continue 5" enum="wdStyleListContinue5" code="-73" farEastFont="MS P明朝"/>
      <l:style name="List Important" farEastFont="MS P明朝"/>
      <l:style name="List Important 2" farEastFont="MS P明朝"/>
      <l:style name="List Note" farEastFont="MS P明朝"/>
      <l:style name="List Note 2" farEastFont="MS P明朝"/>
      <l:style name="List Number" enum="wdStyleListNumber" code="-50" farEastFont="MS P明朝"/>
      <l:style name="List Number 2" enum="wdStyleListNumber2" code="-59" farEastFont="MS P明朝"/>
      <l:style name="List Number 3" enum="wdStyleListNumber3" code="-60" farEastFont="MS P明朝"/>
      <l:style name="List Number 4" enum="wdStyleListNumber4" code="-61" farEastFont="MS P明朝"/>
      <l:style name="List Number 5" enum="wdStyleListNumber5" code="-62" farEastFont="MS P明朝"/>
      <l:style name="List Paragraph" enum="wdStyleListParagraph" code="-180" farEastFont="MS P明朝"/>
      <l:style name="List Picture" farEastFont="MS P明朝"/>
      <l:style name="Logo" farEastFont="MS P明朝"/>
      <l:style name="Logo 2" farEastFont="MS P明朝"/>
      <l:style name="Logo Old" farEastFont="MS P明朝"/>
      <l:style name="Margin Icons" farEastFont="MS P明朝"/>
      <l:style name="Margin Note" farEastFont="MS P明朝"/>
      <l:style name="Message Header" enum="wdStyleMessageHeader" code="-74" farEastFont="MS P明朝"/>
      <l:style name="Message Number" farEastFont="ＭＳ Ｐゴシック"/>
      <l:style name="Message Text" farEastFont="ＭＳ Ｐゴシック"/>
      <l:style name="MiniTOCIntro" farEastFont="MS P明朝"/>
      <l:style name="MiniTOCItem" farEastFont="MS P明朝"/>
      <l:style name="MiniTOCTitle" farEastFont="ＭＳ Ｐゴシック"/>
      <l:style name="Missing Object" farEastFont="MS P明朝"/>
      <l:style name="Normal" enum="wdStyleNormal" code="-1" farEastFont="MS P明朝"/>
      <l:style name="Normal (Web)" enum="wdStyleHtmlNormal" code="-95" farEastFont="MS P明朝"/>
      <l:style name="Normal Indent" enum="wdStyleNormalIndent" code="-29" farEastFont="MS P明朝"/>
      <l:style name="Normal Term" farEastFont="ＭＳ Ｐゴシック"/>
      <l:style name="Normal Term 2" farEastFont="ＭＳ Ｐゴシック"/>
      <l:style name="Normal Term 3" farEastFont="ＭＳ Ｐゴシック"/>
      <l:style name="Normal Term Continued" farEastFont="MS P明朝"/>
      <l:style name="Normal Term Continued 2" farEastFont="MS P明朝"/>
      <l:style name="Normal Term Continued 3" farEastFont="MS P明朝"/>
      <l:style name="Note" farEastFont="MS P明朝"/>
      <l:style name="Note Heading" enum="wdStyleNoteHeading" code="-80" farEastFont="MS P明朝"/>
      <l:style name="Odd Footer" farEastFont="ＭＳ Ｐゴシック"/>
      <l:style name="Odd Header" farEastFont="ＭＳ Ｐゴシック"/>
      <l:style name="Picture" farEastFont="MS P明朝"/>
      <l:style name="PictureFull" farEastFont="MS P明朝"/>
      <l:style name="Plain Text" enum="wdStylePlainText" code="-91" farEastFont="MS P明朝"/>
      <l:style name="Preformatted" farEastFont="MS P明朝"/>
      <l:style name="Procedure SubHeading" farEastFont="ＭＳ Ｐゴシック"/>
      <l:style name="Quote" enum="wdStyleQuote" code="-181" farEastFont="MS P明朝"/>
      <l:style name="ReasonAction Heading" farEastFont="ＭＳ Ｐゴシック"/>
      <l:style name="ReasonAction Text" farEastFont="MS P明朝"/>
      <l:style name="Report" farEastFont="新宋体"/>
      <l:style name="Report Continued" farEastFont="新宋体"/>
      <l:style name="Salutation" enum="wdStyleSalutation" code="-76" farEastFont="MS P明朝"/>
      <l:style name="Signature" enum="wdStyleSignature" code="-65" farEastFont="MS P明朝"/>
      <l:style name="Style TOCTitle" farEastFont="ＭＳ Ｐゴシック"/>
      <l:style name="SubHeading" farEastFont="MS P明朝"/>
      <l:style name="Subtitle" enum="wdStyleSubtitle" code="-75" farEastFont="ＭＳ Ｐゴシック"/>
      <l:style name="SuperHeading" farEastFont="ＭＳ Ｐゴシック"/>
      <l:style name="SuperTitle" farEastFont="ＭＳ Ｐゴシック"/>
      <l:style name="Syntax" farEastFont="MS P明朝"/>
      <l:style name="Syntax Continued" farEastFont="MS P明朝"/>
      <l:style name="Table Body Text" farEastFont="MS P明朝"/>
      <l:style name="Table Heading" farEastFont="ＭＳ Ｐゴシック"/>
      <l:style name="Table List Bullet" farEastFont="MS P明朝"/>
      <l:style name="Table List Number" farEastFont="MS P明朝"/>
      <l:style name="Table Note" farEastFont="MS P明朝"/>
      <l:style name="table of authorities" enum="wdStyleTableOfAuthorities" code="-45" farEastFont="MS P明朝"/>
      <l:style name="table of figures" enum="wdStyleTableOfFigures" code="-36" farEastFont="MS P明朝"/>
      <l:style name="Text Screen" farEastFont="新宋体"/>
      <l:style name="Text Screen Continued" farEastFont="新宋体"/>
      <l:style name="Text Screen Indent" farEastFont="新宋体"/>
      <l:style name="Text Screen Indent Continued" farEastFont="新宋体"/>
      <l:style name="Title" enum="wdStyleTitle" code="-63" farEastFont="ＭＳ Ｐゴシック"/>
      <l:style name="toa heading" enum="wdStyleTOAHeading" code="-47" farEastFont="MS P明朝"/>
      <l:style name="toc 1" enum="wdStyleTOC1" code="-20" farEastFont="ＭＳ Ｐゴシック"/>
      <l:style name="toc 2" enum="wdStyleTOC2" code="-21" farEastFont="MS P明朝"/>
      <l:style name="toc 3" enum="wdStyleTOC3" code="-22" farEastFont="MS P明朝"/>
      <l:style name="toc 4" enum="wdStyleTOC4" code="-23" farEastFont="MS P明朝"/>
      <l:style name="toc 5" enum="wdStyleTOC5" code="-24" farEastFont="MS P明朝"/>
      <l:style name="toc 6" enum="wdStyleTOC6" code="-25" farEastFont="MS P明朝"/>
      <l:style name="toc 7" enum="wdStyleTOC7" code="-26" farEastFont="MS P明朝"/>
      <l:style name="toc 8" enum="wdStyleTOC8" code="-27" farEastFont="MS P明朝"/>
      <l:style name="toc 9" enum="wdStyleTOC9" code="-28" farEastFont="MS P明朝"/>
      <l:style name="TOCTitle" farEastFont="ＭＳ Ｐゴシック"/>
      <l:style name="TOFTitle" farEastFont="ＭＳ Ｐゴシック"/>
      <l:style name="Version" farEastFont="ＭＳ Ｐゴシック"/>
      <l:style name="Warning" farEastFont="MS P明朝"/>
      <l:style name="Wily Logo" farEastFont="MS P明朝"/>
    </l:styles>
  </l:lang>
  <l:lang name="Korean" code="ko">
    <l:gentext>
      <l:item key="apptext" text="부록 %1:"/>
      <l:item key="chaptext" text="제 %1 장:"/>
      <l:item key="indextext" text="색인"/>
      <l:item key="glosstext" text="용어집"/>
      <l:item key="seetext" text="페이지"/>
      <l:item key="toctext" text="목차"/>
    </l:gentext>
    <l:styles>
      <l:style name="another line" farEastFont="바탕"/>
      <l:style name="Appendix Heading" farEastFont="바탕"/>
      <l:style name="Before Table" farEastFont="바탕"/>
      <l:style name="Before Table Full" farEastFont="바탕"/>
      <l:style name="Block Text" enum="wdStyleBlockQuotation" code="-85" farEastFont="바탕"/>
      <l:style name="Body Text" enum="wdStyleBodyText" code="-67" farEastFont="바탕"/>
      <l:style name="Body Text 2" enum="wdStyleBodyText2" code="-81" farEastFont="바탕"/>
      <l:style name="Body Text 3" enum="wdStyleBodyText3" code="-82" farEastFont="바탕"/>
      <l:style name="Body Text First Indent" enum="wdStyleBodyTextFirstIndent" code="-78" farEastFont="바탕"/>
      <l:style name="Body Text First Indent 2" enum="wdStyleBodyTextFirstIndent2" code="-79" farEastFont="바탕"/>
      <l:style name="Body Text Indent" enum="wdStyleBodyTextIndent" code="-68" farEastFont="바탕"/>
      <l:style name="Body Text Indent 3" enum="wdStyleBodyTextIndent3" code="-84" farEastFont="바탕"/>
      <l:style name="Body Text Right" farEastFont="바탕"/>
      <l:style name="Byline" farEastFont="바탕"/>
      <l:style name="Caption" enum="wdStyleCaption" code="-35" farEastFont="바탕"/>
      <l:style name="Chapter Title" farEastFont="바탕"/>
      <l:style name="Closing" enum="wdStyleClosing" code="-64" farEastFont="바탕"/>
      <l:style name="code" farEastFont="바탕"/>
      <l:style name="code big" farEastFont="바탕"/>
      <l:style name="code2" farEastFont="바탕"/>
      <l:style name="code2 big" farEastFont="바탕"/>
      <l:style name="code3" farEastFont="바탕"/>
      <l:style name="code3 big" farEastFont="바탕"/>
      <l:style name="codefirst" farEastFont="바탕"/>
      <l:style name="codefirst big" farEastFont="바탕"/>
      <l:style name="codefirst2" farEastFont="바탕"/>
      <l:style name="codefirst2 big" farEastFont="바탕"/>
      <l:style name="codefirst3" farEastFont="바탕"/>
      <l:style name="codefirst3 big" farEastFont="바탕"/>
      <l:style name="Contents Even Footer" farEastFont="바탕"/>
      <l:style name="Contents Even Header" farEastFont="바탕"/>
      <l:style name="Contents First Footer" farEastFont="바탕"/>
      <l:style name="Contents Header" farEastFont="바탕"/>
      <l:style name="Contents Odd Footer" farEastFont="바탕"/>
      <l:style name="Contents Odd Header" farEastFont="바탕"/>
      <l:style name="copyright" farEastFont="바탕"/>
      <l:style name="Copyright Heading" farEastFont="바탕"/>
      <l:style name="Date" enum="wdStyleDate" code="-77" farEastFont="바탕"/>
      <l:style name="Document Map" enum="wdStyleNavPane" code="-90" farEastFont="바탕"/>
      <l:style name="Editorial Note" farEastFont="바탕"/>
      <l:style name="Empty Footer" farEastFont="바탕"/>
      <l:style name="Endnote Text" enum="wdStyleEndnoteText" code="-44" farEastFont="바탕"/>
      <l:style name="Envelope Address" enum="wdStyleEnvelopeAddress" code="-37" farEastFont="바탕"/>
      <l:style name="Envelope Return" enum="wdStyleEnvelopeReturn" code="-38" farEastFont="바탕"/>
      <l:style name="Even Footer" farEastFont="바탕"/>
      <l:style name="Even Header" farEastFont="바탕"/>
      <l:style name="Example SubHeading" farEastFont="바탕"/>
      <l:style name="extra space" farEastFont="바탕"/>
      <l:style name="Figures" farEastFont="바탕"/>
      <l:style name="First Footer" farEastFont="바탕"/>
      <l:style name="First Header" farEastFont="바탕"/>
      <l:style name="Footer" enum="wdStyleFooter" code="-33" farEastFont="바탕"/>
      <l:style name="Footnote Text" enum="wdStyleFootnoteText" code="-30" farEastFont="바탕"/>
      <l:style name="Glossary Definition" farEastFont="바탕"/>
      <l:style name="Glossary Heading" farEastFont="바탕"/>
      <l:style name="Glossary Term" farEastFont="바탕"/>
      <l:style name="Glossary Title" farEastFont="바탕"/>
      <l:style name="Header" enum="wdStyleHeader" code="-32" farEastFont="바탕"/>
      <l:style name="Heading 1" enum="wdStyleHeading1" code="-2" farEastFont="바탕"/>
      <l:style name="Heading 2" enum="wdStyleHeading2" code="-3" farEastFont="바탕"/>
      <l:style name="Heading 3" enum="wdStyleHeading3" code="-4" farEastFont="바탕"/>
      <l:style name="Heading 4" enum="wdStyleHeading4" code="-5" farEastFont="바탕"/>
      <l:style name="Heading 5" enum="wdStyleHeading5" code="-6" farEastFont="바탕"/>
      <l:style name="Heading 6" enum="wdStyleHeading6" code="-7" farEastFont="바탕"/>
      <l:style name="Heading 7" enum="wdStyleHeading7" code="-8" farEastFont="바탕"/>
      <l:style name="Heading 8" enum="wdStyleHeading8" code="-9" farEastFont="바탕"/>
      <l:style name="Heading 9" enum="wdStyleHeading9" code="-10" farEastFont="바탕"/>
      <l:style name="HTML Address" enum="wdStyleHtmlAddress" code="-97" farEastFont="바탕"/>
      <l:style name="HTML Preformatted" enum="wdStyleHtmlPre" code="-102" farEastFont="바탕"/>
      <l:style name="Important" farEastFont="바탕"/>
      <l:style name="InChapter" farEastFont="바탕"/>
      <l:style name="Index 1" enum="wdStyleIndex1" code="-11" farEastFont="바탕"/>
      <l:style name="Index 2" enum="wdStyleIndex2" code="-12" farEastFont="바탕"/>
      <l:style name="Index 3" enum="wdStyleIndex3" code="-13" farEastFont="바탕"/>
      <l:style name="Index 4" enum="wdStyleIndex4" code="-14" farEastFont="바탕"/>
      <l:style name="Index 5" enum="wdStyleIndex5" code="-15" farEastFont="바탕"/>
      <l:style name="Index 6" enum="wdStyleIndex6" code="-16" farEastFont="바탕"/>
      <l:style name="Index 7" enum="wdStyleIndex7" code="-17" farEastFont="바탕"/>
      <l:style name="Index 9" enum="wdStyleIndex9" code="-19" farEastFont="바탕"/>
      <l:style name="Index A to Z" farEastFont="바탕"/>
      <l:style name="Index Heading" enum="wdStyleIndexHeading" code="-34" farEastFont="바탕"/>
      <l:style name="Index Title" farEastFont="바탕"/>
      <l:style name="Intense Quote" enum="wdStyleIntenseQuote" code="-182" farEastFont="바탕"/>
      <l:style name="List" enum="wdStyleList" code="-48" farEastFont="바탕"/>
      <l:style name="List 2" enum="wdStyleList2" code="-51" farEastFont="바탕"/>
      <l:style name="List 3" enum="wdStyleList3" code="-52" farEastFont="바탕"/>
      <l:style name="List 4" enum="wdStyleList4" code="-53" farEastFont="바탕"/>
      <l:style name="List 5" enum="wdStyleList5" code="-54" farEastFont="바탕"/>
      <l:style name="List Alpha" farEastFont="바탕"/>
      <l:style name="List Alpha 2" farEastFont="바탕"/>
      <l:style name="List Bullet" enum="wdStyleListBullet" code="-49" farEastFont="바탕"/>
      <l:style name="List Bullet 2" enum="wdStyleListBullet2" code="-55" farEastFont="바탕"/>
      <l:style name="List Bullet 2 Endash" farEastFont="바탕"/>
      <l:style name="List Bullet 3" enum="wdStyleListBullet3" code="-56" farEastFont="바탕"/>
      <l:style name="List Bullet 4" enum="wdStyleListBullet4" code="-57" farEastFont="바탕"/>
      <l:style name="List Bullet 5" enum="wdStyleListBullet5" code="-58" farEastFont="바탕"/>
      <l:style name="List Checkbox" farEastFont="바탕"/>
      <l:style name="List Continue" enum="wdStyleListContinue" code="-69" farEastFont="바탕"/>
      <l:style name="List Continue 2" enum="wdStyleListContinue2" code="-70" farEastFont="바탕"/>
      <l:style name="List Continue 3" enum="wdStyleListContinue3" code="-71" farEastFont="바탕"/>
      <l:style name="List Continue 4" enum="wdStyleListContinue4" code="-72" farEastFont="바탕"/>
      <l:style name="List Continue 5" enum="wdStyleListContinue5" code="-73" farEastFont="바탕"/>
      <l:style name="List Important" farEastFont="바탕"/>
      <l:style name="List Important 2" farEastFont="바탕"/>
      <l:style name="List Note" farEastFont="바탕"/>
      <l:style name="List Note 2" farEastFont="바탕"/>
      <l:style name="List Number" enum="wdStyleListNumber" code="-50" farEastFont="바탕"/>
      <l:style name="List Number 2" enum="wdStyleListNumber2" code="-59" farEastFont="바탕"/>
      <l:style name="List Number 3" enum="wdStyleListNumber3" code="-60" farEastFont="바탕"/>
      <l:style name="List Number 4" enum="wdStyleListNumber4" code="-61" farEastFont="바탕"/>
      <l:style name="List Number 5" enum="wdStyleListNumber5" code="-62" farEastFont="바탕"/>
      <l:style name="List Paragraph" enum="wdStyleListParagraph" code="-180" farEastFont="바탕"/>
      <l:style name="List Picture" farEastFont="바탕"/>
      <l:style name="Logo" farEastFont="바탕"/>
      <l:style name="Logo 2" farEastFont="바탕"/>
      <l:style name="Logo Old" farEastFont="바탕"/>
      <l:style name="Margin Icons" farEastFont="바탕"/>
      <l:style name="Margin Note" farEastFont="바탕"/>
      <l:style name="Message Header" enum="wdStyleMessageHeader" code="-74" farEastFont="바탕"/>
      <l:style name="Message Number" farEastFont="바탕"/>
      <l:style name="Message Text" farEastFont="바탕"/>
      <l:style name="MiniTOCIntro" farEastFont="바탕"/>
      <l:style name="MiniTOCItem" farEastFont="바탕"/>
      <l:style name="MiniTOCTitle" farEastFont="바탕"/>
      <l:style name="Missing Object" farEastFont="바탕"/>
      <l:style name="Normal" enum="wdStyleNormal" code="-1" farEastFont="바탕"/>
      <l:style name="Normal (Web)" enum="wdStyleHtmlNormal" code="-95" farEastFont="바탕"/>
      <l:style name="Normal Indent" enum="wdStyleNormalIndent" code="-29" farEastFont="바탕"/>
      <l:style name="Normal Term" farEastFont="바탕"/>
      <l:style name="Normal Term 2" farEastFont="바탕"/>
      <l:style name="Normal Term 3" farEastFont="바탕"/>
      <l:style name="Normal Term Continued" farEastFont="바탕"/>
      <l:style name="Normal Term Continued 2" farEastFont="바탕"/>
      <l:style name="Normal Term Continued 3" farEastFont="바탕"/>
      <l:style name="Note" farEastFont="바탕"/>
      <l:style name="Note Heading" enum="wdStyleNoteHeading" code="-80" farEastFont="바탕"/>
      <l:style name="Odd Footer" farEastFont="바탕"/>
      <l:style name="Odd Header" farEastFont="바탕"/>
      <l:style name="Picture" farEastFont="바탕"/>
      <l:style name="PictureFull" farEastFont="바탕"/>
      <l:style name="Plain Text" enum="wdStylePlainText" code="-91" farEastFont="바탕"/>
      <l:style name="Preformatted" farEastFont="바탕"/>
      <l:style name="Procedure SubHeading" farEastFont="바탕"/>
      <l:style name="Quote" enum="wdStyleQuote" code="-181" farEastFont="바탕"/>
      <l:style name="ReasonAction Heading" farEastFont="바탕"/>
      <l:style name="ReasonAction Text" farEastFont="바탕"/>
      <l:style name="Report" farEastFont="바탕"/>
      <l:style name="Report Continued" farEastFont="바탕"/>
      <l:style name="Salutation" enum="wdStyleSalutation" code="-76" farEastFont="바탕"/>
      <l:style name="Style TOCTitle" farEastFont="바탕"/>
      <l:style name="SubHeading" farEastFont="바탕"/>
      <l:style name="Subtitle" enum="wdStyleSubtitle" code="-75" farEastFont="바탕"/>
      <l:style name="SuperHeading" farEastFont="바탕"/>
      <l:style name="SuperTitle" farEastFont="바탕"/>
      <l:style name="Syntax" farEastFont="바탕"/>
      <l:style name="Syntax Continued" farEastFont="바탕"/>
      <l:style name="Table Body Text" farEastFont="바탕"/>
      <l:style name="Table Heading" farEastFont="바탕"/>
      <l:style name="Table List Bullet" farEastFont="바탕"/>
      <l:style name="Table List Number" farEastFont="바탕"/>
      <l:style name="Table Note" farEastFont="바탕"/>
      <l:style name="Table of Authorities" enum="wdStyleTableOfAuthorities" code="-45" farEastFont="바탕"/>
      <l:style name="Table of Figures" enum="wdStyleTableOfFigures" code="-36" farEastFont="바탕"/>
      <l:style name="Text Screen" farEastFont="바탕"/>
      <l:style name="Text Screen Continued" farEastFont="바탕"/>
      <l:style name="Text Screen Indent" farEastFont="바탕"/>
      <l:style name="Text Screen Indent Continued" farEastFont="바탕"/>
      <l:style name="Title" enum="wdStyleTitle" code="-63" farEastFont="바탕"/>
      <l:style name="TOA Heading" enum="wdStyleTOAHeading" code="-47" farEastFont="바탕"/>
      <l:style name="TOC 1" enum="wdStyleTOC1" code="-20" farEastFont="바탕"/>
      <l:style name="TOC 2" enum="wdStyleTOC2" code="-21" farEastFont="바탕"/>
      <l:style name="TOC 3" enum="wdStyleTOC3" code="-22" farEastFont="바탕"/>
      <l:style name="TOC 4" enum="wdStyleTOC4" code="-23" farEastFont="바탕"/>
      <l:style name="TOC 5" enum="wdStyleTOC5" code="-24" farEastFont="바탕"/>
      <l:style name="TOC 6" enum="wdStyleTOC6" code="-25" farEastFont="바탕"/>
      <l:style name="TOC 8" enum="wdStyleTOC8" code="-27" farEastFont="바탕"/>
      <l:style name="TOC 9" enum="wdStyleTOC9" code="-28" farEastFont="바탕"/>
      <l:style name="TOCTitle" farEastFont="바탕"/>
      <l:style name="TOFTitle" farEastFont="바탕"/>
      <l:style name="Version" farEastFont="바탕"/>
      <l:style name="Warning" farEastFont="바탕"/>
      <l:style name="Wily Logo" farEastFont="바탕"/>
    </l:styles>
  </l:lang>
  <l:lang name="Norwegian" code="no">
    <l:gentext>
      <l:item key="apptext" text="Appendiks %1:"/>
      <l:item key="chaptext" text="Kapittel %1:"/>
      <l:item key="indextext" text="Stikkord"/>
      <l:item key="glosstext" text="Ordliste"/>
      <l:item key="seetext" text="se side"/>
      <l:item key="toctext" text="Innhold"/>
    </l:gentext>
  </l:lang>
  <l:lang name="Polish" code="pl">
    <l:gentext>
      <l:item key="apptext" text="Dodatek %1:"/>
      <l:item key="chaptext" text="Rozdział %1:"/>
      <l:item key="indextext" text="Indeks"/>
      <l:item key="glosstext" text="Słowniczek"/>
      <l:item key="seetext" text="na stronie"/>
      <l:item key="toctext" text="Spis treści"/>
    </l:gentext>
  </l:lang>
  <l:lang name="Portuguese" code="pt">
    <l:gentext>
      <l:item key="apptext" text="Apêndice %1:"/>
      <l:item key="chaptext" text="Capítulo %1:"/>
      <l:item key="indextext" text="Índice remissivo"/>
      <l:item key="glosstext" text="Glossário"/>
      <l:item key="seetext" text="na página"/>
      <l:item key="toctext" text="Índice"/>
    </l:gentext>
  </l:lang>
  <l:lang name="Russian" code="ru">
    <l:gentext>
      <l:item key="apptext" text="Приложение %1:"/>
      <l:item key="chaptext" text="Глава %1:"/>
      <l:item key="indextext" text="Указатель"/>
      <l:item key="glosstext" text="Глоссарий"/>
      <l:item key="seetext" text="на странице"/>
      <l:item key="toctext" text="Содержание"/>
    </l:gentext>
  </l:lang>
  <l:lang name="Spanish" code="es">
    <l:gentext>
      <l:item key="apptext" text="Apéndice %1:"/>
      <l:item key="chaptext" text="Capítulo %1:"/>
      <l:item key="indextext" text="Índice"/>
      <l:item key="glosstext" text="Glosario"/>
      <l:item key="seetext" text="en la página"/>
      <l:item key="toctext" text="Contenido"/>
    </l:gentext>
  </l:lang>
  <l:lang name="Swedish" code="sv">
    <l:gentext>
      <l:item key="apptext" text="Bilaga %1:"/>
      <l:item key="chaptext" text="Kapitel %1:"/>
      <l:item key="indextext" text="Index"/>
      <l:item key="glosstext" text="Ordlista"/>
      <l:item key="seetext" text="på sidan"/>
      <l:item key="toctext" text="Innehåll"/>
    </l:gentext>
  </l:lang>
  <l:lang name="Turkish" code="tr">
    <l:gentext>
      <l:item key="apptext" text="Ek %1:"/>
      <l:item key="chaptext" text="Bölüm %1:"/>
      <l:item key="indextext" text="Dizin"/>
      <l:item key="glosstext" text="Sözlük"/>
      <l:item key="seetext" text="sayfa"/>
      <l:item key="toctext" text="İçerik"/>
    </l:gentext>
  </l:lang>
</l:l10n>
</file>

<file path=customXml/item3.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6841ED8A7B0591429AAFE758193224E1" ma:contentTypeVersion="17" ma:contentTypeDescription="Create a new document." ma:contentTypeScope="" ma:versionID="2bc3dde2032b39db20f5b72e704cf399">
  <xsd:schema xmlns:xsd="http://www.w3.org/2001/XMLSchema" xmlns:xs="http://www.w3.org/2001/XMLSchema" xmlns:p="http://schemas.microsoft.com/office/2006/metadata/properties" xmlns:ns2="8dc4b2a5-9b3e-4801-8c4c-101849385d00" xmlns:ns3="e126af30-9791-457d-b891-76bff6f8dcbd" targetNamespace="http://schemas.microsoft.com/office/2006/metadata/properties" ma:root="true" ma:fieldsID="3d3681ac4fdbec4d27d0c3845f79162f" ns2:_="" ns3:_="">
    <xsd:import namespace="8dc4b2a5-9b3e-4801-8c4c-101849385d00"/>
    <xsd:import namespace="e126af30-9791-457d-b891-76bff6f8d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4b2a5-9b3e-4801-8c4c-10184938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436b066-be90-41bb-9706-c0156f76bf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af30-9791-457d-b891-76bff6f8dcb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552489d-001e-48b3-88a9-0478b6db2ae2}" ma:internalName="TaxCatchAll" ma:showField="CatchAllData" ma:web="e126af30-9791-457d-b891-76bff6f8dcbd">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TaxCatchAll xmlns="e126af30-9791-457d-b891-76bff6f8dcbd" xsi:nil="true"/>
    <lcf76f155ced4ddcb4097134ff3c332f xmlns="8dc4b2a5-9b3e-4801-8c4c-101849385d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2F67DC-CDBE-4090-A652-A24CD6F984A2}">
  <ds:schemaRefs>
    <ds:schemaRef ds:uri="http://www.ca.com/l10n"/>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12FB2BA-6A06-4F43-AF90-EC14C3FA6230}">
  <ds:schemaRefs>
    <ds:schemaRef ds:uri="http://schemas.openxmlformats.org/officeDocument/2006/bibliography"/>
  </ds:schemaRefs>
</ds:datastoreItem>
</file>

<file path=customXml/itemProps5.xml><?xml version="1.0" encoding="utf-8"?>
<ds:datastoreItem xmlns:ds="http://schemas.openxmlformats.org/officeDocument/2006/customXml" ds:itemID="{F9ADD57F-0967-4AE9-B7A1-F19446129624}"/>
</file>

<file path=customXml/itemProps6.xml><?xml version="1.0" encoding="utf-8"?>
<ds:datastoreItem xmlns:ds="http://schemas.openxmlformats.org/officeDocument/2006/customXml" ds:itemID="{16AFEB39-39C5-4123-872E-B95DAE93E1E0}"/>
</file>

<file path=customXml/itemProps7.xml><?xml version="1.0" encoding="utf-8"?>
<ds:datastoreItem xmlns:ds="http://schemas.openxmlformats.org/officeDocument/2006/customXml" ds:itemID="{D8EC440A-EF41-4D08-8D93-904AA71B0537}"/>
</file>

<file path=docProps/app.xml><?xml version="1.0" encoding="utf-8"?>
<Properties xmlns="http://schemas.openxmlformats.org/officeDocument/2006/extended-properties" xmlns:vt="http://schemas.openxmlformats.org/officeDocument/2006/docPropsVTypes">
  <Template>Article-Template</Template>
  <TotalTime>1</TotalTime>
  <Pages>22</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Release Notes</vt:lpstr>
    </vt:vector>
  </TitlesOfParts>
  <Company/>
  <LinksUpToDate>false</LinksUpToDate>
  <CharactersWithSpaces>13298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dc:title>
  <dc:subject>Product Name</dc:subject>
  <dc:creator>Stephen Nalabolu</dc:creator>
  <cp:lastModifiedBy>jyothsna saraf</cp:lastModifiedBy>
  <cp:revision>2</cp:revision>
  <cp:lastPrinted>2019-06-25T07:34:00Z</cp:lastPrinted>
  <dcterms:created xsi:type="dcterms:W3CDTF">2020-12-10T08:50:00Z</dcterms:created>
  <dcterms:modified xsi:type="dcterms:W3CDTF">2020-12-10T08:50:00Z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KSOProductBuildVer">
    <vt:lpwstr>1033-11.2.0.9747</vt:lpwstr>
  </property>
  <property fmtid="{D5CDD505-2E9C-101B-9397-08002B2CF9AE}" pid="4" name="ContentTypeId">
    <vt:lpwstr>0x0101006841ED8A7B0591429AAFE758193224E1</vt:lpwstr>
  </property>
</Properties>
</file>