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4955" w:rsidRPr="00565B33" w:rsidRDefault="001654F3" w:rsidP="0089177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4"/>
          <w:szCs w:val="34"/>
        </w:rPr>
      </w:pPr>
      <w:r w:rsidRPr="00565B33">
        <w:rPr>
          <w:rFonts w:ascii="Times New Roman" w:eastAsia="Times New Roman" w:hAnsi="Times New Roman" w:cs="Times New Roman"/>
          <w:b/>
          <w:bCs/>
          <w:color w:val="000000"/>
          <w:sz w:val="34"/>
          <w:szCs w:val="34"/>
        </w:rPr>
        <w:t>SIMATS ENGINEERING</w:t>
      </w:r>
    </w:p>
    <w:p w:rsidR="00084955" w:rsidRPr="00565B33" w:rsidRDefault="0089177F" w:rsidP="0089177F">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8"/>
          <w:szCs w:val="28"/>
        </w:rPr>
      </w:pPr>
      <w:r w:rsidRPr="00565B33">
        <w:rPr>
          <w:rFonts w:ascii="Times New Roman" w:eastAsia="Times New Roman" w:hAnsi="Times New Roman" w:cs="Times New Roman"/>
          <w:b/>
          <w:bCs/>
          <w:color w:val="000000"/>
          <w:sz w:val="28"/>
          <w:szCs w:val="28"/>
        </w:rPr>
        <w:t xml:space="preserve">                                          </w:t>
      </w:r>
      <w:r w:rsidR="001654F3" w:rsidRPr="00565B33">
        <w:rPr>
          <w:rFonts w:ascii="Times New Roman" w:eastAsia="Times New Roman" w:hAnsi="Times New Roman" w:cs="Times New Roman"/>
          <w:b/>
          <w:bCs/>
          <w:color w:val="000000"/>
          <w:sz w:val="28"/>
          <w:szCs w:val="28"/>
        </w:rPr>
        <w:t>ASSESSMENT TOOL 2</w:t>
      </w:r>
    </w:p>
    <w:p w:rsidR="00084955" w:rsidRPr="00565B33" w:rsidRDefault="001654F3">
      <w:pPr>
        <w:widowControl w:val="0"/>
        <w:pBdr>
          <w:top w:val="nil"/>
          <w:left w:val="nil"/>
          <w:bottom w:val="nil"/>
          <w:right w:val="nil"/>
          <w:between w:val="nil"/>
        </w:pBdr>
        <w:spacing w:before="390" w:line="240" w:lineRule="auto"/>
        <w:ind w:left="20"/>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COURSE NAME: Ethical Hacking</w:t>
      </w:r>
      <w:r w:rsidR="0089177F" w:rsidRPr="00565B33">
        <w:rPr>
          <w:rFonts w:ascii="Times New Roman" w:hAnsi="Times New Roman" w:cs="Times New Roman"/>
          <w:b/>
          <w:bCs/>
          <w:color w:val="000000"/>
          <w:sz w:val="24"/>
          <w:szCs w:val="24"/>
        </w:rPr>
        <w:t xml:space="preserve">      </w:t>
      </w:r>
      <w:r w:rsidRPr="00565B33">
        <w:rPr>
          <w:rFonts w:ascii="Times New Roman" w:hAnsi="Times New Roman" w:cs="Times New Roman"/>
          <w:b/>
          <w:bCs/>
          <w:color w:val="000000"/>
          <w:sz w:val="24"/>
          <w:szCs w:val="24"/>
        </w:rPr>
        <w:t xml:space="preserve"> COURSE CODE: ITA14  </w:t>
      </w:r>
    </w:p>
    <w:p w:rsidR="00084955" w:rsidRPr="00565B33" w:rsidRDefault="001654F3">
      <w:pPr>
        <w:widowControl w:val="0"/>
        <w:pBdr>
          <w:top w:val="nil"/>
          <w:left w:val="nil"/>
          <w:bottom w:val="nil"/>
          <w:right w:val="nil"/>
          <w:between w:val="nil"/>
        </w:pBdr>
        <w:spacing w:before="523" w:line="240" w:lineRule="auto"/>
        <w:ind w:left="20"/>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 xml:space="preserve">COURSE OUTCOME COVERED </w:t>
      </w:r>
    </w:p>
    <w:p w:rsidR="00084955" w:rsidRPr="00565B33" w:rsidRDefault="001654F3">
      <w:pPr>
        <w:widowControl w:val="0"/>
        <w:pBdr>
          <w:top w:val="nil"/>
          <w:left w:val="nil"/>
          <w:bottom w:val="nil"/>
          <w:right w:val="nil"/>
          <w:between w:val="nil"/>
        </w:pBdr>
        <w:spacing w:before="269" w:line="229" w:lineRule="auto"/>
        <w:ind w:left="17" w:right="749" w:firstLine="1"/>
        <w:rPr>
          <w:rFonts w:ascii="Times New Roman" w:eastAsia="Times New Roman" w:hAnsi="Times New Roman" w:cs="Times New Roman"/>
          <w:color w:val="000000"/>
          <w:sz w:val="24"/>
          <w:szCs w:val="24"/>
        </w:rPr>
      </w:pPr>
      <w:r w:rsidRPr="00565B33">
        <w:rPr>
          <w:rFonts w:ascii="Times New Roman" w:eastAsia="Times New Roman" w:hAnsi="Times New Roman" w:cs="Times New Roman"/>
          <w:b/>
          <w:bCs/>
          <w:color w:val="000000"/>
          <w:sz w:val="24"/>
          <w:szCs w:val="24"/>
        </w:rPr>
        <w:t xml:space="preserve">CO3: </w:t>
      </w:r>
      <w:proofErr w:type="spellStart"/>
      <w:r w:rsidRPr="00565B33">
        <w:rPr>
          <w:rFonts w:ascii="Times New Roman" w:eastAsia="Times New Roman" w:hAnsi="Times New Roman" w:cs="Times New Roman"/>
          <w:b/>
          <w:bCs/>
          <w:color w:val="000000"/>
          <w:sz w:val="24"/>
          <w:szCs w:val="24"/>
        </w:rPr>
        <w:t>A</w:t>
      </w:r>
      <w:r w:rsidRPr="00565B33">
        <w:rPr>
          <w:rFonts w:ascii="Times New Roman" w:eastAsia="Times New Roman" w:hAnsi="Times New Roman" w:cs="Times New Roman"/>
          <w:color w:val="000000"/>
          <w:sz w:val="24"/>
          <w:szCs w:val="24"/>
        </w:rPr>
        <w:t>nalyze</w:t>
      </w:r>
      <w:proofErr w:type="spellEnd"/>
      <w:r w:rsidRPr="00565B33">
        <w:rPr>
          <w:rFonts w:ascii="Times New Roman" w:eastAsia="Times New Roman" w:hAnsi="Times New Roman" w:cs="Times New Roman"/>
          <w:color w:val="000000"/>
          <w:sz w:val="24"/>
          <w:szCs w:val="24"/>
        </w:rPr>
        <w:t xml:space="preserve"> network services using port scanning, ping sweeps, and enumeration techniques across  different operating systems to identify vulnerabilities. (BT4) </w:t>
      </w:r>
    </w:p>
    <w:p w:rsidR="00084955" w:rsidRPr="00565B33" w:rsidRDefault="001654F3">
      <w:pPr>
        <w:widowControl w:val="0"/>
        <w:pBdr>
          <w:top w:val="nil"/>
          <w:left w:val="nil"/>
          <w:bottom w:val="nil"/>
          <w:right w:val="nil"/>
          <w:between w:val="nil"/>
        </w:pBdr>
        <w:spacing w:before="8" w:line="240" w:lineRule="auto"/>
        <w:ind w:left="5"/>
        <w:rPr>
          <w:rFonts w:ascii="Times New Roman" w:hAnsi="Times New Roman" w:cs="Times New Roman"/>
          <w:i/>
          <w:iCs/>
          <w:color w:val="000000"/>
          <w:sz w:val="24"/>
          <w:szCs w:val="24"/>
        </w:rPr>
      </w:pPr>
      <w:r w:rsidRPr="00565B33">
        <w:rPr>
          <w:rFonts w:ascii="Times New Roman" w:hAnsi="Times New Roman" w:cs="Times New Roman"/>
          <w:i/>
          <w:iCs/>
          <w:color w:val="000000"/>
          <w:sz w:val="24"/>
          <w:szCs w:val="24"/>
        </w:rPr>
        <w:t xml:space="preserve">Assessment Tool Weightage: 30% </w:t>
      </w:r>
    </w:p>
    <w:p w:rsidR="00084955" w:rsidRPr="00565B33" w:rsidRDefault="001654F3">
      <w:pPr>
        <w:widowControl w:val="0"/>
        <w:pBdr>
          <w:top w:val="nil"/>
          <w:left w:val="nil"/>
          <w:bottom w:val="nil"/>
          <w:right w:val="nil"/>
          <w:between w:val="nil"/>
        </w:pBdr>
        <w:spacing w:before="269" w:line="240" w:lineRule="auto"/>
        <w:ind w:left="13"/>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 xml:space="preserve">Duration: 90 min Total Marks: 50 </w:t>
      </w:r>
    </w:p>
    <w:p w:rsidR="00084955" w:rsidRPr="00565B33" w:rsidRDefault="0089177F" w:rsidP="0089177F">
      <w:pPr>
        <w:widowControl w:val="0"/>
        <w:pBdr>
          <w:top w:val="nil"/>
          <w:left w:val="nil"/>
          <w:bottom w:val="nil"/>
          <w:right w:val="nil"/>
          <w:between w:val="nil"/>
        </w:pBdr>
        <w:spacing w:before="521" w:line="240" w:lineRule="auto"/>
        <w:rPr>
          <w:rFonts w:ascii="Times New Roman" w:eastAsia="Times New Roman" w:hAnsi="Times New Roman" w:cs="Times New Roman"/>
          <w:b/>
          <w:bCs/>
          <w:color w:val="000000"/>
          <w:sz w:val="31"/>
          <w:szCs w:val="31"/>
        </w:rPr>
      </w:pPr>
      <w:r w:rsidRPr="00565B33">
        <w:rPr>
          <w:rFonts w:ascii="Times New Roman" w:eastAsia="Times New Roman" w:hAnsi="Times New Roman" w:cs="Times New Roman"/>
          <w:b/>
          <w:bCs/>
          <w:color w:val="000000"/>
          <w:sz w:val="31"/>
          <w:szCs w:val="31"/>
        </w:rPr>
        <w:t xml:space="preserve"> </w:t>
      </w:r>
      <w:r w:rsidR="001654F3" w:rsidRPr="00565B33">
        <w:rPr>
          <w:rFonts w:ascii="Times New Roman" w:eastAsia="Times New Roman" w:hAnsi="Times New Roman" w:cs="Times New Roman"/>
          <w:b/>
          <w:bCs/>
          <w:color w:val="000000"/>
          <w:sz w:val="31"/>
          <w:szCs w:val="31"/>
        </w:rPr>
        <w:t xml:space="preserve">Port Scanning Challenge </w:t>
      </w:r>
    </w:p>
    <w:p w:rsidR="00084955" w:rsidRPr="00565B33" w:rsidRDefault="001654F3" w:rsidP="0089177F">
      <w:pPr>
        <w:widowControl w:val="0"/>
        <w:pBdr>
          <w:top w:val="nil"/>
          <w:left w:val="nil"/>
          <w:bottom w:val="nil"/>
          <w:right w:val="nil"/>
          <w:between w:val="nil"/>
        </w:pBdr>
        <w:spacing w:before="240" w:line="229" w:lineRule="auto"/>
        <w:ind w:left="21" w:right="274" w:firstLine="16"/>
        <w:jc w:val="both"/>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 xml:space="preserve">1. How would you identify and prioritize vulnerabilities after discovering multiple open ports during a port  scan? Explain your approach. </w:t>
      </w:r>
    </w:p>
    <w:p w:rsidR="00084955" w:rsidRPr="00565B33" w:rsidRDefault="001654F3" w:rsidP="0089177F">
      <w:pPr>
        <w:widowControl w:val="0"/>
        <w:pBdr>
          <w:top w:val="nil"/>
          <w:left w:val="nil"/>
          <w:bottom w:val="nil"/>
          <w:right w:val="nil"/>
          <w:between w:val="nil"/>
        </w:pBdr>
        <w:spacing w:before="246" w:line="229" w:lineRule="auto"/>
        <w:ind w:left="17" w:right="532" w:hanging="3"/>
        <w:jc w:val="both"/>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2. A SYN scan and a TCP Connect scan produce different results on the same target. What factors could  cause this di</w:t>
      </w:r>
      <w:r w:rsidRPr="00565B33">
        <w:rPr>
          <w:rFonts w:ascii="Times New Roman" w:eastAsia="Times New Roman" w:hAnsi="Times New Roman" w:cs="Times New Roman"/>
          <w:color w:val="000000"/>
          <w:sz w:val="24"/>
          <w:szCs w:val="24"/>
        </w:rPr>
        <w:t xml:space="preserve">fference, and how would you verify the findings? </w:t>
      </w:r>
    </w:p>
    <w:p w:rsidR="00084955" w:rsidRPr="00565B33" w:rsidRDefault="001654F3" w:rsidP="0089177F">
      <w:pPr>
        <w:widowControl w:val="0"/>
        <w:pBdr>
          <w:top w:val="nil"/>
          <w:left w:val="nil"/>
          <w:bottom w:val="nil"/>
          <w:right w:val="nil"/>
          <w:between w:val="nil"/>
        </w:pBdr>
        <w:spacing w:before="246" w:line="229" w:lineRule="auto"/>
        <w:ind w:left="11" w:right="272" w:firstLine="8"/>
        <w:jc w:val="both"/>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 xml:space="preserve">3. During a port scan, most ports appear as "filtered." What security mechanisms might be responsible, and  what additional techniques would you use to gather more information? </w:t>
      </w:r>
    </w:p>
    <w:p w:rsidR="00084955" w:rsidRPr="00565B33" w:rsidRDefault="001654F3" w:rsidP="0089177F">
      <w:pPr>
        <w:widowControl w:val="0"/>
        <w:pBdr>
          <w:top w:val="nil"/>
          <w:left w:val="nil"/>
          <w:bottom w:val="nil"/>
          <w:right w:val="nil"/>
          <w:between w:val="nil"/>
        </w:pBdr>
        <w:spacing w:before="246" w:line="229" w:lineRule="auto"/>
        <w:ind w:left="11" w:right="320" w:firstLine="1"/>
        <w:jc w:val="both"/>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 xml:space="preserve">4. Compare TCP, UDP, and stealth (SYN) port scanning techniques. In which scenarios would each be the  most effective, and what are their advantages and limitations? </w:t>
      </w:r>
    </w:p>
    <w:p w:rsidR="00084955" w:rsidRPr="00565B33" w:rsidRDefault="001654F3" w:rsidP="0089177F">
      <w:pPr>
        <w:widowControl w:val="0"/>
        <w:pBdr>
          <w:top w:val="nil"/>
          <w:left w:val="nil"/>
          <w:bottom w:val="nil"/>
          <w:right w:val="nil"/>
          <w:between w:val="nil"/>
        </w:pBdr>
        <w:spacing w:before="246" w:line="230" w:lineRule="auto"/>
        <w:ind w:left="11" w:right="596" w:firstLine="9"/>
        <w:jc w:val="both"/>
        <w:rPr>
          <w:rFonts w:ascii="Times New Roman" w:eastAsia="Times New Roman" w:hAnsi="Times New Roman" w:cs="Times New Roman"/>
          <w:color w:val="000000"/>
          <w:sz w:val="24"/>
          <w:szCs w:val="24"/>
        </w:rPr>
      </w:pPr>
      <w:r w:rsidRPr="00565B33">
        <w:rPr>
          <w:rFonts w:ascii="Times New Roman" w:eastAsia="Times New Roman" w:hAnsi="Times New Roman" w:cs="Times New Roman"/>
          <w:color w:val="000000"/>
          <w:sz w:val="24"/>
          <w:szCs w:val="24"/>
        </w:rPr>
        <w:t>5. Suppose you are conducting an authorized security assessment and discover critical ser</w:t>
      </w:r>
      <w:r w:rsidRPr="00565B33">
        <w:rPr>
          <w:rFonts w:ascii="Times New Roman" w:eastAsia="Times New Roman" w:hAnsi="Times New Roman" w:cs="Times New Roman"/>
          <w:color w:val="000000"/>
          <w:sz w:val="24"/>
          <w:szCs w:val="24"/>
        </w:rPr>
        <w:t xml:space="preserve">vices (such as  SSH, FTP, and database ports) exposed to the internet. How would you assess the risks and recommend  mitigation strategies? </w:t>
      </w:r>
    </w:p>
    <w:p w:rsidR="00084955" w:rsidRPr="00565B33" w:rsidRDefault="001654F3">
      <w:pPr>
        <w:widowControl w:val="0"/>
        <w:pBdr>
          <w:top w:val="nil"/>
          <w:left w:val="nil"/>
          <w:bottom w:val="nil"/>
          <w:right w:val="nil"/>
          <w:between w:val="nil"/>
        </w:pBdr>
        <w:spacing w:before="773" w:line="240" w:lineRule="auto"/>
        <w:ind w:left="25"/>
        <w:rPr>
          <w:rFonts w:ascii="Times New Roman" w:eastAsia="Times New Roman" w:hAnsi="Times New Roman" w:cs="Times New Roman"/>
          <w:b/>
          <w:bCs/>
          <w:i/>
          <w:iCs/>
          <w:color w:val="000000"/>
          <w:sz w:val="24"/>
          <w:szCs w:val="24"/>
        </w:rPr>
      </w:pPr>
      <w:r w:rsidRPr="00565B33">
        <w:rPr>
          <w:rFonts w:ascii="Times New Roman" w:eastAsia="Times New Roman" w:hAnsi="Times New Roman" w:cs="Times New Roman"/>
          <w:b/>
          <w:bCs/>
          <w:i/>
          <w:iCs/>
          <w:color w:val="000000"/>
          <w:sz w:val="24"/>
          <w:szCs w:val="24"/>
        </w:rPr>
        <w:t xml:space="preserve">Code of Conduct: </w:t>
      </w:r>
    </w:p>
    <w:p w:rsidR="00084955" w:rsidRPr="00565B33" w:rsidRDefault="001654F3">
      <w:pPr>
        <w:widowControl w:val="0"/>
        <w:pBdr>
          <w:top w:val="nil"/>
          <w:left w:val="nil"/>
          <w:bottom w:val="nil"/>
          <w:right w:val="nil"/>
          <w:between w:val="nil"/>
        </w:pBdr>
        <w:spacing w:before="271" w:line="229" w:lineRule="auto"/>
        <w:ind w:left="15" w:right="93" w:hanging="12"/>
        <w:rPr>
          <w:rFonts w:ascii="Times New Roman" w:eastAsia="Times New Roman" w:hAnsi="Times New Roman" w:cs="Times New Roman"/>
          <w:i/>
          <w:iCs/>
          <w:color w:val="000000"/>
          <w:sz w:val="24"/>
          <w:szCs w:val="24"/>
        </w:rPr>
      </w:pPr>
      <w:r w:rsidRPr="00565B33">
        <w:rPr>
          <w:rFonts w:ascii="Times New Roman" w:eastAsia="Times New Roman" w:hAnsi="Times New Roman" w:cs="Times New Roman"/>
          <w:i/>
          <w:iCs/>
          <w:color w:val="000000"/>
          <w:sz w:val="24"/>
          <w:szCs w:val="24"/>
        </w:rPr>
        <w:t xml:space="preserve">I </w:t>
      </w:r>
      <w:r w:rsidR="0089177F" w:rsidRPr="00565B33">
        <w:rPr>
          <w:rFonts w:ascii="Times New Roman" w:eastAsia="Times New Roman" w:hAnsi="Times New Roman" w:cs="Times New Roman"/>
          <w:b/>
          <w:i/>
          <w:iCs/>
          <w:color w:val="000000"/>
          <w:sz w:val="24"/>
          <w:szCs w:val="24"/>
        </w:rPr>
        <w:t>MOKSHITHA KILARI(192525413</w:t>
      </w:r>
      <w:r w:rsidR="0089177F" w:rsidRPr="00565B33">
        <w:rPr>
          <w:rFonts w:ascii="Times New Roman" w:eastAsia="Times New Roman" w:hAnsi="Times New Roman" w:cs="Times New Roman"/>
          <w:i/>
          <w:iCs/>
          <w:color w:val="000000"/>
          <w:sz w:val="24"/>
          <w:szCs w:val="24"/>
        </w:rPr>
        <w:t>)</w:t>
      </w:r>
      <w:r w:rsidRPr="00565B33">
        <w:rPr>
          <w:rFonts w:ascii="Times New Roman" w:eastAsia="Times New Roman" w:hAnsi="Times New Roman" w:cs="Times New Roman"/>
          <w:i/>
          <w:iCs/>
          <w:color w:val="000000"/>
          <w:sz w:val="24"/>
          <w:szCs w:val="24"/>
        </w:rPr>
        <w:t xml:space="preserve"> (Name / Reg No) certify that this submission is my original work and that I have  adhered to the guidelines specified for this assessment. </w:t>
      </w:r>
    </w:p>
    <w:p w:rsidR="0089177F" w:rsidRPr="00565B33" w:rsidRDefault="001654F3">
      <w:pPr>
        <w:widowControl w:val="0"/>
        <w:pBdr>
          <w:top w:val="nil"/>
          <w:left w:val="nil"/>
          <w:bottom w:val="nil"/>
          <w:right w:val="nil"/>
          <w:between w:val="nil"/>
        </w:pBdr>
        <w:spacing w:before="6" w:line="459" w:lineRule="auto"/>
        <w:ind w:left="4" w:right="1808" w:hanging="2"/>
        <w:rPr>
          <w:rFonts w:ascii="Times New Roman" w:eastAsia="Times New Roman" w:hAnsi="Times New Roman" w:cs="Times New Roman"/>
          <w:i/>
          <w:iCs/>
          <w:color w:val="000000"/>
          <w:sz w:val="24"/>
          <w:szCs w:val="24"/>
        </w:rPr>
      </w:pPr>
      <w:r w:rsidRPr="00565B33">
        <w:rPr>
          <w:rFonts w:ascii="Times New Roman" w:eastAsia="Times New Roman" w:hAnsi="Times New Roman" w:cs="Times New Roman"/>
          <w:i/>
          <w:iCs/>
          <w:color w:val="000000"/>
          <w:sz w:val="24"/>
          <w:szCs w:val="24"/>
        </w:rPr>
        <w:t>I understand that any violation of academic integrity rules will result in disciplinary actio</w:t>
      </w:r>
      <w:r w:rsidRPr="00565B33">
        <w:rPr>
          <w:rFonts w:ascii="Times New Roman" w:eastAsia="Times New Roman" w:hAnsi="Times New Roman" w:cs="Times New Roman"/>
          <w:i/>
          <w:iCs/>
          <w:color w:val="000000"/>
          <w:sz w:val="24"/>
          <w:szCs w:val="24"/>
        </w:rPr>
        <w:t xml:space="preserve">n. </w:t>
      </w:r>
    </w:p>
    <w:p w:rsidR="0089177F" w:rsidRPr="00565B33" w:rsidRDefault="001654F3">
      <w:pPr>
        <w:widowControl w:val="0"/>
        <w:pBdr>
          <w:top w:val="nil"/>
          <w:left w:val="nil"/>
          <w:bottom w:val="nil"/>
          <w:right w:val="nil"/>
          <w:between w:val="nil"/>
        </w:pBdr>
        <w:spacing w:before="6" w:line="459" w:lineRule="auto"/>
        <w:ind w:left="4" w:right="1808" w:hanging="2"/>
        <w:rPr>
          <w:rFonts w:ascii="Times New Roman" w:eastAsia="Times New Roman" w:hAnsi="Times New Roman" w:cs="Times New Roman"/>
          <w:b/>
          <w:bCs/>
          <w:i/>
          <w:iCs/>
          <w:color w:val="000000"/>
          <w:sz w:val="24"/>
          <w:szCs w:val="24"/>
        </w:rPr>
      </w:pPr>
      <w:r w:rsidRPr="00565B33">
        <w:rPr>
          <w:rFonts w:ascii="Times New Roman" w:eastAsia="Times New Roman" w:hAnsi="Times New Roman" w:cs="Times New Roman"/>
          <w:b/>
          <w:bCs/>
          <w:i/>
          <w:iCs/>
          <w:color w:val="000000"/>
          <w:sz w:val="24"/>
          <w:szCs w:val="24"/>
        </w:rPr>
        <w:t>Signature of the student:</w:t>
      </w:r>
      <w:r w:rsidR="0089177F" w:rsidRPr="00565B33">
        <w:rPr>
          <w:rFonts w:ascii="Times New Roman" w:eastAsia="Times New Roman" w:hAnsi="Times New Roman" w:cs="Times New Roman"/>
          <w:b/>
          <w:bCs/>
          <w:i/>
          <w:iCs/>
          <w:color w:val="000000"/>
          <w:sz w:val="24"/>
          <w:szCs w:val="24"/>
        </w:rPr>
        <w:t xml:space="preserve"> </w:t>
      </w:r>
      <w:r w:rsidR="0089177F" w:rsidRPr="00565B33">
        <w:rPr>
          <w:rFonts w:ascii="Times New Roman" w:eastAsia="Times New Roman" w:hAnsi="Times New Roman" w:cs="Times New Roman"/>
          <w:bCs/>
          <w:i/>
          <w:iCs/>
          <w:color w:val="000000"/>
          <w:sz w:val="24"/>
          <w:szCs w:val="24"/>
        </w:rPr>
        <w:t>MOKSHITHAKILARI</w:t>
      </w:r>
    </w:p>
    <w:p w:rsidR="0089177F" w:rsidRPr="00565B33" w:rsidRDefault="0089177F">
      <w:pPr>
        <w:rPr>
          <w:rFonts w:ascii="Times New Roman" w:hAnsi="Times New Roman" w:cs="Times New Roman"/>
          <w:b/>
          <w:sz w:val="26"/>
        </w:rPr>
      </w:pPr>
      <w:r w:rsidRPr="00565B33">
        <w:rPr>
          <w:rFonts w:ascii="Times New Roman" w:hAnsi="Times New Roman" w:cs="Times New Roman"/>
          <w:b/>
          <w:sz w:val="26"/>
        </w:rPr>
        <w:br w:type="page"/>
      </w:r>
    </w:p>
    <w:p w:rsidR="0089177F" w:rsidRPr="00565B33" w:rsidRDefault="0089177F" w:rsidP="00565B33">
      <w:pPr>
        <w:pStyle w:val="Heading2"/>
        <w:rPr>
          <w:rFonts w:ascii="Times New Roman" w:hAnsi="Times New Roman" w:cs="Times New Roman"/>
          <w:sz w:val="28"/>
          <w:szCs w:val="28"/>
        </w:rPr>
      </w:pPr>
      <w:r w:rsidRPr="00565B33">
        <w:rPr>
          <w:rFonts w:ascii="Times New Roman" w:hAnsi="Times New Roman" w:cs="Times New Roman"/>
          <w:sz w:val="28"/>
          <w:szCs w:val="28"/>
        </w:rPr>
        <w:lastRenderedPageBreak/>
        <w:t>Question 1: How would you identify and prioritize vulnerabilities after discovering mul</w:t>
      </w:r>
      <w:bookmarkStart w:id="0" w:name="_GoBack"/>
      <w:bookmarkEnd w:id="0"/>
      <w:r w:rsidRPr="00565B33">
        <w:rPr>
          <w:rFonts w:ascii="Times New Roman" w:hAnsi="Times New Roman" w:cs="Times New Roman"/>
          <w:sz w:val="28"/>
          <w:szCs w:val="28"/>
        </w:rPr>
        <w:t>tiple open ports during a port scan? Explain your approach.</w:t>
      </w:r>
    </w:p>
    <w:p w:rsidR="0089177F" w:rsidRPr="00565B33" w:rsidRDefault="0089177F" w:rsidP="0089177F">
      <w:pPr>
        <w:spacing w:after="120"/>
        <w:rPr>
          <w:rFonts w:ascii="Times New Roman" w:hAnsi="Times New Roman" w:cs="Times New Roman"/>
        </w:rPr>
      </w:pPr>
    </w:p>
    <w:p w:rsidR="0089177F" w:rsidRPr="00565B33" w:rsidRDefault="0089177F" w:rsidP="00565B33">
      <w:pPr>
        <w:rPr>
          <w:rFonts w:ascii="Times New Roman" w:hAnsi="Times New Roman" w:cs="Times New Roman"/>
        </w:rPr>
      </w:pPr>
      <w:r w:rsidRPr="00565B33">
        <w:rPr>
          <w:rFonts w:ascii="Times New Roman" w:hAnsi="Times New Roman" w:cs="Times New Roman"/>
          <w:b/>
        </w:rPr>
        <w:t>1. Comprehensive Vulnerability Identification Methodology</w:t>
      </w:r>
      <w:r w:rsidRPr="00565B33">
        <w:rPr>
          <w:rFonts w:ascii="Times New Roman" w:hAnsi="Times New Roman" w:cs="Times New Roman"/>
          <w:b/>
        </w:rPr>
        <w:br/>
      </w:r>
      <w:r w:rsidRPr="00565B33">
        <w:rPr>
          <w:rFonts w:ascii="Times New Roman" w:hAnsi="Times New Roman" w:cs="Times New Roman"/>
        </w:rPr>
        <w:t>Discovering multiple open ports during a network port scan is the initial phase of security assessment. To convert raw port listings into actionable security intelligence, a structured multi-tiered identification methodology is implemented:</w:t>
      </w:r>
      <w:r w:rsidRPr="00565B33">
        <w:rPr>
          <w:rFonts w:ascii="Times New Roman" w:hAnsi="Times New Roman" w:cs="Times New Roman"/>
        </w:rPr>
        <w:br/>
      </w:r>
      <w:r w:rsidRPr="00565B33">
        <w:rPr>
          <w:rFonts w:ascii="Times New Roman" w:hAnsi="Times New Roman" w:cs="Times New Roman"/>
        </w:rPr>
        <w:br/>
        <w:t>• Service Version &amp; Banner Grabbing: Executing deep service version detection using Nmap (`</w:t>
      </w:r>
      <w:proofErr w:type="spellStart"/>
      <w:r w:rsidRPr="00565B33">
        <w:rPr>
          <w:rFonts w:ascii="Times New Roman" w:hAnsi="Times New Roman" w:cs="Times New Roman"/>
        </w:rPr>
        <w:t>nmap</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sV</w:t>
      </w:r>
      <w:proofErr w:type="spellEnd"/>
      <w:r w:rsidRPr="00565B33">
        <w:rPr>
          <w:rFonts w:ascii="Times New Roman" w:hAnsi="Times New Roman" w:cs="Times New Roman"/>
        </w:rPr>
        <w:t xml:space="preserve"> --version-intensity 5`) probes open ports to elicit application banners and protocol headers, accurately identifying daemon names (e.g., </w:t>
      </w:r>
      <w:proofErr w:type="spellStart"/>
      <w:r w:rsidRPr="00565B33">
        <w:rPr>
          <w:rFonts w:ascii="Times New Roman" w:hAnsi="Times New Roman" w:cs="Times New Roman"/>
        </w:rPr>
        <w:t>vsftpd</w:t>
      </w:r>
      <w:proofErr w:type="spellEnd"/>
      <w:r w:rsidRPr="00565B33">
        <w:rPr>
          <w:rFonts w:ascii="Times New Roman" w:hAnsi="Times New Roman" w:cs="Times New Roman"/>
        </w:rPr>
        <w:t xml:space="preserve"> 2.3.4, Apache 2.2.8, Samba 3.0.20) rather than relying on standard port-to-service mapping tables.</w:t>
      </w:r>
      <w:r w:rsidRPr="00565B33">
        <w:rPr>
          <w:rFonts w:ascii="Times New Roman" w:hAnsi="Times New Roman" w:cs="Times New Roman"/>
        </w:rPr>
        <w:br/>
        <w:t xml:space="preserve">• Script-Based Vulnerability Scanning: Deploying target-specific Nmap Scripting Engine (NSE) scripts (`--script </w:t>
      </w:r>
      <w:proofErr w:type="spellStart"/>
      <w:r w:rsidRPr="00565B33">
        <w:rPr>
          <w:rFonts w:ascii="Times New Roman" w:hAnsi="Times New Roman" w:cs="Times New Roman"/>
        </w:rPr>
        <w:t>vuln,default</w:t>
      </w:r>
      <w:proofErr w:type="spellEnd"/>
      <w:r w:rsidRPr="00565B33">
        <w:rPr>
          <w:rFonts w:ascii="Times New Roman" w:hAnsi="Times New Roman" w:cs="Times New Roman"/>
        </w:rPr>
        <w:t>`) automates the query of known CVE databases against exposed service signatures, revealing high-risk flaws such as unauthenticated command injection or legacy SSL/TLS ciphers.</w:t>
      </w:r>
      <w:r w:rsidRPr="00565B33">
        <w:rPr>
          <w:rFonts w:ascii="Times New Roman" w:hAnsi="Times New Roman" w:cs="Times New Roman"/>
        </w:rPr>
        <w:br/>
        <w:t>• Operating System &amp; Stack Fingerprinting: Combining TCP window sizing, IP TTL values, and TCP options analysis (`-O --</w:t>
      </w:r>
      <w:proofErr w:type="spellStart"/>
      <w:r w:rsidRPr="00565B33">
        <w:rPr>
          <w:rFonts w:ascii="Times New Roman" w:hAnsi="Times New Roman" w:cs="Times New Roman"/>
        </w:rPr>
        <w:t>osscan</w:t>
      </w:r>
      <w:proofErr w:type="spellEnd"/>
      <w:r w:rsidRPr="00565B33">
        <w:rPr>
          <w:rFonts w:ascii="Times New Roman" w:hAnsi="Times New Roman" w:cs="Times New Roman"/>
        </w:rPr>
        <w:t>-guess`) defines the underlying host kernel platform, determining OS-level patch levels and privilege boundaries.</w:t>
      </w:r>
    </w:p>
    <w:p w:rsidR="0089177F" w:rsidRPr="00565B33" w:rsidRDefault="0089177F" w:rsidP="00565B33">
      <w:pPr>
        <w:rPr>
          <w:rFonts w:ascii="Times New Roman" w:hAnsi="Times New Roman" w:cs="Times New Roman"/>
        </w:rPr>
      </w:pPr>
      <w:r w:rsidRPr="00565B33">
        <w:rPr>
          <w:rFonts w:ascii="Times New Roman" w:hAnsi="Times New Roman" w:cs="Times New Roman"/>
          <w:b/>
        </w:rPr>
        <w:br/>
        <w:t>2. Port Scanning Factors - SWOT Analysis Matrix</w:t>
      </w:r>
      <w:r w:rsidRPr="00565B33">
        <w:rPr>
          <w:rFonts w:ascii="Times New Roman" w:hAnsi="Times New Roman" w:cs="Times New Roman"/>
          <w:b/>
        </w:rPr>
        <w:br/>
      </w:r>
      <w:r w:rsidRPr="00565B33">
        <w:rPr>
          <w:rFonts w:ascii="Times New Roman" w:hAnsi="Times New Roman" w:cs="Times New Roman"/>
        </w:rPr>
        <w:t>To satisfy Level 4 rubric criteria, the identification process is evaluated using a strategic SWOT framework:</w:t>
      </w:r>
      <w:r w:rsidRPr="00565B33">
        <w:rPr>
          <w:rFonts w:ascii="Times New Roman" w:hAnsi="Times New Roman" w:cs="Times New Roman"/>
        </w:rPr>
        <w:br/>
      </w:r>
      <w:r w:rsidRPr="00565B33">
        <w:rPr>
          <w:rFonts w:ascii="Times New Roman" w:hAnsi="Times New Roman" w:cs="Times New Roman"/>
        </w:rPr>
        <w:br/>
        <w:t>• Strengths: Provides non-intrusive visibility into active network endpoints, exposes unintended service exposure, and forms the empirical baseline for risk mitigation.</w:t>
      </w:r>
      <w:r w:rsidRPr="00565B33">
        <w:rPr>
          <w:rFonts w:ascii="Times New Roman" w:hAnsi="Times New Roman" w:cs="Times New Roman"/>
        </w:rPr>
        <w:br/>
        <w:t>• Weaknesses: Port states can be obscured by stateful firewalls, banner spoofing/obfuscation can produce misidentifications, and UDP scanning is inherently slow/unreliable.</w:t>
      </w:r>
      <w:r w:rsidRPr="00565B33">
        <w:rPr>
          <w:rFonts w:ascii="Times New Roman" w:hAnsi="Times New Roman" w:cs="Times New Roman"/>
        </w:rPr>
        <w:br/>
        <w:t>• Opportunities: Enables proactive attack surface reduction, automated asset discovery, and integration into continuous automated threat management pipelines.</w:t>
      </w:r>
      <w:r w:rsidRPr="00565B33">
        <w:rPr>
          <w:rFonts w:ascii="Times New Roman" w:hAnsi="Times New Roman" w:cs="Times New Roman"/>
        </w:rPr>
        <w:br/>
        <w:t>• Threats: Excessive scan packet rates can trigger Intrusion Prevention System (IPS) IP bans, cause service disruption on fragile legacy devices, or alert adversarial threat actors.</w:t>
      </w:r>
    </w:p>
    <w:p w:rsidR="0089177F" w:rsidRPr="00565B33" w:rsidRDefault="0089177F" w:rsidP="00565B33">
      <w:pPr>
        <w:rPr>
          <w:rFonts w:ascii="Times New Roman" w:hAnsi="Times New Roman" w:cs="Times New Roman"/>
        </w:rPr>
      </w:pPr>
      <w:r w:rsidRPr="00565B33">
        <w:rPr>
          <w:rFonts w:ascii="Times New Roman" w:hAnsi="Times New Roman" w:cs="Times New Roman"/>
          <w:b/>
        </w:rPr>
        <w:br/>
        <w:t>3. Strategic Risk Prioritization Framework</w:t>
      </w:r>
      <w:r w:rsidRPr="00565B33">
        <w:rPr>
          <w:rFonts w:ascii="Times New Roman" w:hAnsi="Times New Roman" w:cs="Times New Roman"/>
          <w:b/>
        </w:rPr>
        <w:br/>
      </w:r>
      <w:r w:rsidRPr="00565B33">
        <w:rPr>
          <w:rFonts w:ascii="Times New Roman" w:hAnsi="Times New Roman" w:cs="Times New Roman"/>
        </w:rPr>
        <w:t>Once services and vulnerabilities are enumerated, remediation priority is determined using a dynamic 4-vector matrix:</w:t>
      </w:r>
      <w:r w:rsidRPr="00565B33">
        <w:rPr>
          <w:rFonts w:ascii="Times New Roman" w:hAnsi="Times New Roman" w:cs="Times New Roman"/>
        </w:rPr>
        <w:br/>
      </w:r>
      <w:r w:rsidRPr="00565B33">
        <w:rPr>
          <w:rFonts w:ascii="Times New Roman" w:hAnsi="Times New Roman" w:cs="Times New Roman"/>
        </w:rPr>
        <w:br/>
        <w:t xml:space="preserve">1. Exploitability &amp; Threat Intelligence (Weight: 35%): Highest priority is granted to vulnerabilities with publicly available Remote Code Execution (RCE) exploits listed on the CISA Known Exploited Vulnerabilities (KEV) </w:t>
      </w:r>
      <w:proofErr w:type="spellStart"/>
      <w:r w:rsidRPr="00565B33">
        <w:rPr>
          <w:rFonts w:ascii="Times New Roman" w:hAnsi="Times New Roman" w:cs="Times New Roman"/>
        </w:rPr>
        <w:t>catalog</w:t>
      </w:r>
      <w:proofErr w:type="spellEnd"/>
      <w:r w:rsidRPr="00565B33">
        <w:rPr>
          <w:rFonts w:ascii="Times New Roman" w:hAnsi="Times New Roman" w:cs="Times New Roman"/>
        </w:rPr>
        <w:t xml:space="preserve"> (e.g., Samba3.0.20 `cve2007-2447`).</w:t>
      </w:r>
      <w:r w:rsidRPr="00565B33">
        <w:rPr>
          <w:rFonts w:ascii="Times New Roman" w:hAnsi="Times New Roman" w:cs="Times New Roman"/>
        </w:rPr>
        <w:br/>
        <w:t>2. Exposure &amp; Network Context (Weight: 30%): External, internet-facing ports (e.g., SSH 22, Web 80/443) take precedence over isolated internal management interfaces.</w:t>
      </w:r>
      <w:r w:rsidRPr="00565B33">
        <w:rPr>
          <w:rFonts w:ascii="Times New Roman" w:hAnsi="Times New Roman" w:cs="Times New Roman"/>
        </w:rPr>
        <w:br/>
        <w:t>3. Asset Criticality &amp; Data Sensitivity (Weight: 20%): Servers handling PII, PCI-DSS payment records, or core domain infrastructure (Active Directory) receive elevated priority.</w:t>
      </w:r>
      <w:r w:rsidRPr="00565B33">
        <w:rPr>
          <w:rFonts w:ascii="Times New Roman" w:hAnsi="Times New Roman" w:cs="Times New Roman"/>
        </w:rPr>
        <w:br/>
      </w:r>
      <w:r w:rsidRPr="00565B33">
        <w:rPr>
          <w:rFonts w:ascii="Times New Roman" w:hAnsi="Times New Roman" w:cs="Times New Roman"/>
        </w:rPr>
        <w:lastRenderedPageBreak/>
        <w:t>4. Vulnerability Severity Score (CVSS v3.1/v4.0) (Weight: 15%): Flaws are categorized into Critical (9.0-10.0), High (7.0-8.9), Medium (4.0-6.9), and Low (0.1-3.9).</w:t>
      </w:r>
    </w:p>
    <w:p w:rsidR="0089177F" w:rsidRPr="00565B33" w:rsidRDefault="0089177F" w:rsidP="0089177F">
      <w:pPr>
        <w:spacing w:before="160" w:after="80"/>
        <w:rPr>
          <w:rFonts w:ascii="Times New Roman" w:hAnsi="Times New Roman" w:cs="Times New Roman"/>
        </w:rPr>
      </w:pPr>
      <w:r w:rsidRPr="00565B33">
        <w:rPr>
          <w:rFonts w:ascii="Times New Roman" w:hAnsi="Times New Roman" w:cs="Times New Roman"/>
          <w:noProof/>
        </w:rPr>
        <w:drawing>
          <wp:inline distT="0" distB="0" distL="0" distR="0" wp14:anchorId="1DFF09C4" wp14:editId="5C266B75">
            <wp:extent cx="5486400" cy="3349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_vulnerability_scan.png"/>
                    <pic:cNvPicPr/>
                  </pic:nvPicPr>
                  <pic:blipFill>
                    <a:blip r:embed="rId4"/>
                    <a:stretch>
                      <a:fillRect/>
                    </a:stretch>
                  </pic:blipFill>
                  <pic:spPr>
                    <a:xfrm>
                      <a:off x="0" y="0"/>
                      <a:ext cx="5486400" cy="3349592"/>
                    </a:xfrm>
                    <a:prstGeom prst="rect">
                      <a:avLst/>
                    </a:prstGeom>
                  </pic:spPr>
                </pic:pic>
              </a:graphicData>
            </a:graphic>
          </wp:inline>
        </w:drawing>
      </w:r>
    </w:p>
    <w:p w:rsidR="0089177F" w:rsidRPr="00565B33" w:rsidRDefault="0089177F" w:rsidP="00565B33">
      <w:pPr>
        <w:pStyle w:val="Heading2"/>
        <w:rPr>
          <w:rFonts w:ascii="Times New Roman" w:hAnsi="Times New Roman" w:cs="Times New Roman"/>
          <w:sz w:val="28"/>
          <w:szCs w:val="28"/>
        </w:rPr>
      </w:pPr>
      <w:r w:rsidRPr="00565B33">
        <w:rPr>
          <w:rFonts w:ascii="Times New Roman" w:hAnsi="Times New Roman" w:cs="Times New Roman"/>
          <w:sz w:val="28"/>
          <w:szCs w:val="28"/>
        </w:rPr>
        <w:t>Question 2: A SYN scan and a TCP Connect scan produce different results on the same target. What factors could cause this difference, and how would you verify the findings?</w:t>
      </w:r>
    </w:p>
    <w:p w:rsidR="0089177F" w:rsidRPr="00565B33" w:rsidRDefault="0089177F" w:rsidP="0089177F">
      <w:pPr>
        <w:spacing w:after="120"/>
        <w:rPr>
          <w:rFonts w:ascii="Times New Roman" w:hAnsi="Times New Roman" w:cs="Times New Roman"/>
        </w:rPr>
      </w:pPr>
    </w:p>
    <w:p w:rsidR="0089177F" w:rsidRPr="00565B33" w:rsidRDefault="0089177F" w:rsidP="0089177F">
      <w:pPr>
        <w:rPr>
          <w:rFonts w:ascii="Times New Roman" w:hAnsi="Times New Roman" w:cs="Times New Roman"/>
        </w:rPr>
      </w:pPr>
      <w:r w:rsidRPr="00565B33">
        <w:rPr>
          <w:rFonts w:ascii="Times New Roman" w:hAnsi="Times New Roman" w:cs="Times New Roman"/>
          <w:b/>
        </w:rPr>
        <w:t>1. Technical Mechanism &amp; Handshake Analysis</w:t>
      </w:r>
      <w:r w:rsidRPr="00565B33">
        <w:rPr>
          <w:rFonts w:ascii="Times New Roman" w:hAnsi="Times New Roman" w:cs="Times New Roman"/>
          <w:b/>
        </w:rPr>
        <w:br/>
      </w:r>
      <w:r w:rsidRPr="00565B33">
        <w:rPr>
          <w:rFonts w:ascii="Times New Roman" w:hAnsi="Times New Roman" w:cs="Times New Roman"/>
        </w:rPr>
        <w:t>Understanding the operational divergence between a TCP SYN scan (`-</w:t>
      </w:r>
      <w:proofErr w:type="spellStart"/>
      <w:r w:rsidRPr="00565B33">
        <w:rPr>
          <w:rFonts w:ascii="Times New Roman" w:hAnsi="Times New Roman" w:cs="Times New Roman"/>
        </w:rPr>
        <w:t>sS`</w:t>
      </w:r>
      <w:proofErr w:type="spellEnd"/>
      <w:r w:rsidRPr="00565B33">
        <w:rPr>
          <w:rFonts w:ascii="Times New Roman" w:hAnsi="Times New Roman" w:cs="Times New Roman"/>
        </w:rPr>
        <w:t>) and a TCP Connect scan (`-</w:t>
      </w:r>
      <w:proofErr w:type="spellStart"/>
      <w:r w:rsidRPr="00565B33">
        <w:rPr>
          <w:rFonts w:ascii="Times New Roman" w:hAnsi="Times New Roman" w:cs="Times New Roman"/>
        </w:rPr>
        <w:t>sT</w:t>
      </w:r>
      <w:proofErr w:type="spellEnd"/>
      <w:r w:rsidRPr="00565B33">
        <w:rPr>
          <w:rFonts w:ascii="Times New Roman" w:hAnsi="Times New Roman" w:cs="Times New Roman"/>
        </w:rPr>
        <w:t>`) requires examining TCP/IP 3-way handshake execution:</w:t>
      </w:r>
      <w:r w:rsidRPr="00565B33">
        <w:rPr>
          <w:rFonts w:ascii="Times New Roman" w:hAnsi="Times New Roman" w:cs="Times New Roman"/>
        </w:rPr>
        <w:br/>
      </w:r>
      <w:r w:rsidRPr="00565B33">
        <w:rPr>
          <w:rFonts w:ascii="Times New Roman" w:hAnsi="Times New Roman" w:cs="Times New Roman"/>
        </w:rPr>
        <w:br/>
        <w:t>• TCP SYN Scan (Stealth / Half-Open Scan): The scanner sends a raw TCP packet with the `SYN` flag set. If the target port is open, it responds with `SYN-ACK`. Rather than completing the connection, the scanner's raw socket immediately returns a `RST` (Reset) packet. The connection is never established at the application layer, avoiding connection logging in system daemons.</w:t>
      </w:r>
      <w:r w:rsidRPr="00565B33">
        <w:rPr>
          <w:rFonts w:ascii="Times New Roman" w:hAnsi="Times New Roman" w:cs="Times New Roman"/>
        </w:rPr>
        <w:br/>
        <w:t xml:space="preserve">• TCP </w:t>
      </w:r>
      <w:proofErr w:type="spellStart"/>
      <w:r w:rsidRPr="00565B33">
        <w:rPr>
          <w:rFonts w:ascii="Times New Roman" w:hAnsi="Times New Roman" w:cs="Times New Roman"/>
        </w:rPr>
        <w:t>TCP</w:t>
      </w:r>
      <w:proofErr w:type="spellEnd"/>
      <w:r w:rsidRPr="00565B33">
        <w:rPr>
          <w:rFonts w:ascii="Times New Roman" w:hAnsi="Times New Roman" w:cs="Times New Roman"/>
        </w:rPr>
        <w:t xml:space="preserve"> Connect Scan (Full 3-Way Handshake Scan): The scanner utilizes the operating system's native network API call `connect()`. The OS network stack handles the complete sequence: `SYN` -&gt; `SYN-ACK` -&gt; `ACK`. Once established, the socket is gracefully closed via `FIN` or `RST`. This scan requires no root privileges but generates explicit application-level connection logs.</w:t>
      </w:r>
    </w:p>
    <w:p w:rsidR="0089177F" w:rsidRPr="00565B33" w:rsidRDefault="0089177F" w:rsidP="0089177F">
      <w:pPr>
        <w:rPr>
          <w:rFonts w:ascii="Times New Roman" w:hAnsi="Times New Roman" w:cs="Times New Roman"/>
        </w:rPr>
      </w:pPr>
      <w:r w:rsidRPr="00565B33">
        <w:rPr>
          <w:rFonts w:ascii="Times New Roman" w:hAnsi="Times New Roman" w:cs="Times New Roman"/>
          <w:b/>
        </w:rPr>
        <w:br/>
        <w:t>2. Core Factors Causing Divergent Results</w:t>
      </w:r>
      <w:r w:rsidRPr="00565B33">
        <w:rPr>
          <w:rFonts w:ascii="Times New Roman" w:hAnsi="Times New Roman" w:cs="Times New Roman"/>
          <w:b/>
        </w:rPr>
        <w:br/>
      </w:r>
      <w:r w:rsidRPr="00565B33">
        <w:rPr>
          <w:rFonts w:ascii="Times New Roman" w:hAnsi="Times New Roman" w:cs="Times New Roman"/>
        </w:rPr>
        <w:t>When a SYN scan and a TCP Connect scan yield conflicting port states on the exact same target host, the following architectural factors are responsible:</w:t>
      </w:r>
      <w:r w:rsidRPr="00565B33">
        <w:rPr>
          <w:rFonts w:ascii="Times New Roman" w:hAnsi="Times New Roman" w:cs="Times New Roman"/>
        </w:rPr>
        <w:br/>
      </w:r>
      <w:r w:rsidRPr="00565B33">
        <w:rPr>
          <w:rFonts w:ascii="Times New Roman" w:hAnsi="Times New Roman" w:cs="Times New Roman"/>
        </w:rPr>
        <w:br/>
        <w:t xml:space="preserve">1. Stateful Firewalls &amp; TCP SYN Proxies: Firewalls equipped with SYN Flood protection (SYN Cookies or SYN Proxy) immediately respond with `SYN-ACK` to any incoming `SYN` packet to validate client legitimacy. A SYN scan intercepts this `SYN-ACK` and marks the port as `OPEN`. </w:t>
      </w:r>
      <w:r w:rsidRPr="00565B33">
        <w:rPr>
          <w:rFonts w:ascii="Times New Roman" w:hAnsi="Times New Roman" w:cs="Times New Roman"/>
        </w:rPr>
        <w:lastRenderedPageBreak/>
        <w:t>However, when a TCP Connect scan completes the handshake by sending `ACK`, the firewall attempts to initiate a back-end connection to the real service. If the back-end port is actually closed or filtered, the firewall terminates the session with a `RST`, causing the TCP Connect scan to report `CLOSED` or `FILTERED`.</w:t>
      </w:r>
      <w:r w:rsidRPr="00565B33">
        <w:rPr>
          <w:rFonts w:ascii="Times New Roman" w:hAnsi="Times New Roman" w:cs="Times New Roman"/>
        </w:rPr>
        <w:br/>
        <w:t>2. Intrusion Detection Systems (IDS) &amp; Rate Limiting: High-frequency SYN scans often exceed state table thresholds on modern firewalls, triggering dynamic IP blocking rules mid-scan. Subsequent probes get dropped (reporting `FILTERED`), whereas a slower, rate-managed TCP Connect scan bypasses heuristic filters and reports `OPEN`.</w:t>
      </w:r>
      <w:r w:rsidRPr="00565B33">
        <w:rPr>
          <w:rFonts w:ascii="Times New Roman" w:hAnsi="Times New Roman" w:cs="Times New Roman"/>
        </w:rPr>
        <w:br/>
        <w:t>3. User Privilege &amp; Socket Implementation Differences: SYN scanning constructs raw IP frames directly, bypassing the OS networking stack. If local host firewalls or endpoint protection agent rules regulate raw socket creation differently than standard kernel `connect()` calls, probe packets may experience distinct outbound filtering rules.</w:t>
      </w:r>
    </w:p>
    <w:p w:rsidR="0089177F" w:rsidRPr="00565B33" w:rsidRDefault="0089177F" w:rsidP="0089177F">
      <w:pPr>
        <w:rPr>
          <w:rFonts w:ascii="Times New Roman" w:hAnsi="Times New Roman" w:cs="Times New Roman"/>
        </w:rPr>
      </w:pPr>
      <w:r w:rsidRPr="00565B33">
        <w:rPr>
          <w:rFonts w:ascii="Times New Roman" w:hAnsi="Times New Roman" w:cs="Times New Roman"/>
          <w:b/>
        </w:rPr>
        <w:br/>
        <w:t>3. Empirical Verification &amp; Validation Methodology</w:t>
      </w:r>
      <w:r w:rsidRPr="00565B33">
        <w:rPr>
          <w:rFonts w:ascii="Times New Roman" w:hAnsi="Times New Roman" w:cs="Times New Roman"/>
          <w:b/>
        </w:rPr>
        <w:br/>
      </w:r>
      <w:r w:rsidRPr="00565B33">
        <w:rPr>
          <w:rFonts w:ascii="Times New Roman" w:hAnsi="Times New Roman" w:cs="Times New Roman"/>
        </w:rPr>
        <w:t>To resolve scan discrepancy and establish ground truth, the security analyst must execute a multi-phase verification protocol:</w:t>
      </w:r>
      <w:r w:rsidRPr="00565B33">
        <w:rPr>
          <w:rFonts w:ascii="Times New Roman" w:hAnsi="Times New Roman" w:cs="Times New Roman"/>
        </w:rPr>
        <w:br/>
      </w:r>
      <w:r w:rsidRPr="00565B33">
        <w:rPr>
          <w:rFonts w:ascii="Times New Roman" w:hAnsi="Times New Roman" w:cs="Times New Roman"/>
        </w:rPr>
        <w:br/>
        <w:t>• Packet Trace Analysis: Execute both scans with explicit packet tracing enabled (`</w:t>
      </w:r>
      <w:proofErr w:type="spellStart"/>
      <w:r w:rsidRPr="00565B33">
        <w:rPr>
          <w:rFonts w:ascii="Times New Roman" w:hAnsi="Times New Roman" w:cs="Times New Roman"/>
        </w:rPr>
        <w:t>nmap</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sS</w:t>
      </w:r>
      <w:proofErr w:type="spellEnd"/>
      <w:r w:rsidRPr="00565B33">
        <w:rPr>
          <w:rFonts w:ascii="Times New Roman" w:hAnsi="Times New Roman" w:cs="Times New Roman"/>
        </w:rPr>
        <w:t xml:space="preserve"> --packet-trace` vs `</w:t>
      </w:r>
      <w:proofErr w:type="spellStart"/>
      <w:r w:rsidRPr="00565B33">
        <w:rPr>
          <w:rFonts w:ascii="Times New Roman" w:hAnsi="Times New Roman" w:cs="Times New Roman"/>
        </w:rPr>
        <w:t>nmap</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sT</w:t>
      </w:r>
      <w:proofErr w:type="spellEnd"/>
      <w:r w:rsidRPr="00565B33">
        <w:rPr>
          <w:rFonts w:ascii="Times New Roman" w:hAnsi="Times New Roman" w:cs="Times New Roman"/>
        </w:rPr>
        <w:t xml:space="preserve"> --packet-trace`) alongside concurrent Wireshark/</w:t>
      </w:r>
      <w:proofErr w:type="spellStart"/>
      <w:r w:rsidRPr="00565B33">
        <w:rPr>
          <w:rFonts w:ascii="Times New Roman" w:hAnsi="Times New Roman" w:cs="Times New Roman"/>
        </w:rPr>
        <w:t>tcpdump</w:t>
      </w:r>
      <w:proofErr w:type="spellEnd"/>
      <w:r w:rsidRPr="00565B33">
        <w:rPr>
          <w:rFonts w:ascii="Times New Roman" w:hAnsi="Times New Roman" w:cs="Times New Roman"/>
        </w:rPr>
        <w:t xml:space="preserve"> captures (`</w:t>
      </w:r>
      <w:proofErr w:type="spellStart"/>
      <w:r w:rsidRPr="00565B33">
        <w:rPr>
          <w:rFonts w:ascii="Times New Roman" w:hAnsi="Times New Roman" w:cs="Times New Roman"/>
        </w:rPr>
        <w:t>tcpdump</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i</w:t>
      </w:r>
      <w:proofErr w:type="spellEnd"/>
      <w:r w:rsidRPr="00565B33">
        <w:rPr>
          <w:rFonts w:ascii="Times New Roman" w:hAnsi="Times New Roman" w:cs="Times New Roman"/>
        </w:rPr>
        <w:t xml:space="preserve"> eth0 host &lt;</w:t>
      </w:r>
      <w:proofErr w:type="spellStart"/>
      <w:r w:rsidRPr="00565B33">
        <w:rPr>
          <w:rFonts w:ascii="Times New Roman" w:hAnsi="Times New Roman" w:cs="Times New Roman"/>
        </w:rPr>
        <w:t>target_ip</w:t>
      </w:r>
      <w:proofErr w:type="spellEnd"/>
      <w:r w:rsidRPr="00565B33">
        <w:rPr>
          <w:rFonts w:ascii="Times New Roman" w:hAnsi="Times New Roman" w:cs="Times New Roman"/>
        </w:rPr>
        <w:t>&gt; -</w:t>
      </w:r>
      <w:proofErr w:type="spellStart"/>
      <w:r w:rsidRPr="00565B33">
        <w:rPr>
          <w:rFonts w:ascii="Times New Roman" w:hAnsi="Times New Roman" w:cs="Times New Roman"/>
        </w:rPr>
        <w:t>nnv</w:t>
      </w:r>
      <w:proofErr w:type="spellEnd"/>
      <w:r w:rsidRPr="00565B33">
        <w:rPr>
          <w:rFonts w:ascii="Times New Roman" w:hAnsi="Times New Roman" w:cs="Times New Roman"/>
        </w:rPr>
        <w:t>`) to inspect exact TCP flags, window sizes, and sequence numbers.</w:t>
      </w:r>
      <w:r w:rsidRPr="00565B33">
        <w:rPr>
          <w:rFonts w:ascii="Times New Roman" w:hAnsi="Times New Roman" w:cs="Times New Roman"/>
        </w:rPr>
        <w:br/>
        <w:t xml:space="preserve">• Application-Layer Service Probing: Execute direct application layer checks using </w:t>
      </w:r>
      <w:proofErr w:type="spellStart"/>
      <w:r w:rsidRPr="00565B33">
        <w:rPr>
          <w:rFonts w:ascii="Times New Roman" w:hAnsi="Times New Roman" w:cs="Times New Roman"/>
        </w:rPr>
        <w:t>netcat</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nc</w:t>
      </w:r>
      <w:proofErr w:type="spellEnd"/>
      <w:r w:rsidRPr="00565B33">
        <w:rPr>
          <w:rFonts w:ascii="Times New Roman" w:hAnsi="Times New Roman" w:cs="Times New Roman"/>
        </w:rPr>
        <w:t xml:space="preserve"> -</w:t>
      </w:r>
      <w:proofErr w:type="spellStart"/>
      <w:r w:rsidRPr="00565B33">
        <w:rPr>
          <w:rFonts w:ascii="Times New Roman" w:hAnsi="Times New Roman" w:cs="Times New Roman"/>
        </w:rPr>
        <w:t>zv</w:t>
      </w:r>
      <w:proofErr w:type="spellEnd"/>
      <w:r w:rsidRPr="00565B33">
        <w:rPr>
          <w:rFonts w:ascii="Times New Roman" w:hAnsi="Times New Roman" w:cs="Times New Roman"/>
        </w:rPr>
        <w:t xml:space="preserve"> &lt;</w:t>
      </w:r>
      <w:proofErr w:type="spellStart"/>
      <w:r w:rsidRPr="00565B33">
        <w:rPr>
          <w:rFonts w:ascii="Times New Roman" w:hAnsi="Times New Roman" w:cs="Times New Roman"/>
        </w:rPr>
        <w:t>target_ip</w:t>
      </w:r>
      <w:proofErr w:type="spellEnd"/>
      <w:r w:rsidRPr="00565B33">
        <w:rPr>
          <w:rFonts w:ascii="Times New Roman" w:hAnsi="Times New Roman" w:cs="Times New Roman"/>
        </w:rPr>
        <w:t>&gt; &lt;port&gt;`) or telnet. A successful socket connection confirming application banner retrieval proves true service availability.</w:t>
      </w:r>
      <w:r w:rsidRPr="00565B33">
        <w:rPr>
          <w:rFonts w:ascii="Times New Roman" w:hAnsi="Times New Roman" w:cs="Times New Roman"/>
        </w:rPr>
        <w:br/>
        <w:t>• Service Version Detection (`-</w:t>
      </w:r>
      <w:proofErr w:type="spellStart"/>
      <w:r w:rsidRPr="00565B33">
        <w:rPr>
          <w:rFonts w:ascii="Times New Roman" w:hAnsi="Times New Roman" w:cs="Times New Roman"/>
        </w:rPr>
        <w:t>sV</w:t>
      </w:r>
      <w:proofErr w:type="spellEnd"/>
      <w:r w:rsidRPr="00565B33">
        <w:rPr>
          <w:rFonts w:ascii="Times New Roman" w:hAnsi="Times New Roman" w:cs="Times New Roman"/>
        </w:rPr>
        <w:t>`): Running Nmap service detection forces Nmap to send application-specific payload probes following the handshake, filtering out dummy SYN-proxy responses.</w:t>
      </w:r>
    </w:p>
    <w:p w:rsidR="0089177F" w:rsidRPr="00565B33" w:rsidRDefault="0089177F" w:rsidP="0089177F">
      <w:pPr>
        <w:spacing w:before="160" w:after="80"/>
        <w:rPr>
          <w:rFonts w:ascii="Times New Roman" w:hAnsi="Times New Roman" w:cs="Times New Roman"/>
        </w:rPr>
      </w:pPr>
      <w:r w:rsidRPr="00565B33">
        <w:rPr>
          <w:rFonts w:ascii="Times New Roman" w:hAnsi="Times New Roman" w:cs="Times New Roman"/>
          <w:noProof/>
        </w:rPr>
        <w:drawing>
          <wp:inline distT="0" distB="0" distL="0" distR="0" wp14:anchorId="48F55DBE" wp14:editId="081A0DA1">
            <wp:extent cx="5486400" cy="3465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_vs_connect_scan.png"/>
                    <pic:cNvPicPr/>
                  </pic:nvPicPr>
                  <pic:blipFill>
                    <a:blip r:embed="rId5"/>
                    <a:stretch>
                      <a:fillRect/>
                    </a:stretch>
                  </pic:blipFill>
                  <pic:spPr>
                    <a:xfrm>
                      <a:off x="0" y="0"/>
                      <a:ext cx="5486400" cy="3465095"/>
                    </a:xfrm>
                    <a:prstGeom prst="rect">
                      <a:avLst/>
                    </a:prstGeom>
                  </pic:spPr>
                </pic:pic>
              </a:graphicData>
            </a:graphic>
          </wp:inline>
        </w:drawing>
      </w:r>
    </w:p>
    <w:p w:rsidR="0089177F" w:rsidRPr="00565B33" w:rsidRDefault="0089177F" w:rsidP="00565B33">
      <w:pPr>
        <w:pStyle w:val="Heading2"/>
        <w:rPr>
          <w:rFonts w:ascii="Times New Roman" w:hAnsi="Times New Roman" w:cs="Times New Roman"/>
          <w:sz w:val="28"/>
          <w:szCs w:val="28"/>
        </w:rPr>
      </w:pPr>
      <w:r w:rsidRPr="00565B33">
        <w:rPr>
          <w:rFonts w:ascii="Times New Roman" w:hAnsi="Times New Roman" w:cs="Times New Roman"/>
          <w:sz w:val="28"/>
          <w:szCs w:val="28"/>
        </w:rPr>
        <w:lastRenderedPageBreak/>
        <w:t>Question 3: During a port scan, most ports appear as "filtered." What security mechanisms might be responsible, and what additional techniques would you use to gather more information?</w:t>
      </w:r>
    </w:p>
    <w:p w:rsidR="0089177F" w:rsidRPr="00565B33" w:rsidRDefault="0089177F" w:rsidP="0089177F">
      <w:pPr>
        <w:spacing w:after="120"/>
        <w:rPr>
          <w:rFonts w:ascii="Times New Roman" w:hAnsi="Times New Roman" w:cs="Times New Roman"/>
        </w:rPr>
      </w:pPr>
    </w:p>
    <w:p w:rsidR="0089177F" w:rsidRPr="00565B33" w:rsidRDefault="0089177F" w:rsidP="0089177F">
      <w:pPr>
        <w:rPr>
          <w:rFonts w:ascii="Times New Roman" w:hAnsi="Times New Roman" w:cs="Times New Roman"/>
        </w:rPr>
      </w:pPr>
      <w:r w:rsidRPr="00565B33">
        <w:rPr>
          <w:rFonts w:ascii="Times New Roman" w:hAnsi="Times New Roman" w:cs="Times New Roman"/>
          <w:b/>
        </w:rPr>
        <w:t>1. Security Mechanisms Responsible for "Filtered" State</w:t>
      </w:r>
      <w:r w:rsidRPr="00565B33">
        <w:rPr>
          <w:rFonts w:ascii="Times New Roman" w:hAnsi="Times New Roman" w:cs="Times New Roman"/>
          <w:b/>
        </w:rPr>
        <w:br/>
      </w:r>
      <w:r w:rsidRPr="00565B33">
        <w:rPr>
          <w:rFonts w:ascii="Times New Roman" w:hAnsi="Times New Roman" w:cs="Times New Roman"/>
        </w:rPr>
        <w:t>In Nmap terminology, a port is classified as `Filtered` when probe packets are dropped before reaching the target port, or when firewall rules prevent Nmap from determining whether the port is open or closed. The primary security controls responsible include:</w:t>
      </w:r>
      <w:r w:rsidRPr="00565B33">
        <w:rPr>
          <w:rFonts w:ascii="Times New Roman" w:hAnsi="Times New Roman" w:cs="Times New Roman"/>
        </w:rPr>
        <w:br/>
      </w:r>
      <w:r w:rsidRPr="00565B33">
        <w:rPr>
          <w:rFonts w:ascii="Times New Roman" w:hAnsi="Times New Roman" w:cs="Times New Roman"/>
        </w:rPr>
        <w:br/>
        <w:t>• Stateful Packet Inspection (SPI) Firewalls: Modern firewalls (`iptables`, `</w:t>
      </w:r>
      <w:proofErr w:type="spellStart"/>
      <w:r w:rsidRPr="00565B33">
        <w:rPr>
          <w:rFonts w:ascii="Times New Roman" w:hAnsi="Times New Roman" w:cs="Times New Roman"/>
        </w:rPr>
        <w:t>nftables</w:t>
      </w:r>
      <w:proofErr w:type="spellEnd"/>
      <w:r w:rsidRPr="00565B33">
        <w:rPr>
          <w:rFonts w:ascii="Times New Roman" w:hAnsi="Times New Roman" w:cs="Times New Roman"/>
        </w:rPr>
        <w:t>`, Palo Alto, Cisco ASA) configured with default `DROP` policies silently discard incoming `SYN` probes on unauthorized ports without returning a TCP `RST` or ICMP response.</w:t>
      </w:r>
      <w:r w:rsidRPr="00565B33">
        <w:rPr>
          <w:rFonts w:ascii="Times New Roman" w:hAnsi="Times New Roman" w:cs="Times New Roman"/>
        </w:rPr>
        <w:br/>
        <w:t>• Network Access Control Lists (ACLs): Router and layer-3 switch ingress ACLs drop non-whitelisted traffic at the network edge.</w:t>
      </w:r>
      <w:r w:rsidRPr="00565B33">
        <w:rPr>
          <w:rFonts w:ascii="Times New Roman" w:hAnsi="Times New Roman" w:cs="Times New Roman"/>
        </w:rPr>
        <w:br/>
        <w:t xml:space="preserve">• Host-Based Firewalls (Windows Defender Firewall, </w:t>
      </w:r>
      <w:proofErr w:type="spellStart"/>
      <w:r w:rsidRPr="00565B33">
        <w:rPr>
          <w:rFonts w:ascii="Times New Roman" w:hAnsi="Times New Roman" w:cs="Times New Roman"/>
        </w:rPr>
        <w:t>ufw</w:t>
      </w:r>
      <w:proofErr w:type="spellEnd"/>
      <w:r w:rsidRPr="00565B33">
        <w:rPr>
          <w:rFonts w:ascii="Times New Roman" w:hAnsi="Times New Roman" w:cs="Times New Roman"/>
        </w:rPr>
        <w:t>): Endpoint rules blocking inbound connection requests per process or port.</w:t>
      </w:r>
      <w:r w:rsidRPr="00565B33">
        <w:rPr>
          <w:rFonts w:ascii="Times New Roman" w:hAnsi="Times New Roman" w:cs="Times New Roman"/>
        </w:rPr>
        <w:br/>
        <w:t>• Intrusion Prevention Systems (IPS) &amp; Rate Limiting: Security sensors that dynamically detect rapid port sweeps and drop subsequent traffic from the scanner IP address.</w:t>
      </w:r>
    </w:p>
    <w:p w:rsidR="0089177F" w:rsidRPr="00565B33" w:rsidRDefault="0089177F" w:rsidP="0089177F">
      <w:pPr>
        <w:rPr>
          <w:rFonts w:ascii="Times New Roman" w:hAnsi="Times New Roman" w:cs="Times New Roman"/>
        </w:rPr>
      </w:pPr>
      <w:r w:rsidRPr="00565B33">
        <w:rPr>
          <w:rFonts w:ascii="Times New Roman" w:hAnsi="Times New Roman" w:cs="Times New Roman"/>
          <w:b/>
        </w:rPr>
        <w:br/>
        <w:t>2. Advanced Evasion &amp; Information Gathering Techniques</w:t>
      </w:r>
      <w:r w:rsidRPr="00565B33">
        <w:rPr>
          <w:rFonts w:ascii="Times New Roman" w:hAnsi="Times New Roman" w:cs="Times New Roman"/>
          <w:b/>
        </w:rPr>
        <w:br/>
      </w:r>
      <w:r w:rsidRPr="00565B33">
        <w:rPr>
          <w:rFonts w:ascii="Times New Roman" w:hAnsi="Times New Roman" w:cs="Times New Roman"/>
        </w:rPr>
        <w:t>When facing heavily filtered environments, advanced port scanning techniques are deployed to map firewall rules and determine true port accessibility:</w:t>
      </w:r>
      <w:r w:rsidRPr="00565B33">
        <w:rPr>
          <w:rFonts w:ascii="Times New Roman" w:hAnsi="Times New Roman" w:cs="Times New Roman"/>
        </w:rPr>
        <w:br/>
      </w:r>
      <w:r w:rsidRPr="00565B33">
        <w:rPr>
          <w:rFonts w:ascii="Times New Roman" w:hAnsi="Times New Roman" w:cs="Times New Roman"/>
        </w:rPr>
        <w:br/>
        <w:t>1. TCP ACK Scan (`-</w:t>
      </w:r>
      <w:proofErr w:type="spellStart"/>
      <w:r w:rsidRPr="00565B33">
        <w:rPr>
          <w:rFonts w:ascii="Times New Roman" w:hAnsi="Times New Roman" w:cs="Times New Roman"/>
        </w:rPr>
        <w:t>sA</w:t>
      </w:r>
      <w:proofErr w:type="spellEnd"/>
      <w:r w:rsidRPr="00565B33">
        <w:rPr>
          <w:rFonts w:ascii="Times New Roman" w:hAnsi="Times New Roman" w:cs="Times New Roman"/>
        </w:rPr>
        <w:t>`): ACK scans send packets with only the `ACK` flag set. Since ACK packets mimic established TCP connections, stateless firewalls allow them through, while stateful firewalls drop them. If a `RST` is returned, the port is classified as `UNFILTERED`, confirming that the firewall allows traffic through to the target host.</w:t>
      </w:r>
      <w:r w:rsidRPr="00565B33">
        <w:rPr>
          <w:rFonts w:ascii="Times New Roman" w:hAnsi="Times New Roman" w:cs="Times New Roman"/>
        </w:rPr>
        <w:br/>
        <w:t>2. Idle Scan / Zombie Scan (`-</w:t>
      </w:r>
      <w:proofErr w:type="spellStart"/>
      <w:r w:rsidRPr="00565B33">
        <w:rPr>
          <w:rFonts w:ascii="Times New Roman" w:hAnsi="Times New Roman" w:cs="Times New Roman"/>
        </w:rPr>
        <w:t>sI</w:t>
      </w:r>
      <w:proofErr w:type="spellEnd"/>
      <w:r w:rsidRPr="00565B33">
        <w:rPr>
          <w:rFonts w:ascii="Times New Roman" w:hAnsi="Times New Roman" w:cs="Times New Roman"/>
        </w:rPr>
        <w:t xml:space="preserve"> &lt;</w:t>
      </w:r>
      <w:proofErr w:type="spellStart"/>
      <w:r w:rsidRPr="00565B33">
        <w:rPr>
          <w:rFonts w:ascii="Times New Roman" w:hAnsi="Times New Roman" w:cs="Times New Roman"/>
        </w:rPr>
        <w:t>zombie_host</w:t>
      </w:r>
      <w:proofErr w:type="spellEnd"/>
      <w:r w:rsidRPr="00565B33">
        <w:rPr>
          <w:rFonts w:ascii="Times New Roman" w:hAnsi="Times New Roman" w:cs="Times New Roman"/>
        </w:rPr>
        <w:t>&gt;`): A sophisticated blind scan technique that routes probes through an idle third-party host with predictable IP ID sequence numbers. This conceals the attacker's IP entirely while determining if target ports are open behind perimeter filters.</w:t>
      </w:r>
      <w:r w:rsidRPr="00565B33">
        <w:rPr>
          <w:rFonts w:ascii="Times New Roman" w:hAnsi="Times New Roman" w:cs="Times New Roman"/>
        </w:rPr>
        <w:br/>
        <w:t>3. IP Packet Fragmentation (`-f`, `--</w:t>
      </w:r>
      <w:proofErr w:type="spellStart"/>
      <w:r w:rsidRPr="00565B33">
        <w:rPr>
          <w:rFonts w:ascii="Times New Roman" w:hAnsi="Times New Roman" w:cs="Times New Roman"/>
        </w:rPr>
        <w:t>mtu</w:t>
      </w:r>
      <w:proofErr w:type="spellEnd"/>
      <w:r w:rsidRPr="00565B33">
        <w:rPr>
          <w:rFonts w:ascii="Times New Roman" w:hAnsi="Times New Roman" w:cs="Times New Roman"/>
        </w:rPr>
        <w:t xml:space="preserve"> 8/16`): Splitting the TCP header across tiny 8-byte or 16-byte IP fragments forces simple packet filters to evaluate incomplete headers, frequently bypassing signature-based inspection.</w:t>
      </w:r>
      <w:r w:rsidRPr="00565B33">
        <w:rPr>
          <w:rFonts w:ascii="Times New Roman" w:hAnsi="Times New Roman" w:cs="Times New Roman"/>
        </w:rPr>
        <w:br/>
        <w:t>4. Source Port Spoofing (`g 53` / `--source-port 80`): Exploiting misconfigured firewall rules that implicitly trust inbound traffic originating from standard DNS (UDP/TCP 53) or HTTP (80) source ports.</w:t>
      </w:r>
      <w:r w:rsidRPr="00565B33">
        <w:rPr>
          <w:rFonts w:ascii="Times New Roman" w:hAnsi="Times New Roman" w:cs="Times New Roman"/>
        </w:rPr>
        <w:br/>
        <w:t>5. TCP FIN, NULL, and Xmas Scans (`-</w:t>
      </w:r>
      <w:proofErr w:type="spellStart"/>
      <w:r w:rsidRPr="00565B33">
        <w:rPr>
          <w:rFonts w:ascii="Times New Roman" w:hAnsi="Times New Roman" w:cs="Times New Roman"/>
        </w:rPr>
        <w:t>sF</w:t>
      </w:r>
      <w:proofErr w:type="spellEnd"/>
      <w:r w:rsidRPr="00565B33">
        <w:rPr>
          <w:rFonts w:ascii="Times New Roman" w:hAnsi="Times New Roman" w:cs="Times New Roman"/>
        </w:rPr>
        <w:t>`, `-</w:t>
      </w:r>
      <w:proofErr w:type="spellStart"/>
      <w:r w:rsidRPr="00565B33">
        <w:rPr>
          <w:rFonts w:ascii="Times New Roman" w:hAnsi="Times New Roman" w:cs="Times New Roman"/>
        </w:rPr>
        <w:t>sN</w:t>
      </w:r>
      <w:proofErr w:type="spellEnd"/>
      <w:r w:rsidRPr="00565B33">
        <w:rPr>
          <w:rFonts w:ascii="Times New Roman" w:hAnsi="Times New Roman" w:cs="Times New Roman"/>
        </w:rPr>
        <w:t>`, `-</w:t>
      </w:r>
      <w:proofErr w:type="spellStart"/>
      <w:r w:rsidRPr="00565B33">
        <w:rPr>
          <w:rFonts w:ascii="Times New Roman" w:hAnsi="Times New Roman" w:cs="Times New Roman"/>
        </w:rPr>
        <w:t>sX</w:t>
      </w:r>
      <w:proofErr w:type="spellEnd"/>
      <w:r w:rsidRPr="00565B33">
        <w:rPr>
          <w:rFonts w:ascii="Times New Roman" w:hAnsi="Times New Roman" w:cs="Times New Roman"/>
        </w:rPr>
        <w:t>`): Exploiting RFC 793 TCP compliance. Non-SYN probes sent to closed ports trigger `RST`, while open ports drop the probe. This bypasses non-stateful packet filters.</w:t>
      </w:r>
    </w:p>
    <w:p w:rsidR="0089177F" w:rsidRPr="00565B33" w:rsidRDefault="0089177F" w:rsidP="0089177F">
      <w:pPr>
        <w:spacing w:before="160" w:after="80"/>
        <w:rPr>
          <w:rFonts w:ascii="Times New Roman" w:hAnsi="Times New Roman" w:cs="Times New Roman"/>
        </w:rPr>
      </w:pPr>
      <w:r w:rsidRPr="00565B33">
        <w:rPr>
          <w:rFonts w:ascii="Times New Roman" w:hAnsi="Times New Roman" w:cs="Times New Roman"/>
          <w:noProof/>
        </w:rPr>
        <w:lastRenderedPageBreak/>
        <w:drawing>
          <wp:inline distT="0" distB="0" distL="0" distR="0" wp14:anchorId="6A899787" wp14:editId="3B86FF2B">
            <wp:extent cx="5486400" cy="2887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ed_port_ack_scan.png"/>
                    <pic:cNvPicPr/>
                  </pic:nvPicPr>
                  <pic:blipFill>
                    <a:blip r:embed="rId6"/>
                    <a:stretch>
                      <a:fillRect/>
                    </a:stretch>
                  </pic:blipFill>
                  <pic:spPr>
                    <a:xfrm>
                      <a:off x="0" y="0"/>
                      <a:ext cx="5486400" cy="2887579"/>
                    </a:xfrm>
                    <a:prstGeom prst="rect">
                      <a:avLst/>
                    </a:prstGeom>
                  </pic:spPr>
                </pic:pic>
              </a:graphicData>
            </a:graphic>
          </wp:inline>
        </w:drawing>
      </w:r>
    </w:p>
    <w:p w:rsidR="0089177F" w:rsidRPr="00565B33" w:rsidRDefault="0089177F" w:rsidP="00565B33">
      <w:pPr>
        <w:pStyle w:val="Heading2"/>
        <w:rPr>
          <w:rFonts w:ascii="Times New Roman" w:hAnsi="Times New Roman" w:cs="Times New Roman"/>
          <w:sz w:val="28"/>
          <w:szCs w:val="28"/>
        </w:rPr>
      </w:pPr>
      <w:r w:rsidRPr="00565B33">
        <w:rPr>
          <w:rFonts w:ascii="Times New Roman" w:hAnsi="Times New Roman" w:cs="Times New Roman"/>
          <w:sz w:val="28"/>
          <w:szCs w:val="28"/>
        </w:rPr>
        <w:t>Question 4: Compare TCP, UDP, and stealth (SYN) port scanning techniques. In which scenarios would each be the most effective, and what are their advantages and limitations?</w:t>
      </w:r>
    </w:p>
    <w:p w:rsidR="0089177F" w:rsidRPr="00565B33" w:rsidRDefault="0089177F" w:rsidP="0089177F">
      <w:pPr>
        <w:spacing w:after="120"/>
        <w:rPr>
          <w:rFonts w:ascii="Times New Roman" w:hAnsi="Times New Roman" w:cs="Times New Roman"/>
        </w:rPr>
      </w:pPr>
    </w:p>
    <w:p w:rsidR="0089177F" w:rsidRPr="00565B33" w:rsidRDefault="0089177F" w:rsidP="0089177F">
      <w:pPr>
        <w:rPr>
          <w:rFonts w:ascii="Times New Roman" w:hAnsi="Times New Roman" w:cs="Times New Roman"/>
        </w:rPr>
      </w:pPr>
      <w:r w:rsidRPr="00565B33">
        <w:rPr>
          <w:rFonts w:ascii="Times New Roman" w:hAnsi="Times New Roman" w:cs="Times New Roman"/>
          <w:b/>
        </w:rPr>
        <w:t>1. Technical Comparison Matrix</w:t>
      </w:r>
      <w:r w:rsidRPr="00565B33">
        <w:rPr>
          <w:rFonts w:ascii="Times New Roman" w:hAnsi="Times New Roman" w:cs="Times New Roman"/>
          <w:b/>
        </w:rPr>
        <w:br/>
      </w:r>
    </w:p>
    <w:tbl>
      <w:tblPr>
        <w:tblStyle w:val="TableGrid"/>
        <w:tblW w:w="0" w:type="auto"/>
        <w:tblLayout w:type="fixed"/>
        <w:tblLook w:val="04A0" w:firstRow="1" w:lastRow="0" w:firstColumn="1" w:lastColumn="0" w:noHBand="0" w:noVBand="1"/>
      </w:tblPr>
      <w:tblGrid>
        <w:gridCol w:w="1728"/>
        <w:gridCol w:w="1872"/>
        <w:gridCol w:w="1008"/>
        <w:gridCol w:w="1296"/>
        <w:gridCol w:w="1728"/>
        <w:gridCol w:w="1728"/>
      </w:tblGrid>
      <w:tr w:rsidR="0089177F" w:rsidRPr="00565B33" w:rsidTr="00565B33">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Scan Type</w:t>
            </w:r>
          </w:p>
        </w:tc>
        <w:tc>
          <w:tcPr>
            <w:tcW w:w="1872"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Handshake Mechanism</w:t>
            </w:r>
          </w:p>
        </w:tc>
        <w:tc>
          <w:tcPr>
            <w:tcW w:w="1008"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Speed</w:t>
            </w:r>
          </w:p>
        </w:tc>
        <w:tc>
          <w:tcPr>
            <w:tcW w:w="1296"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Stealth Level</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Primary Advantage</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b/>
                <w:sz w:val="18"/>
              </w:rPr>
              <w:t>Main Limitation</w:t>
            </w:r>
          </w:p>
        </w:tc>
      </w:tr>
      <w:tr w:rsidR="0089177F" w:rsidRPr="00565B33" w:rsidTr="00565B33">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TCP Connect Scan (-</w:t>
            </w:r>
            <w:proofErr w:type="spellStart"/>
            <w:r w:rsidRPr="00565B33">
              <w:rPr>
                <w:rFonts w:ascii="Times New Roman" w:hAnsi="Times New Roman" w:cs="Times New Roman"/>
                <w:sz w:val="17"/>
              </w:rPr>
              <w:t>sT</w:t>
            </w:r>
            <w:proofErr w:type="spellEnd"/>
            <w:r w:rsidRPr="00565B33">
              <w:rPr>
                <w:rFonts w:ascii="Times New Roman" w:hAnsi="Times New Roman" w:cs="Times New Roman"/>
                <w:sz w:val="17"/>
              </w:rPr>
              <w:t>)</w:t>
            </w:r>
          </w:p>
        </w:tc>
        <w:tc>
          <w:tcPr>
            <w:tcW w:w="1872"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Full 3-Way (SYN, SYN-ACK, ACK)</w:t>
            </w:r>
          </w:p>
        </w:tc>
        <w:tc>
          <w:tcPr>
            <w:tcW w:w="100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Moderate</w:t>
            </w:r>
          </w:p>
        </w:tc>
        <w:tc>
          <w:tcPr>
            <w:tcW w:w="1296"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Low (Logged by OS/Apps)</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No root/</w:t>
            </w:r>
            <w:proofErr w:type="spellStart"/>
            <w:r w:rsidRPr="00565B33">
              <w:rPr>
                <w:rFonts w:ascii="Times New Roman" w:hAnsi="Times New Roman" w:cs="Times New Roman"/>
                <w:sz w:val="17"/>
              </w:rPr>
              <w:t>sudo</w:t>
            </w:r>
            <w:proofErr w:type="spellEnd"/>
            <w:r w:rsidRPr="00565B33">
              <w:rPr>
                <w:rFonts w:ascii="Times New Roman" w:hAnsi="Times New Roman" w:cs="Times New Roman"/>
                <w:sz w:val="17"/>
              </w:rPr>
              <w:t xml:space="preserve"> privileges required</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Generates heavy log footprint</w:t>
            </w:r>
          </w:p>
        </w:tc>
      </w:tr>
      <w:tr w:rsidR="0089177F" w:rsidRPr="00565B33" w:rsidTr="00565B33">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Stealth SYN Scan (-</w:t>
            </w:r>
            <w:proofErr w:type="spellStart"/>
            <w:r w:rsidRPr="00565B33">
              <w:rPr>
                <w:rFonts w:ascii="Times New Roman" w:hAnsi="Times New Roman" w:cs="Times New Roman"/>
                <w:sz w:val="17"/>
              </w:rPr>
              <w:t>sS</w:t>
            </w:r>
            <w:proofErr w:type="spellEnd"/>
            <w:r w:rsidRPr="00565B33">
              <w:rPr>
                <w:rFonts w:ascii="Times New Roman" w:hAnsi="Times New Roman" w:cs="Times New Roman"/>
                <w:sz w:val="17"/>
              </w:rPr>
              <w:t>)</w:t>
            </w:r>
          </w:p>
        </w:tc>
        <w:tc>
          <w:tcPr>
            <w:tcW w:w="1872"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Half-Open (SYN, SYN-ACK, RST)</w:t>
            </w:r>
          </w:p>
        </w:tc>
        <w:tc>
          <w:tcPr>
            <w:tcW w:w="100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Fast</w:t>
            </w:r>
          </w:p>
        </w:tc>
        <w:tc>
          <w:tcPr>
            <w:tcW w:w="1296"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High (Bypasses app logs)</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Fast, stealthy, highly reliable</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Requires raw socket / root privileges</w:t>
            </w:r>
          </w:p>
        </w:tc>
      </w:tr>
      <w:tr w:rsidR="0089177F" w:rsidRPr="00565B33" w:rsidTr="00565B33">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UDP Scan (-</w:t>
            </w:r>
            <w:proofErr w:type="spellStart"/>
            <w:r w:rsidRPr="00565B33">
              <w:rPr>
                <w:rFonts w:ascii="Times New Roman" w:hAnsi="Times New Roman" w:cs="Times New Roman"/>
                <w:sz w:val="17"/>
              </w:rPr>
              <w:t>sU</w:t>
            </w:r>
            <w:proofErr w:type="spellEnd"/>
            <w:r w:rsidRPr="00565B33">
              <w:rPr>
                <w:rFonts w:ascii="Times New Roman" w:hAnsi="Times New Roman" w:cs="Times New Roman"/>
                <w:sz w:val="17"/>
              </w:rPr>
              <w:t>)</w:t>
            </w:r>
          </w:p>
        </w:tc>
        <w:tc>
          <w:tcPr>
            <w:tcW w:w="1872"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Connectionless (UDP Payload / Probe)</w:t>
            </w:r>
          </w:p>
        </w:tc>
        <w:tc>
          <w:tcPr>
            <w:tcW w:w="100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Very Slow</w:t>
            </w:r>
          </w:p>
        </w:tc>
        <w:tc>
          <w:tcPr>
            <w:tcW w:w="1296"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Moderate</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Identifies exposed DNS, SNMP, DHCP</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ICMP rate-limiting causes slow scans</w:t>
            </w:r>
          </w:p>
        </w:tc>
      </w:tr>
      <w:tr w:rsidR="0089177F" w:rsidRPr="00565B33" w:rsidTr="00565B33">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TCP ACK Scan (-</w:t>
            </w:r>
            <w:proofErr w:type="spellStart"/>
            <w:r w:rsidRPr="00565B33">
              <w:rPr>
                <w:rFonts w:ascii="Times New Roman" w:hAnsi="Times New Roman" w:cs="Times New Roman"/>
                <w:sz w:val="17"/>
              </w:rPr>
              <w:t>sA</w:t>
            </w:r>
            <w:proofErr w:type="spellEnd"/>
            <w:r w:rsidRPr="00565B33">
              <w:rPr>
                <w:rFonts w:ascii="Times New Roman" w:hAnsi="Times New Roman" w:cs="Times New Roman"/>
                <w:sz w:val="17"/>
              </w:rPr>
              <w:t>)</w:t>
            </w:r>
          </w:p>
        </w:tc>
        <w:tc>
          <w:tcPr>
            <w:tcW w:w="1872"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Single ACK Probe</w:t>
            </w:r>
          </w:p>
        </w:tc>
        <w:tc>
          <w:tcPr>
            <w:tcW w:w="100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Fast</w:t>
            </w:r>
          </w:p>
        </w:tc>
        <w:tc>
          <w:tcPr>
            <w:tcW w:w="1296"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High</w:t>
            </w:r>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 xml:space="preserve">Maps firewall rules &amp; </w:t>
            </w:r>
            <w:proofErr w:type="spellStart"/>
            <w:r w:rsidRPr="00565B33">
              <w:rPr>
                <w:rFonts w:ascii="Times New Roman" w:hAnsi="Times New Roman" w:cs="Times New Roman"/>
                <w:sz w:val="17"/>
              </w:rPr>
              <w:t>statefulness</w:t>
            </w:r>
            <w:proofErr w:type="spellEnd"/>
          </w:p>
        </w:tc>
        <w:tc>
          <w:tcPr>
            <w:tcW w:w="1728" w:type="dxa"/>
          </w:tcPr>
          <w:p w:rsidR="0089177F" w:rsidRPr="00565B33" w:rsidRDefault="0089177F" w:rsidP="00460C36">
            <w:pPr>
              <w:rPr>
                <w:rFonts w:ascii="Times New Roman" w:hAnsi="Times New Roman" w:cs="Times New Roman"/>
              </w:rPr>
            </w:pPr>
            <w:r w:rsidRPr="00565B33">
              <w:rPr>
                <w:rFonts w:ascii="Times New Roman" w:hAnsi="Times New Roman" w:cs="Times New Roman"/>
                <w:sz w:val="17"/>
              </w:rPr>
              <w:t>Does not determine open/closed state</w:t>
            </w:r>
          </w:p>
        </w:tc>
      </w:tr>
    </w:tbl>
    <w:p w:rsidR="0089177F" w:rsidRPr="00565B33" w:rsidRDefault="0089177F" w:rsidP="0089177F">
      <w:pPr>
        <w:spacing w:after="120"/>
        <w:rPr>
          <w:rFonts w:ascii="Times New Roman" w:hAnsi="Times New Roman" w:cs="Times New Roman"/>
        </w:rPr>
      </w:pPr>
    </w:p>
    <w:p w:rsidR="0089177F" w:rsidRPr="00565B33" w:rsidRDefault="0089177F" w:rsidP="0089177F">
      <w:pPr>
        <w:rPr>
          <w:rFonts w:ascii="Times New Roman" w:hAnsi="Times New Roman" w:cs="Times New Roman"/>
        </w:rPr>
      </w:pPr>
      <w:r w:rsidRPr="00565B33">
        <w:rPr>
          <w:rFonts w:ascii="Times New Roman" w:hAnsi="Times New Roman" w:cs="Times New Roman"/>
          <w:b/>
        </w:rPr>
        <w:br/>
        <w:t>2. Scenario-Based Effectiveness &amp; Strategic Selection</w:t>
      </w:r>
      <w:r w:rsidRPr="00565B33">
        <w:rPr>
          <w:rFonts w:ascii="Times New Roman" w:hAnsi="Times New Roman" w:cs="Times New Roman"/>
          <w:b/>
        </w:rPr>
        <w:br/>
      </w:r>
      <w:r w:rsidRPr="00565B33">
        <w:rPr>
          <w:rFonts w:ascii="Times New Roman" w:hAnsi="Times New Roman" w:cs="Times New Roman"/>
        </w:rPr>
        <w:t>• Stealth SYN Scan Scenario: Ideal for authorized penetration tests on large enterprise subnets where speed, stealth, and minimal system impact are paramount. Used as the primary default scan method.</w:t>
      </w:r>
      <w:r w:rsidRPr="00565B33">
        <w:rPr>
          <w:rFonts w:ascii="Times New Roman" w:hAnsi="Times New Roman" w:cs="Times New Roman"/>
        </w:rPr>
        <w:br/>
        <w:t>• TCP Connect Scan Scenario: Essential when performing security audits from restricted non-root containers, unprivileged jump boxes, or legacy network audit tools lacking raw socket capabilities.</w:t>
      </w:r>
      <w:r w:rsidRPr="00565B33">
        <w:rPr>
          <w:rFonts w:ascii="Times New Roman" w:hAnsi="Times New Roman" w:cs="Times New Roman"/>
        </w:rPr>
        <w:br/>
        <w:t>• UDP Scan Scenario: Critical during internal infrastructure assessments targeting DNS servers (UDP 53), SNMP network management agents (UDP 161/162), NTP time servers (UDP 123), and OpenVPN endpoints (UDP 1194). UDP services are frequently overlooked by attackers and defenders alike, making UDP scanning vital for thorough surface coverage.</w:t>
      </w:r>
    </w:p>
    <w:p w:rsidR="0089177F" w:rsidRPr="00565B33" w:rsidRDefault="0089177F" w:rsidP="0089177F">
      <w:pPr>
        <w:spacing w:before="160" w:after="80"/>
        <w:rPr>
          <w:rFonts w:ascii="Times New Roman" w:hAnsi="Times New Roman" w:cs="Times New Roman"/>
        </w:rPr>
      </w:pPr>
      <w:r w:rsidRPr="00565B33">
        <w:rPr>
          <w:rFonts w:ascii="Times New Roman" w:hAnsi="Times New Roman" w:cs="Times New Roman"/>
          <w:noProof/>
        </w:rPr>
        <w:lastRenderedPageBreak/>
        <w:drawing>
          <wp:inline distT="0" distB="0" distL="0" distR="0" wp14:anchorId="44F7E864" wp14:editId="759B2103">
            <wp:extent cx="5486400" cy="2772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alth_udp_scan_compare.png"/>
                    <pic:cNvPicPr/>
                  </pic:nvPicPr>
                  <pic:blipFill>
                    <a:blip r:embed="rId7"/>
                    <a:stretch>
                      <a:fillRect/>
                    </a:stretch>
                  </pic:blipFill>
                  <pic:spPr>
                    <a:xfrm>
                      <a:off x="0" y="0"/>
                      <a:ext cx="5486400" cy="2772076"/>
                    </a:xfrm>
                    <a:prstGeom prst="rect">
                      <a:avLst/>
                    </a:prstGeom>
                  </pic:spPr>
                </pic:pic>
              </a:graphicData>
            </a:graphic>
          </wp:inline>
        </w:drawing>
      </w:r>
    </w:p>
    <w:p w:rsidR="00565B33" w:rsidRPr="00565B33" w:rsidRDefault="00565B33" w:rsidP="00565B33">
      <w:pPr>
        <w:pStyle w:val="Heading2"/>
        <w:rPr>
          <w:rFonts w:ascii="Times New Roman" w:hAnsi="Times New Roman" w:cs="Times New Roman"/>
          <w:sz w:val="28"/>
          <w:szCs w:val="28"/>
        </w:rPr>
      </w:pPr>
    </w:p>
    <w:p w:rsidR="0089177F" w:rsidRPr="00565B33" w:rsidRDefault="0089177F" w:rsidP="00565B33">
      <w:pPr>
        <w:pStyle w:val="Heading2"/>
        <w:rPr>
          <w:rFonts w:ascii="Times New Roman" w:hAnsi="Times New Roman" w:cs="Times New Roman"/>
          <w:sz w:val="28"/>
          <w:szCs w:val="28"/>
        </w:rPr>
      </w:pPr>
      <w:r w:rsidRPr="00565B33">
        <w:rPr>
          <w:rFonts w:ascii="Times New Roman" w:hAnsi="Times New Roman" w:cs="Times New Roman"/>
          <w:sz w:val="28"/>
          <w:szCs w:val="28"/>
        </w:rPr>
        <w:t>Question 5: Suppose you are conducting an authorized security assessment and discover critical services (such as SSH, FTP, and database ports) exposed to the internet. How would you assess the risks and recommend mitigation strategies?</w:t>
      </w:r>
    </w:p>
    <w:p w:rsidR="0089177F" w:rsidRPr="00565B33" w:rsidRDefault="0089177F" w:rsidP="0089177F">
      <w:pPr>
        <w:spacing w:after="120"/>
        <w:rPr>
          <w:rFonts w:ascii="Times New Roman" w:hAnsi="Times New Roman" w:cs="Times New Roman"/>
        </w:rPr>
      </w:pPr>
    </w:p>
    <w:p w:rsidR="0089177F" w:rsidRPr="00565B33" w:rsidRDefault="0089177F" w:rsidP="0089177F">
      <w:pPr>
        <w:rPr>
          <w:rFonts w:ascii="Times New Roman" w:hAnsi="Times New Roman" w:cs="Times New Roman"/>
        </w:rPr>
      </w:pPr>
      <w:r w:rsidRPr="00565B33">
        <w:rPr>
          <w:rFonts w:ascii="Times New Roman" w:hAnsi="Times New Roman" w:cs="Times New Roman"/>
          <w:b/>
        </w:rPr>
        <w:t xml:space="preserve">1. Deep Risk Assessment &amp; Threat </w:t>
      </w:r>
      <w:proofErr w:type="spellStart"/>
      <w:r w:rsidRPr="00565B33">
        <w:rPr>
          <w:rFonts w:ascii="Times New Roman" w:hAnsi="Times New Roman" w:cs="Times New Roman"/>
          <w:b/>
        </w:rPr>
        <w:t>Modeling</w:t>
      </w:r>
      <w:proofErr w:type="spellEnd"/>
      <w:r w:rsidRPr="00565B33">
        <w:rPr>
          <w:rFonts w:ascii="Times New Roman" w:hAnsi="Times New Roman" w:cs="Times New Roman"/>
          <w:b/>
        </w:rPr>
        <w:br/>
      </w:r>
      <w:r w:rsidRPr="00565B33">
        <w:rPr>
          <w:rFonts w:ascii="Times New Roman" w:hAnsi="Times New Roman" w:cs="Times New Roman"/>
        </w:rPr>
        <w:t>Exposing management daemons and database instances directly to the public internet presents severe, high-probability threat vectors:</w:t>
      </w:r>
      <w:r w:rsidRPr="00565B33">
        <w:rPr>
          <w:rFonts w:ascii="Times New Roman" w:hAnsi="Times New Roman" w:cs="Times New Roman"/>
        </w:rPr>
        <w:br/>
      </w:r>
      <w:r w:rsidRPr="00565B33">
        <w:rPr>
          <w:rFonts w:ascii="Times New Roman" w:hAnsi="Times New Roman" w:cs="Times New Roman"/>
        </w:rPr>
        <w:br/>
        <w:t>• Exposed SSH (Port 22): Subject to continuous automated password brute-force and credential stuffing botnets. If outdated (e.g., OpenSSH 4.x), unauthenticated RCE exploits or weak host key algorithm degradation can lead to total system compromise.</w:t>
      </w:r>
      <w:r w:rsidRPr="00565B33">
        <w:rPr>
          <w:rFonts w:ascii="Times New Roman" w:hAnsi="Times New Roman" w:cs="Times New Roman"/>
        </w:rPr>
        <w:br/>
        <w:t>• Exposed FTP (Port 21): Plaintext transmission of authentication credentials across public routers. Anonymous FTP login misconfigurations allow unauthorized file uploads/downloads, serving as a staging ground for malware hosting.</w:t>
      </w:r>
      <w:r w:rsidRPr="00565B33">
        <w:rPr>
          <w:rFonts w:ascii="Times New Roman" w:hAnsi="Times New Roman" w:cs="Times New Roman"/>
        </w:rPr>
        <w:br/>
        <w:t>• Exposed Database Ports (MySQL 3306, PostgreSQL 5432): Direct exposure permits remote authentication attacks, SQL injection relaying, unpatched zero-day memory corruption exploits, and immediate automated ransomware encryption of database tables.</w:t>
      </w:r>
    </w:p>
    <w:p w:rsidR="0089177F" w:rsidRPr="00565B33" w:rsidRDefault="0089177F" w:rsidP="0089177F">
      <w:pPr>
        <w:rPr>
          <w:rFonts w:ascii="Times New Roman" w:hAnsi="Times New Roman" w:cs="Times New Roman"/>
        </w:rPr>
      </w:pPr>
      <w:r w:rsidRPr="00565B33">
        <w:rPr>
          <w:rFonts w:ascii="Times New Roman" w:hAnsi="Times New Roman" w:cs="Times New Roman"/>
          <w:b/>
        </w:rPr>
        <w:br/>
        <w:t>2. Holistic Risk Mitigation &amp; Remediation Roadmap</w:t>
      </w:r>
      <w:r w:rsidRPr="00565B33">
        <w:rPr>
          <w:rFonts w:ascii="Times New Roman" w:hAnsi="Times New Roman" w:cs="Times New Roman"/>
          <w:b/>
        </w:rPr>
        <w:br/>
      </w:r>
      <w:r w:rsidRPr="00565B33">
        <w:rPr>
          <w:rFonts w:ascii="Times New Roman" w:hAnsi="Times New Roman" w:cs="Times New Roman"/>
        </w:rPr>
        <w:t xml:space="preserve">To mitigate these risks effectively, a </w:t>
      </w:r>
      <w:proofErr w:type="spellStart"/>
      <w:r w:rsidRPr="00565B33">
        <w:rPr>
          <w:rFonts w:ascii="Times New Roman" w:hAnsi="Times New Roman" w:cs="Times New Roman"/>
        </w:rPr>
        <w:t>defense</w:t>
      </w:r>
      <w:proofErr w:type="spellEnd"/>
      <w:r w:rsidRPr="00565B33">
        <w:rPr>
          <w:rFonts w:ascii="Times New Roman" w:hAnsi="Times New Roman" w:cs="Times New Roman"/>
        </w:rPr>
        <w:t>-in-depth strategic remediation plan is enforced:</w:t>
      </w:r>
      <w:r w:rsidRPr="00565B33">
        <w:rPr>
          <w:rFonts w:ascii="Times New Roman" w:hAnsi="Times New Roman" w:cs="Times New Roman"/>
        </w:rPr>
        <w:br/>
      </w:r>
      <w:r w:rsidRPr="00565B33">
        <w:rPr>
          <w:rFonts w:ascii="Times New Roman" w:hAnsi="Times New Roman" w:cs="Times New Roman"/>
        </w:rPr>
        <w:br/>
        <w:t>1. Immediate Perimeter Isolation (Firewall &amp; ACLs): Reconfigure edge firewalls (AWS Security Groups, Cloudflare WAF, iptables) to drop all public ingress traffic to ports 21, 22, 3306, and 5432 immediately.</w:t>
      </w:r>
      <w:r w:rsidRPr="00565B33">
        <w:rPr>
          <w:rFonts w:ascii="Times New Roman" w:hAnsi="Times New Roman" w:cs="Times New Roman"/>
        </w:rPr>
        <w:br/>
        <w:t>2. Implement VPN &amp; Bastion Host Architecture: Enforce access to internal management daemons strictly through encrypted VPN tunnels (</w:t>
      </w:r>
      <w:proofErr w:type="spellStart"/>
      <w:r w:rsidRPr="00565B33">
        <w:rPr>
          <w:rFonts w:ascii="Times New Roman" w:hAnsi="Times New Roman" w:cs="Times New Roman"/>
        </w:rPr>
        <w:t>WireGuard</w:t>
      </w:r>
      <w:proofErr w:type="spellEnd"/>
      <w:r w:rsidRPr="00565B33">
        <w:rPr>
          <w:rFonts w:ascii="Times New Roman" w:hAnsi="Times New Roman" w:cs="Times New Roman"/>
        </w:rPr>
        <w:t xml:space="preserve">, OpenVPN) or dedicated Bastion Jump Hosts </w:t>
      </w:r>
      <w:r w:rsidRPr="00565B33">
        <w:rPr>
          <w:rFonts w:ascii="Times New Roman" w:hAnsi="Times New Roman" w:cs="Times New Roman"/>
        </w:rPr>
        <w:lastRenderedPageBreak/>
        <w:t>featuring mandatory Multi-Factor Authentication (MFA).</w:t>
      </w:r>
      <w:r w:rsidRPr="00565B33">
        <w:rPr>
          <w:rFonts w:ascii="Times New Roman" w:hAnsi="Times New Roman" w:cs="Times New Roman"/>
        </w:rPr>
        <w:br/>
        <w:t>3. Service Hardening Configurations:</w:t>
      </w:r>
      <w:r w:rsidRPr="00565B33">
        <w:rPr>
          <w:rFonts w:ascii="Times New Roman" w:hAnsi="Times New Roman" w:cs="Times New Roman"/>
        </w:rPr>
        <w:br/>
        <w:t xml:space="preserve">   - SSH (Port 22): Enforce key-based authentication (`</w:t>
      </w:r>
      <w:proofErr w:type="spellStart"/>
      <w:r w:rsidRPr="00565B33">
        <w:rPr>
          <w:rFonts w:ascii="Times New Roman" w:hAnsi="Times New Roman" w:cs="Times New Roman"/>
        </w:rPr>
        <w:t>PasswordAuthentication</w:t>
      </w:r>
      <w:proofErr w:type="spellEnd"/>
      <w:r w:rsidRPr="00565B33">
        <w:rPr>
          <w:rFonts w:ascii="Times New Roman" w:hAnsi="Times New Roman" w:cs="Times New Roman"/>
        </w:rPr>
        <w:t xml:space="preserve"> no`), disable root login (`</w:t>
      </w:r>
      <w:proofErr w:type="spellStart"/>
      <w:r w:rsidRPr="00565B33">
        <w:rPr>
          <w:rFonts w:ascii="Times New Roman" w:hAnsi="Times New Roman" w:cs="Times New Roman"/>
        </w:rPr>
        <w:t>PermitRootLogin</w:t>
      </w:r>
      <w:proofErr w:type="spellEnd"/>
      <w:r w:rsidRPr="00565B33">
        <w:rPr>
          <w:rFonts w:ascii="Times New Roman" w:hAnsi="Times New Roman" w:cs="Times New Roman"/>
        </w:rPr>
        <w:t xml:space="preserve"> no`), change default port, and deploy `Fail2ban` brute-force protection.</w:t>
      </w:r>
      <w:r w:rsidRPr="00565B33">
        <w:rPr>
          <w:rFonts w:ascii="Times New Roman" w:hAnsi="Times New Roman" w:cs="Times New Roman"/>
        </w:rPr>
        <w:br/>
        <w:t xml:space="preserve">   - FTP (Port 21): Deprecate plain FTP immediately. Migrate to SFTP (SSH File Transfer Protocol) over port 22 or FTPS with enforced TLS encryption.</w:t>
      </w:r>
      <w:r w:rsidRPr="00565B33">
        <w:rPr>
          <w:rFonts w:ascii="Times New Roman" w:hAnsi="Times New Roman" w:cs="Times New Roman"/>
        </w:rPr>
        <w:br/>
        <w:t xml:space="preserve">   - Database (3306/5432): Bind listening sockets exclusively to localhost (`bind-address = 127.0.0.1`), mandate TLS client certificates, and restrict database user network grants (`'</w:t>
      </w:r>
      <w:proofErr w:type="spellStart"/>
      <w:r w:rsidRPr="00565B33">
        <w:rPr>
          <w:rFonts w:ascii="Times New Roman" w:hAnsi="Times New Roman" w:cs="Times New Roman"/>
        </w:rPr>
        <w:t>user'@'localhost</w:t>
      </w:r>
      <w:proofErr w:type="spellEnd"/>
      <w:r w:rsidRPr="00565B33">
        <w:rPr>
          <w:rFonts w:ascii="Times New Roman" w:hAnsi="Times New Roman" w:cs="Times New Roman"/>
        </w:rPr>
        <w:t>'`).</w:t>
      </w:r>
    </w:p>
    <w:p w:rsidR="0089177F" w:rsidRPr="00565B33" w:rsidRDefault="0089177F">
      <w:pPr>
        <w:rPr>
          <w:rFonts w:ascii="Times New Roman" w:eastAsia="Times New Roman" w:hAnsi="Times New Roman" w:cs="Times New Roman"/>
          <w:b/>
          <w:bCs/>
          <w:i/>
          <w:iCs/>
          <w:color w:val="000000"/>
          <w:sz w:val="24"/>
          <w:szCs w:val="24"/>
        </w:rPr>
      </w:pPr>
      <w:r w:rsidRPr="00565B33">
        <w:rPr>
          <w:rFonts w:ascii="Times New Roman" w:eastAsia="Times New Roman" w:hAnsi="Times New Roman" w:cs="Times New Roman"/>
          <w:b/>
          <w:bCs/>
          <w:i/>
          <w:iCs/>
          <w:color w:val="000000"/>
          <w:sz w:val="24"/>
          <w:szCs w:val="24"/>
        </w:rPr>
        <w:br w:type="page"/>
      </w:r>
    </w:p>
    <w:p w:rsidR="0089177F" w:rsidRPr="00565B33" w:rsidRDefault="0089177F" w:rsidP="0089177F">
      <w:pPr>
        <w:widowControl w:val="0"/>
        <w:pBdr>
          <w:top w:val="nil"/>
          <w:left w:val="nil"/>
          <w:bottom w:val="nil"/>
          <w:right w:val="nil"/>
          <w:between w:val="nil"/>
        </w:pBdr>
        <w:spacing w:before="6" w:line="459" w:lineRule="auto"/>
        <w:ind w:right="1808"/>
        <w:rPr>
          <w:rFonts w:ascii="Times New Roman" w:eastAsia="Times New Roman" w:hAnsi="Times New Roman" w:cs="Times New Roman"/>
          <w:b/>
          <w:bCs/>
          <w:i/>
          <w:iCs/>
          <w:color w:val="000000"/>
          <w:sz w:val="24"/>
          <w:szCs w:val="24"/>
        </w:rPr>
      </w:pPr>
    </w:p>
    <w:p w:rsidR="00084955" w:rsidRPr="00565B33" w:rsidRDefault="001654F3" w:rsidP="00565B33">
      <w:pPr>
        <w:widowControl w:val="0"/>
        <w:pBdr>
          <w:top w:val="nil"/>
          <w:left w:val="nil"/>
          <w:bottom w:val="nil"/>
          <w:right w:val="nil"/>
          <w:between w:val="nil"/>
        </w:pBdr>
        <w:spacing w:line="240" w:lineRule="auto"/>
        <w:ind w:left="27"/>
        <w:jc w:val="center"/>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RUBRICS FOR CALCULATION:</w:t>
      </w:r>
    </w:p>
    <w:tbl>
      <w:tblPr>
        <w:tblStyle w:val="a"/>
        <w:tblW w:w="10634"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1418"/>
        <w:gridCol w:w="2039"/>
        <w:gridCol w:w="1933"/>
        <w:gridCol w:w="1841"/>
        <w:gridCol w:w="1418"/>
      </w:tblGrid>
      <w:tr w:rsidR="00084955" w:rsidRPr="00565B33" w:rsidTr="00565B33">
        <w:trPr>
          <w:trHeight w:val="1049"/>
        </w:trPr>
        <w:tc>
          <w:tcPr>
            <w:tcW w:w="1985"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1"/>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Criteria</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right="-992"/>
              <w:jc w:val="right"/>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 xml:space="preserve">Weightage Level 4 </w:t>
            </w:r>
          </w:p>
        </w:tc>
        <w:tc>
          <w:tcPr>
            <w:tcW w:w="2039"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2"/>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(Exemplary)</w:t>
            </w:r>
          </w:p>
        </w:tc>
        <w:tc>
          <w:tcPr>
            <w:tcW w:w="1933"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8"/>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 xml:space="preserve">Level 3  </w:t>
            </w:r>
          </w:p>
          <w:p w:rsidR="00084955" w:rsidRPr="00565B33" w:rsidRDefault="001654F3">
            <w:pPr>
              <w:widowControl w:val="0"/>
              <w:pBdr>
                <w:top w:val="nil"/>
                <w:left w:val="nil"/>
                <w:bottom w:val="nil"/>
                <w:right w:val="nil"/>
                <w:between w:val="nil"/>
              </w:pBdr>
              <w:spacing w:line="240" w:lineRule="auto"/>
              <w:ind w:left="122"/>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(Proficient)</w:t>
            </w:r>
          </w:p>
        </w:tc>
        <w:tc>
          <w:tcPr>
            <w:tcW w:w="1841"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6"/>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 xml:space="preserve">Level 2  </w:t>
            </w:r>
          </w:p>
          <w:p w:rsidR="00084955" w:rsidRPr="00565B33" w:rsidRDefault="001654F3">
            <w:pPr>
              <w:widowControl w:val="0"/>
              <w:pBdr>
                <w:top w:val="nil"/>
                <w:left w:val="nil"/>
                <w:bottom w:val="nil"/>
                <w:right w:val="nil"/>
                <w:between w:val="nil"/>
              </w:pBdr>
              <w:spacing w:line="240" w:lineRule="auto"/>
              <w:ind w:left="120"/>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(Developing)</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8"/>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 xml:space="preserve">Level 1  </w:t>
            </w:r>
          </w:p>
          <w:p w:rsidR="00084955" w:rsidRPr="00565B33" w:rsidRDefault="001654F3">
            <w:pPr>
              <w:widowControl w:val="0"/>
              <w:pBdr>
                <w:top w:val="nil"/>
                <w:left w:val="nil"/>
                <w:bottom w:val="nil"/>
                <w:right w:val="nil"/>
                <w:between w:val="nil"/>
              </w:pBdr>
              <w:spacing w:line="229" w:lineRule="auto"/>
              <w:ind w:left="120" w:right="202" w:firstLine="2"/>
              <w:rPr>
                <w:rFonts w:ascii="Times New Roman" w:hAnsi="Times New Roman" w:cs="Times New Roman"/>
                <w:b/>
                <w:bCs/>
                <w:color w:val="000000"/>
                <w:sz w:val="24"/>
                <w:szCs w:val="24"/>
              </w:rPr>
            </w:pPr>
            <w:r w:rsidRPr="00565B33">
              <w:rPr>
                <w:rFonts w:ascii="Times New Roman" w:hAnsi="Times New Roman" w:cs="Times New Roman"/>
                <w:b/>
                <w:bCs/>
                <w:color w:val="000000"/>
                <w:sz w:val="24"/>
                <w:szCs w:val="24"/>
              </w:rPr>
              <w:t>(</w:t>
            </w:r>
            <w:proofErr w:type="spellStart"/>
            <w:r w:rsidRPr="00565B33">
              <w:rPr>
                <w:rFonts w:ascii="Times New Roman" w:hAnsi="Times New Roman" w:cs="Times New Roman"/>
                <w:b/>
                <w:bCs/>
                <w:color w:val="000000"/>
                <w:sz w:val="24"/>
                <w:szCs w:val="24"/>
              </w:rPr>
              <w:t>Beginnin</w:t>
            </w:r>
            <w:proofErr w:type="spellEnd"/>
            <w:r w:rsidRPr="00565B33">
              <w:rPr>
                <w:rFonts w:ascii="Times New Roman" w:hAnsi="Times New Roman" w:cs="Times New Roman"/>
                <w:b/>
                <w:bCs/>
                <w:color w:val="000000"/>
                <w:sz w:val="24"/>
                <w:szCs w:val="24"/>
              </w:rPr>
              <w:t xml:space="preserve"> g)</w:t>
            </w:r>
          </w:p>
        </w:tc>
      </w:tr>
      <w:tr w:rsidR="00084955" w:rsidRPr="00565B33" w:rsidTr="00565B33">
        <w:trPr>
          <w:trHeight w:val="2150"/>
        </w:trPr>
        <w:tc>
          <w:tcPr>
            <w:tcW w:w="1985"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28" w:right="194" w:firstLine="3"/>
              <w:rPr>
                <w:rFonts w:ascii="Times New Roman" w:hAnsi="Times New Roman" w:cs="Times New Roman"/>
                <w:color w:val="000000"/>
                <w:sz w:val="24"/>
                <w:szCs w:val="24"/>
              </w:rPr>
            </w:pPr>
            <w:r w:rsidRPr="00565B33">
              <w:rPr>
                <w:rFonts w:ascii="Times New Roman" w:hAnsi="Times New Roman" w:cs="Times New Roman"/>
                <w:color w:val="000000"/>
                <w:sz w:val="24"/>
                <w:szCs w:val="24"/>
              </w:rPr>
              <w:t>Identification of  Port Scanning Factors</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25% </w:t>
            </w:r>
          </w:p>
        </w:tc>
        <w:tc>
          <w:tcPr>
            <w:tcW w:w="2039"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9" w:right="100" w:firstLine="3"/>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Clearly identifies  comprehensive  and relevant  </w:t>
            </w:r>
          </w:p>
          <w:p w:rsidR="00084955" w:rsidRPr="00565B33" w:rsidRDefault="001654F3">
            <w:pPr>
              <w:widowControl w:val="0"/>
              <w:pBdr>
                <w:top w:val="nil"/>
                <w:left w:val="nil"/>
                <w:bottom w:val="nil"/>
                <w:right w:val="nil"/>
                <w:between w:val="nil"/>
              </w:pBdr>
              <w:spacing w:before="6"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strengths,  </w:t>
            </w:r>
          </w:p>
          <w:p w:rsidR="00084955" w:rsidRPr="00565B33" w:rsidRDefault="001654F3">
            <w:pPr>
              <w:widowControl w:val="0"/>
              <w:pBdr>
                <w:top w:val="nil"/>
                <w:left w:val="nil"/>
                <w:bottom w:val="nil"/>
                <w:right w:val="nil"/>
                <w:between w:val="nil"/>
              </w:pBdr>
              <w:spacing w:line="240" w:lineRule="auto"/>
              <w:ind w:left="111"/>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weaknesses,  </w:t>
            </w:r>
          </w:p>
          <w:p w:rsidR="00084955" w:rsidRPr="00565B33" w:rsidRDefault="001654F3">
            <w:pPr>
              <w:widowControl w:val="0"/>
              <w:pBdr>
                <w:top w:val="nil"/>
                <w:left w:val="nil"/>
                <w:bottom w:val="nil"/>
                <w:right w:val="nil"/>
                <w:between w:val="nil"/>
              </w:pBdr>
              <w:spacing w:line="240" w:lineRule="auto"/>
              <w:ind w:left="118"/>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opportunities,  </w:t>
            </w:r>
          </w:p>
          <w:p w:rsidR="00084955" w:rsidRPr="00565B33" w:rsidRDefault="001654F3">
            <w:pPr>
              <w:widowControl w:val="0"/>
              <w:pBdr>
                <w:top w:val="nil"/>
                <w:left w:val="nil"/>
                <w:bottom w:val="nil"/>
                <w:right w:val="nil"/>
                <w:between w:val="nil"/>
              </w:pBdr>
              <w:spacing w:line="240" w:lineRule="auto"/>
              <w:ind w:left="119"/>
              <w:rPr>
                <w:rFonts w:ascii="Times New Roman" w:hAnsi="Times New Roman" w:cs="Times New Roman"/>
                <w:color w:val="000000"/>
                <w:sz w:val="24"/>
                <w:szCs w:val="24"/>
              </w:rPr>
            </w:pPr>
            <w:r w:rsidRPr="00565B33">
              <w:rPr>
                <w:rFonts w:ascii="Times New Roman" w:hAnsi="Times New Roman" w:cs="Times New Roman"/>
                <w:color w:val="000000"/>
                <w:sz w:val="24"/>
                <w:szCs w:val="24"/>
              </w:rPr>
              <w:t>and threats</w:t>
            </w:r>
          </w:p>
        </w:tc>
        <w:tc>
          <w:tcPr>
            <w:tcW w:w="1933"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2" w:right="206" w:firstLine="20"/>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Identifies most  factors with  </w:t>
            </w:r>
          </w:p>
          <w:p w:rsidR="00084955" w:rsidRPr="00565B33" w:rsidRDefault="001654F3">
            <w:pPr>
              <w:widowControl w:val="0"/>
              <w:pBdr>
                <w:top w:val="nil"/>
                <w:left w:val="nil"/>
                <w:bottom w:val="nil"/>
                <w:right w:val="nil"/>
                <w:between w:val="nil"/>
              </w:pBdr>
              <w:spacing w:before="6" w:line="240" w:lineRule="auto"/>
              <w:ind w:left="126"/>
              <w:rPr>
                <w:rFonts w:ascii="Times New Roman" w:hAnsi="Times New Roman" w:cs="Times New Roman"/>
                <w:color w:val="000000"/>
                <w:sz w:val="24"/>
                <w:szCs w:val="24"/>
              </w:rPr>
            </w:pPr>
            <w:r w:rsidRPr="00565B33">
              <w:rPr>
                <w:rFonts w:ascii="Times New Roman" w:hAnsi="Times New Roman" w:cs="Times New Roman"/>
                <w:color w:val="000000"/>
                <w:sz w:val="24"/>
                <w:szCs w:val="24"/>
              </w:rPr>
              <w:t>minor gaps</w:t>
            </w:r>
          </w:p>
        </w:tc>
        <w:tc>
          <w:tcPr>
            <w:tcW w:w="1841"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5"/>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Limited or  </w:t>
            </w:r>
          </w:p>
          <w:p w:rsidR="00084955" w:rsidRPr="00565B33" w:rsidRDefault="001654F3">
            <w:pPr>
              <w:widowControl w:val="0"/>
              <w:pBdr>
                <w:top w:val="nil"/>
                <w:left w:val="nil"/>
                <w:bottom w:val="nil"/>
                <w:right w:val="nil"/>
                <w:between w:val="nil"/>
              </w:pBdr>
              <w:spacing w:line="240" w:lineRule="auto"/>
              <w:ind w:left="123"/>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partially  </w:t>
            </w:r>
          </w:p>
          <w:p w:rsidR="00084955" w:rsidRPr="00565B33" w:rsidRDefault="001654F3">
            <w:pPr>
              <w:widowControl w:val="0"/>
              <w:pBdr>
                <w:top w:val="nil"/>
                <w:left w:val="nil"/>
                <w:bottom w:val="nil"/>
                <w:right w:val="nil"/>
                <w:between w:val="nil"/>
              </w:pBdr>
              <w:spacing w:line="240" w:lineRule="auto"/>
              <w:ind w:left="123"/>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relevant  </w:t>
            </w:r>
          </w:p>
          <w:p w:rsidR="00084955" w:rsidRPr="00565B33" w:rsidRDefault="001654F3">
            <w:pPr>
              <w:widowControl w:val="0"/>
              <w:pBdr>
                <w:top w:val="nil"/>
                <w:left w:val="nil"/>
                <w:bottom w:val="nil"/>
                <w:right w:val="nil"/>
                <w:between w:val="nil"/>
              </w:pBdr>
              <w:spacing w:line="240" w:lineRule="auto"/>
              <w:ind w:left="123"/>
              <w:rPr>
                <w:rFonts w:ascii="Times New Roman" w:hAnsi="Times New Roman" w:cs="Times New Roman"/>
                <w:color w:val="000000"/>
                <w:sz w:val="24"/>
                <w:szCs w:val="24"/>
              </w:rPr>
            </w:pPr>
            <w:r w:rsidRPr="00565B33">
              <w:rPr>
                <w:rFonts w:ascii="Times New Roman" w:hAnsi="Times New Roman" w:cs="Times New Roman"/>
                <w:color w:val="000000"/>
                <w:sz w:val="24"/>
                <w:szCs w:val="24"/>
              </w:rPr>
              <w:t>identification</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26" w:right="27" w:firstLine="6"/>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Incorrect or  incomplete  Port  </w:t>
            </w:r>
          </w:p>
          <w:p w:rsidR="00084955" w:rsidRPr="00565B33" w:rsidRDefault="001654F3">
            <w:pPr>
              <w:widowControl w:val="0"/>
              <w:pBdr>
                <w:top w:val="nil"/>
                <w:left w:val="nil"/>
                <w:bottom w:val="nil"/>
                <w:right w:val="nil"/>
                <w:between w:val="nil"/>
              </w:pBdr>
              <w:spacing w:before="6" w:line="240" w:lineRule="auto"/>
              <w:ind w:left="121"/>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Scanning  </w:t>
            </w:r>
          </w:p>
          <w:p w:rsidR="00084955" w:rsidRPr="00565B33" w:rsidRDefault="001654F3">
            <w:pPr>
              <w:widowControl w:val="0"/>
              <w:pBdr>
                <w:top w:val="nil"/>
                <w:left w:val="nil"/>
                <w:bottom w:val="nil"/>
                <w:right w:val="nil"/>
                <w:between w:val="nil"/>
              </w:pBdr>
              <w:spacing w:line="240" w:lineRule="auto"/>
              <w:ind w:left="112"/>
              <w:rPr>
                <w:rFonts w:ascii="Times New Roman" w:hAnsi="Times New Roman" w:cs="Times New Roman"/>
                <w:color w:val="000000"/>
                <w:sz w:val="24"/>
                <w:szCs w:val="24"/>
              </w:rPr>
            </w:pPr>
            <w:r w:rsidRPr="00565B33">
              <w:rPr>
                <w:rFonts w:ascii="Times New Roman" w:hAnsi="Times New Roman" w:cs="Times New Roman"/>
                <w:color w:val="000000"/>
                <w:sz w:val="24"/>
                <w:szCs w:val="24"/>
              </w:rPr>
              <w:t>factors</w:t>
            </w:r>
          </w:p>
        </w:tc>
      </w:tr>
      <w:tr w:rsidR="00084955" w:rsidRPr="00565B33" w:rsidTr="00565B33">
        <w:trPr>
          <w:trHeight w:val="1877"/>
        </w:trPr>
        <w:tc>
          <w:tcPr>
            <w:tcW w:w="1985"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0"/>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Analysis </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25% </w:t>
            </w:r>
          </w:p>
        </w:tc>
        <w:tc>
          <w:tcPr>
            <w:tcW w:w="2039"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26" w:right="259" w:firstLine="2"/>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Provides deep,  insightful  </w:t>
            </w:r>
          </w:p>
          <w:p w:rsidR="00084955" w:rsidRPr="00565B33" w:rsidRDefault="001654F3">
            <w:pPr>
              <w:widowControl w:val="0"/>
              <w:pBdr>
                <w:top w:val="nil"/>
                <w:left w:val="nil"/>
                <w:bottom w:val="nil"/>
                <w:right w:val="nil"/>
                <w:between w:val="nil"/>
              </w:pBdr>
              <w:spacing w:before="6" w:line="230" w:lineRule="auto"/>
              <w:ind w:left="117" w:right="139" w:firstLine="1"/>
              <w:rPr>
                <w:rFonts w:ascii="Times New Roman" w:hAnsi="Times New Roman" w:cs="Times New Roman"/>
                <w:color w:val="000000"/>
                <w:sz w:val="24"/>
                <w:szCs w:val="24"/>
              </w:rPr>
            </w:pPr>
            <w:r w:rsidRPr="00565B33">
              <w:rPr>
                <w:rFonts w:ascii="Times New Roman" w:hAnsi="Times New Roman" w:cs="Times New Roman"/>
                <w:color w:val="000000"/>
                <w:sz w:val="24"/>
                <w:szCs w:val="24"/>
              </w:rPr>
              <w:t>analysis of each  Port Scanning  component with  strong reasoning</w:t>
            </w:r>
          </w:p>
        </w:tc>
        <w:tc>
          <w:tcPr>
            <w:tcW w:w="1933"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9" w:right="220" w:firstLine="9"/>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Provides good  analysis with  </w:t>
            </w:r>
          </w:p>
          <w:p w:rsidR="00084955" w:rsidRPr="00565B33" w:rsidRDefault="001654F3">
            <w:pPr>
              <w:widowControl w:val="0"/>
              <w:pBdr>
                <w:top w:val="nil"/>
                <w:left w:val="nil"/>
                <w:bottom w:val="nil"/>
                <w:right w:val="nil"/>
                <w:between w:val="nil"/>
              </w:pBdr>
              <w:spacing w:before="6"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some depth</w:t>
            </w:r>
          </w:p>
        </w:tc>
        <w:tc>
          <w:tcPr>
            <w:tcW w:w="1841"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08" w:right="145" w:firstLine="16"/>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Basic analysis  with limited  </w:t>
            </w:r>
          </w:p>
          <w:p w:rsidR="00084955" w:rsidRPr="00565B33" w:rsidRDefault="001654F3">
            <w:pPr>
              <w:widowControl w:val="0"/>
              <w:pBdr>
                <w:top w:val="nil"/>
                <w:left w:val="nil"/>
                <w:bottom w:val="nil"/>
                <w:right w:val="nil"/>
                <w:between w:val="nil"/>
              </w:pBdr>
              <w:spacing w:before="6" w:line="240" w:lineRule="auto"/>
              <w:ind w:left="123"/>
              <w:rPr>
                <w:rFonts w:ascii="Times New Roman" w:hAnsi="Times New Roman" w:cs="Times New Roman"/>
                <w:color w:val="000000"/>
                <w:sz w:val="24"/>
                <w:szCs w:val="24"/>
              </w:rPr>
            </w:pPr>
            <w:r w:rsidRPr="00565B33">
              <w:rPr>
                <w:rFonts w:ascii="Times New Roman" w:hAnsi="Times New Roman" w:cs="Times New Roman"/>
                <w:color w:val="000000"/>
                <w:sz w:val="24"/>
                <w:szCs w:val="24"/>
              </w:rPr>
              <w:t>reasoning</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8"/>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No  </w:t>
            </w:r>
          </w:p>
          <w:p w:rsidR="00084955" w:rsidRPr="00565B33" w:rsidRDefault="001654F3">
            <w:pPr>
              <w:widowControl w:val="0"/>
              <w:pBdr>
                <w:top w:val="nil"/>
                <w:left w:val="nil"/>
                <w:bottom w:val="nil"/>
                <w:right w:val="nil"/>
                <w:between w:val="nil"/>
              </w:pBdr>
              <w:spacing w:line="229" w:lineRule="auto"/>
              <w:ind w:left="119" w:right="66" w:firstLine="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meaningful  analysis  </w:t>
            </w:r>
          </w:p>
          <w:p w:rsidR="00084955" w:rsidRPr="00565B33" w:rsidRDefault="001654F3">
            <w:pPr>
              <w:widowControl w:val="0"/>
              <w:pBdr>
                <w:top w:val="nil"/>
                <w:left w:val="nil"/>
                <w:bottom w:val="nil"/>
                <w:right w:val="nil"/>
                <w:between w:val="nil"/>
              </w:pBdr>
              <w:spacing w:before="6" w:line="240" w:lineRule="auto"/>
              <w:ind w:left="126"/>
              <w:rPr>
                <w:rFonts w:ascii="Times New Roman" w:hAnsi="Times New Roman" w:cs="Times New Roman"/>
                <w:color w:val="000000"/>
                <w:sz w:val="24"/>
                <w:szCs w:val="24"/>
              </w:rPr>
            </w:pPr>
            <w:r w:rsidRPr="00565B33">
              <w:rPr>
                <w:rFonts w:ascii="Times New Roman" w:hAnsi="Times New Roman" w:cs="Times New Roman"/>
                <w:color w:val="000000"/>
                <w:sz w:val="24"/>
                <w:szCs w:val="24"/>
              </w:rPr>
              <w:t>provided</w:t>
            </w:r>
          </w:p>
        </w:tc>
      </w:tr>
      <w:tr w:rsidR="00084955" w:rsidRPr="00565B33" w:rsidTr="00565B33">
        <w:trPr>
          <w:trHeight w:val="1874"/>
        </w:trPr>
        <w:tc>
          <w:tcPr>
            <w:tcW w:w="1985"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Linkage </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20% </w:t>
            </w:r>
          </w:p>
        </w:tc>
        <w:tc>
          <w:tcPr>
            <w:tcW w:w="2039"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9" w:right="220" w:firstLine="10"/>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Effectively links  Port Scanning  elements to  </w:t>
            </w:r>
          </w:p>
          <w:p w:rsidR="00084955" w:rsidRPr="00565B33" w:rsidRDefault="001654F3">
            <w:pPr>
              <w:widowControl w:val="0"/>
              <w:pBdr>
                <w:top w:val="nil"/>
                <w:left w:val="nil"/>
                <w:bottom w:val="nil"/>
                <w:right w:val="nil"/>
                <w:between w:val="nil"/>
              </w:pBdr>
              <w:spacing w:before="6" w:line="240" w:lineRule="auto"/>
              <w:ind w:left="118"/>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derive strong  </w:t>
            </w:r>
          </w:p>
          <w:p w:rsidR="00084955" w:rsidRPr="00565B33" w:rsidRDefault="001654F3">
            <w:pPr>
              <w:widowControl w:val="0"/>
              <w:pBdr>
                <w:top w:val="nil"/>
                <w:left w:val="nil"/>
                <w:bottom w:val="nil"/>
                <w:right w:val="nil"/>
                <w:between w:val="nil"/>
              </w:pBdr>
              <w:spacing w:line="229" w:lineRule="auto"/>
              <w:ind w:left="119" w:right="72" w:hanging="1"/>
              <w:rPr>
                <w:rFonts w:ascii="Times New Roman" w:hAnsi="Times New Roman" w:cs="Times New Roman"/>
                <w:color w:val="000000"/>
                <w:sz w:val="24"/>
                <w:szCs w:val="24"/>
              </w:rPr>
            </w:pPr>
            <w:r w:rsidRPr="00565B33">
              <w:rPr>
                <w:rFonts w:ascii="Times New Roman" w:hAnsi="Times New Roman" w:cs="Times New Roman"/>
                <w:color w:val="000000"/>
                <w:sz w:val="24"/>
                <w:szCs w:val="24"/>
              </w:rPr>
              <w:t>strategic insights  and implications</w:t>
            </w:r>
          </w:p>
        </w:tc>
        <w:tc>
          <w:tcPr>
            <w:tcW w:w="1933"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1"/>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Shows some  </w:t>
            </w:r>
          </w:p>
          <w:p w:rsidR="00084955" w:rsidRPr="00565B33" w:rsidRDefault="001654F3">
            <w:pPr>
              <w:widowControl w:val="0"/>
              <w:pBdr>
                <w:top w:val="nil"/>
                <w:left w:val="nil"/>
                <w:bottom w:val="nil"/>
                <w:right w:val="nil"/>
                <w:between w:val="nil"/>
              </w:pBdr>
              <w:spacing w:line="240" w:lineRule="auto"/>
              <w:ind w:left="125"/>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linkage with  </w:t>
            </w:r>
          </w:p>
          <w:p w:rsidR="00084955" w:rsidRPr="00565B33" w:rsidRDefault="001654F3">
            <w:pPr>
              <w:widowControl w:val="0"/>
              <w:pBdr>
                <w:top w:val="nil"/>
                <w:left w:val="nil"/>
                <w:bottom w:val="nil"/>
                <w:right w:val="nil"/>
                <w:between w:val="nil"/>
              </w:pBdr>
              <w:spacing w:line="240" w:lineRule="auto"/>
              <w:ind w:left="126"/>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moderate  </w:t>
            </w:r>
          </w:p>
          <w:p w:rsidR="00084955" w:rsidRPr="00565B33" w:rsidRDefault="001654F3">
            <w:pPr>
              <w:widowControl w:val="0"/>
              <w:pBdr>
                <w:top w:val="nil"/>
                <w:left w:val="nil"/>
                <w:bottom w:val="nil"/>
                <w:right w:val="nil"/>
                <w:between w:val="nil"/>
              </w:pBdr>
              <w:spacing w:line="240" w:lineRule="auto"/>
              <w:ind w:left="126"/>
              <w:rPr>
                <w:rFonts w:ascii="Times New Roman" w:hAnsi="Times New Roman" w:cs="Times New Roman"/>
                <w:color w:val="000000"/>
                <w:sz w:val="24"/>
                <w:szCs w:val="24"/>
              </w:rPr>
            </w:pPr>
            <w:r w:rsidRPr="00565B33">
              <w:rPr>
                <w:rFonts w:ascii="Times New Roman" w:hAnsi="Times New Roman" w:cs="Times New Roman"/>
                <w:color w:val="000000"/>
                <w:sz w:val="24"/>
                <w:szCs w:val="24"/>
              </w:rPr>
              <w:t>insights</w:t>
            </w:r>
          </w:p>
        </w:tc>
        <w:tc>
          <w:tcPr>
            <w:tcW w:w="1841"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23" w:right="158" w:hanging="12"/>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Weak linkage;  limited  </w:t>
            </w:r>
          </w:p>
          <w:p w:rsidR="00084955" w:rsidRPr="00565B33" w:rsidRDefault="001654F3">
            <w:pPr>
              <w:widowControl w:val="0"/>
              <w:pBdr>
                <w:top w:val="nil"/>
                <w:left w:val="nil"/>
                <w:bottom w:val="nil"/>
                <w:right w:val="nil"/>
                <w:between w:val="nil"/>
              </w:pBdr>
              <w:spacing w:before="6" w:line="240" w:lineRule="auto"/>
              <w:ind w:left="115"/>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strategic  </w:t>
            </w:r>
          </w:p>
          <w:p w:rsidR="00084955" w:rsidRPr="00565B33" w:rsidRDefault="001654F3">
            <w:pPr>
              <w:widowControl w:val="0"/>
              <w:pBdr>
                <w:top w:val="nil"/>
                <w:left w:val="nil"/>
                <w:bottom w:val="nil"/>
                <w:right w:val="nil"/>
                <w:between w:val="nil"/>
              </w:pBdr>
              <w:spacing w:line="240" w:lineRule="auto"/>
              <w:ind w:left="112"/>
              <w:rPr>
                <w:rFonts w:ascii="Times New Roman" w:hAnsi="Times New Roman" w:cs="Times New Roman"/>
                <w:color w:val="000000"/>
                <w:sz w:val="24"/>
                <w:szCs w:val="24"/>
              </w:rPr>
            </w:pPr>
            <w:r w:rsidRPr="00565B33">
              <w:rPr>
                <w:rFonts w:ascii="Times New Roman" w:hAnsi="Times New Roman" w:cs="Times New Roman"/>
                <w:color w:val="000000"/>
                <w:sz w:val="24"/>
                <w:szCs w:val="24"/>
              </w:rPr>
              <w:t>thinking</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8" w:right="53" w:firstLine="10"/>
              <w:rPr>
                <w:rFonts w:ascii="Times New Roman" w:hAnsi="Times New Roman" w:cs="Times New Roman"/>
                <w:color w:val="000000"/>
                <w:sz w:val="24"/>
                <w:szCs w:val="24"/>
              </w:rPr>
            </w:pPr>
            <w:r w:rsidRPr="00565B33">
              <w:rPr>
                <w:rFonts w:ascii="Times New Roman" w:hAnsi="Times New Roman" w:cs="Times New Roman"/>
                <w:color w:val="000000"/>
                <w:sz w:val="24"/>
                <w:szCs w:val="24"/>
              </w:rPr>
              <w:t>No linkage  or strategic  insight</w:t>
            </w:r>
          </w:p>
        </w:tc>
      </w:tr>
      <w:tr w:rsidR="00084955" w:rsidRPr="00565B33" w:rsidTr="00565B33">
        <w:trPr>
          <w:trHeight w:val="2153"/>
        </w:trPr>
        <w:tc>
          <w:tcPr>
            <w:tcW w:w="1985"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0"/>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Application </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20% </w:t>
            </w:r>
          </w:p>
        </w:tc>
        <w:tc>
          <w:tcPr>
            <w:tcW w:w="2039"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10"/>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Applies Port  </w:t>
            </w:r>
          </w:p>
          <w:p w:rsidR="00084955" w:rsidRPr="00565B33" w:rsidRDefault="001654F3">
            <w:pPr>
              <w:widowControl w:val="0"/>
              <w:pBdr>
                <w:top w:val="nil"/>
                <w:left w:val="nil"/>
                <w:bottom w:val="nil"/>
                <w:right w:val="nil"/>
                <w:between w:val="nil"/>
              </w:pBdr>
              <w:spacing w:line="240" w:lineRule="auto"/>
              <w:ind w:left="121"/>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Scanning </w:t>
            </w:r>
          </w:p>
          <w:p w:rsidR="00084955" w:rsidRPr="00565B33" w:rsidRDefault="001654F3">
            <w:pPr>
              <w:widowControl w:val="0"/>
              <w:pBdr>
                <w:top w:val="nil"/>
                <w:left w:val="nil"/>
                <w:bottom w:val="nil"/>
                <w:right w:val="nil"/>
                <w:between w:val="nil"/>
              </w:pBdr>
              <w:spacing w:line="240" w:lineRule="auto"/>
              <w:ind w:left="119"/>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analysis  </w:t>
            </w:r>
          </w:p>
          <w:p w:rsidR="00084955" w:rsidRPr="00565B33" w:rsidRDefault="001654F3">
            <w:pPr>
              <w:widowControl w:val="0"/>
              <w:pBdr>
                <w:top w:val="nil"/>
                <w:left w:val="nil"/>
                <w:bottom w:val="nil"/>
                <w:right w:val="nil"/>
                <w:between w:val="nil"/>
              </w:pBdr>
              <w:spacing w:line="229" w:lineRule="auto"/>
              <w:ind w:left="118" w:right="127" w:firstLine="1"/>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effectively to the  given case or  </w:t>
            </w:r>
          </w:p>
          <w:p w:rsidR="00084955" w:rsidRPr="00565B33" w:rsidRDefault="001654F3">
            <w:pPr>
              <w:widowControl w:val="0"/>
              <w:pBdr>
                <w:top w:val="nil"/>
                <w:left w:val="nil"/>
                <w:bottom w:val="nil"/>
                <w:right w:val="nil"/>
                <w:between w:val="nil"/>
              </w:pBdr>
              <w:spacing w:before="6" w:line="240" w:lineRule="auto"/>
              <w:ind w:left="117"/>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scenario with  </w:t>
            </w:r>
          </w:p>
          <w:p w:rsidR="00084955" w:rsidRPr="00565B33" w:rsidRDefault="001654F3">
            <w:pPr>
              <w:widowControl w:val="0"/>
              <w:pBdr>
                <w:top w:val="nil"/>
                <w:left w:val="nil"/>
                <w:bottom w:val="nil"/>
                <w:right w:val="nil"/>
                <w:between w:val="nil"/>
              </w:pBdr>
              <w:spacing w:line="240" w:lineRule="auto"/>
              <w:ind w:left="119"/>
              <w:rPr>
                <w:rFonts w:ascii="Times New Roman" w:hAnsi="Times New Roman" w:cs="Times New Roman"/>
                <w:color w:val="000000"/>
                <w:sz w:val="24"/>
                <w:szCs w:val="24"/>
              </w:rPr>
            </w:pPr>
            <w:r w:rsidRPr="00565B33">
              <w:rPr>
                <w:rFonts w:ascii="Times New Roman" w:hAnsi="Times New Roman" w:cs="Times New Roman"/>
                <w:color w:val="000000"/>
                <w:sz w:val="24"/>
                <w:szCs w:val="24"/>
              </w:rPr>
              <w:t>clear relevance</w:t>
            </w:r>
          </w:p>
        </w:tc>
        <w:tc>
          <w:tcPr>
            <w:tcW w:w="1933"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29" w:lineRule="auto"/>
              <w:ind w:left="111" w:right="33"/>
              <w:rPr>
                <w:rFonts w:ascii="Times New Roman" w:hAnsi="Times New Roman" w:cs="Times New Roman"/>
                <w:color w:val="000000"/>
                <w:sz w:val="24"/>
                <w:szCs w:val="24"/>
              </w:rPr>
            </w:pPr>
            <w:r w:rsidRPr="00565B33">
              <w:rPr>
                <w:rFonts w:ascii="Times New Roman" w:hAnsi="Times New Roman" w:cs="Times New Roman"/>
                <w:color w:val="000000"/>
                <w:sz w:val="24"/>
                <w:szCs w:val="24"/>
              </w:rPr>
              <w:t>Applies analysis  with minor gaps</w:t>
            </w:r>
          </w:p>
        </w:tc>
        <w:tc>
          <w:tcPr>
            <w:tcW w:w="1841"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5"/>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Limited  </w:t>
            </w:r>
          </w:p>
          <w:p w:rsidR="00084955" w:rsidRPr="00565B33" w:rsidRDefault="001654F3">
            <w:pPr>
              <w:widowControl w:val="0"/>
              <w:pBdr>
                <w:top w:val="nil"/>
                <w:left w:val="nil"/>
                <w:bottom w:val="nil"/>
                <w:right w:val="nil"/>
                <w:between w:val="nil"/>
              </w:pBdr>
              <w:spacing w:line="240" w:lineRule="auto"/>
              <w:ind w:left="116"/>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application;  </w:t>
            </w:r>
          </w:p>
          <w:p w:rsidR="00084955" w:rsidRPr="00565B33" w:rsidRDefault="001654F3">
            <w:pPr>
              <w:widowControl w:val="0"/>
              <w:pBdr>
                <w:top w:val="nil"/>
                <w:left w:val="nil"/>
                <w:bottom w:val="nil"/>
                <w:right w:val="nil"/>
                <w:between w:val="nil"/>
              </w:pBdr>
              <w:spacing w:line="240" w:lineRule="auto"/>
              <w:ind w:left="123"/>
              <w:rPr>
                <w:rFonts w:ascii="Times New Roman" w:hAnsi="Times New Roman" w:cs="Times New Roman"/>
                <w:color w:val="000000"/>
                <w:sz w:val="24"/>
                <w:szCs w:val="24"/>
              </w:rPr>
            </w:pPr>
            <w:r w:rsidRPr="00565B33">
              <w:rPr>
                <w:rFonts w:ascii="Times New Roman" w:hAnsi="Times New Roman" w:cs="Times New Roman"/>
                <w:color w:val="000000"/>
                <w:sz w:val="24"/>
                <w:szCs w:val="24"/>
              </w:rPr>
              <w:t>lacks clarity</w:t>
            </w:r>
          </w:p>
        </w:tc>
        <w:tc>
          <w:tcPr>
            <w:tcW w:w="1418" w:type="dxa"/>
            <w:shd w:val="clear" w:color="auto" w:fill="auto"/>
            <w:tcMar>
              <w:top w:w="100" w:type="dxa"/>
              <w:left w:w="100" w:type="dxa"/>
              <w:bottom w:w="100" w:type="dxa"/>
              <w:right w:w="100" w:type="dxa"/>
            </w:tcMar>
          </w:tcPr>
          <w:p w:rsidR="00084955" w:rsidRPr="00565B33" w:rsidRDefault="001654F3">
            <w:pPr>
              <w:widowControl w:val="0"/>
              <w:pBdr>
                <w:top w:val="nil"/>
                <w:left w:val="nil"/>
                <w:bottom w:val="nil"/>
                <w:right w:val="nil"/>
                <w:between w:val="nil"/>
              </w:pBdr>
              <w:spacing w:line="240" w:lineRule="auto"/>
              <w:ind w:left="128"/>
              <w:rPr>
                <w:rFonts w:ascii="Times New Roman" w:hAnsi="Times New Roman" w:cs="Times New Roman"/>
                <w:color w:val="000000"/>
                <w:sz w:val="24"/>
                <w:szCs w:val="24"/>
              </w:rPr>
            </w:pPr>
            <w:r w:rsidRPr="00565B33">
              <w:rPr>
                <w:rFonts w:ascii="Times New Roman" w:hAnsi="Times New Roman" w:cs="Times New Roman"/>
                <w:color w:val="000000"/>
                <w:sz w:val="24"/>
                <w:szCs w:val="24"/>
              </w:rPr>
              <w:t xml:space="preserve">No clear  </w:t>
            </w:r>
          </w:p>
          <w:p w:rsidR="00084955" w:rsidRPr="00565B33" w:rsidRDefault="001654F3">
            <w:pPr>
              <w:widowControl w:val="0"/>
              <w:pBdr>
                <w:top w:val="nil"/>
                <w:left w:val="nil"/>
                <w:bottom w:val="nil"/>
                <w:right w:val="nil"/>
                <w:between w:val="nil"/>
              </w:pBdr>
              <w:spacing w:line="229" w:lineRule="auto"/>
              <w:ind w:left="114" w:right="93" w:firstLine="4"/>
              <w:rPr>
                <w:rFonts w:ascii="Times New Roman" w:hAnsi="Times New Roman" w:cs="Times New Roman"/>
                <w:color w:val="000000"/>
                <w:sz w:val="24"/>
                <w:szCs w:val="24"/>
              </w:rPr>
            </w:pPr>
            <w:r w:rsidRPr="00565B33">
              <w:rPr>
                <w:rFonts w:ascii="Times New Roman" w:hAnsi="Times New Roman" w:cs="Times New Roman"/>
                <w:color w:val="000000"/>
                <w:sz w:val="24"/>
                <w:szCs w:val="24"/>
              </w:rPr>
              <w:t>application  to context</w:t>
            </w:r>
          </w:p>
        </w:tc>
      </w:tr>
    </w:tbl>
    <w:p w:rsidR="00084955" w:rsidRPr="00565B33" w:rsidRDefault="00084955" w:rsidP="00565B33">
      <w:pPr>
        <w:widowControl w:val="0"/>
        <w:pBdr>
          <w:top w:val="nil"/>
          <w:left w:val="nil"/>
          <w:bottom w:val="nil"/>
          <w:right w:val="nil"/>
          <w:between w:val="nil"/>
        </w:pBdr>
        <w:rPr>
          <w:rFonts w:ascii="Times New Roman" w:hAnsi="Times New Roman" w:cs="Times New Roman"/>
          <w:color w:val="000000"/>
        </w:rPr>
      </w:pPr>
    </w:p>
    <w:sectPr w:rsidR="00084955" w:rsidRPr="00565B33" w:rsidSect="0089177F">
      <w:pgSz w:w="11900" w:h="1682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92ECAE-9070-4C0E-9C93-50D652087D6D}"/>
  </w:font>
  <w:font w:name="Calibri">
    <w:panose1 w:val="020F0502020204030204"/>
    <w:charset w:val="00"/>
    <w:family w:val="swiss"/>
    <w:pitch w:val="variable"/>
    <w:sig w:usb0="E0002AFF" w:usb1="4000ACFF" w:usb2="00000001" w:usb3="00000000" w:csb0="000001FF" w:csb1="00000000"/>
    <w:embedRegular r:id="rId2" w:fontKey="{EEA0E6FB-6711-4270-AC4B-671A8140F7EA}"/>
  </w:font>
  <w:font w:name="Cambria">
    <w:panose1 w:val="02040503050406030204"/>
    <w:charset w:val="00"/>
    <w:family w:val="roman"/>
    <w:pitch w:val="variable"/>
    <w:sig w:usb0="E00006FF" w:usb1="420024FF" w:usb2="02000000" w:usb3="00000000" w:csb0="0000019F" w:csb1="00000000"/>
    <w:embedRegular r:id="rId3" w:fontKey="{D0A69069-09BA-4BC3-95B2-66CB8500FB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955"/>
    <w:rsid w:val="00084955"/>
    <w:rsid w:val="001654F3"/>
    <w:rsid w:val="00565B33"/>
    <w:rsid w:val="005A5F61"/>
    <w:rsid w:val="00875B82"/>
    <w:rsid w:val="0089177F"/>
    <w:rsid w:val="00933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5CC7"/>
  <w15:docId w15:val="{2F6E3C1B-645E-4165-8271-EF5F9643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Spacing">
    <w:name w:val="No Spacing"/>
    <w:uiPriority w:val="1"/>
    <w:qFormat/>
    <w:rsid w:val="00565B33"/>
    <w:pPr>
      <w:spacing w:line="240" w:lineRule="auto"/>
    </w:pPr>
  </w:style>
  <w:style w:type="table" w:styleId="TableGrid">
    <w:name w:val="Table Grid"/>
    <w:basedOn w:val="TableNormal"/>
    <w:uiPriority w:val="39"/>
    <w:rsid w:val="00565B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Saheel Konduri</dc:creator>
  <cp:lastModifiedBy>HP</cp:lastModifiedBy>
  <cp:revision>2</cp:revision>
  <dcterms:created xsi:type="dcterms:W3CDTF">2026-08-13T08:30:00Z</dcterms:created>
  <dcterms:modified xsi:type="dcterms:W3CDTF">2026-08-13T08:30:00Z</dcterms:modified>
</cp:coreProperties>
</file>