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437C0C" w14:textId="77777777" w:rsidR="00D65DFA" w:rsidRDefault="002A015D">
      <w:pPr>
        <w:pStyle w:val="Heading1"/>
      </w:pPr>
      <w:r>
        <w:rPr>
          <w:spacing w:val="-2"/>
        </w:rPr>
        <w:t>SIMATS</w:t>
      </w:r>
      <w:r>
        <w:rPr>
          <w:spacing w:val="-19"/>
        </w:rPr>
        <w:t xml:space="preserve"> </w:t>
      </w:r>
      <w:r>
        <w:rPr>
          <w:spacing w:val="-2"/>
        </w:rPr>
        <w:t>ENGINEERING</w:t>
      </w:r>
    </w:p>
    <w:p w14:paraId="57FA9F17" w14:textId="77777777" w:rsidR="00D65DFA" w:rsidRDefault="002A015D">
      <w:pPr>
        <w:pStyle w:val="Heading2"/>
        <w:spacing w:before="58"/>
      </w:pPr>
      <w:r>
        <w:t>ASSESSMENT</w:t>
      </w:r>
      <w:r>
        <w:rPr>
          <w:spacing w:val="-7"/>
        </w:rPr>
        <w:t xml:space="preserve"> </w:t>
      </w:r>
      <w:r>
        <w:t>TOOL</w:t>
      </w:r>
      <w:r>
        <w:rPr>
          <w:spacing w:val="-6"/>
        </w:rPr>
        <w:t xml:space="preserve"> </w:t>
      </w:r>
      <w:r>
        <w:t>2:</w:t>
      </w:r>
      <w:r>
        <w:rPr>
          <w:spacing w:val="-6"/>
        </w:rPr>
        <w:t xml:space="preserve"> </w:t>
      </w:r>
      <w:r>
        <w:t>Logic</w:t>
      </w:r>
      <w:r>
        <w:rPr>
          <w:spacing w:val="-6"/>
        </w:rPr>
        <w:t xml:space="preserve"> </w:t>
      </w:r>
      <w:r>
        <w:t>Reasoning</w:t>
      </w:r>
      <w:r>
        <w:rPr>
          <w:spacing w:val="-6"/>
        </w:rPr>
        <w:t xml:space="preserve"> </w:t>
      </w:r>
      <w:r>
        <w:t>&amp;</w:t>
      </w:r>
      <w:r>
        <w:rPr>
          <w:spacing w:val="-6"/>
        </w:rPr>
        <w:t xml:space="preserve"> </w:t>
      </w:r>
      <w:r>
        <w:t>Mapping</w:t>
      </w:r>
      <w:r>
        <w:rPr>
          <w:spacing w:val="-6"/>
        </w:rPr>
        <w:t xml:space="preserve"> </w:t>
      </w:r>
      <w:r>
        <w:rPr>
          <w:spacing w:val="-2"/>
        </w:rPr>
        <w:t>Exercise</w:t>
      </w:r>
    </w:p>
    <w:p w14:paraId="44B6212D" w14:textId="77777777" w:rsidR="00D65DFA" w:rsidRDefault="00D65DFA">
      <w:pPr>
        <w:pStyle w:val="BodyText"/>
        <w:spacing w:after="1"/>
        <w:rPr>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D65DFA" w14:paraId="6E614932" w14:textId="77777777">
        <w:trPr>
          <w:trHeight w:val="585"/>
        </w:trPr>
        <w:tc>
          <w:tcPr>
            <w:tcW w:w="2115" w:type="dxa"/>
          </w:tcPr>
          <w:p w14:paraId="1A23A3CD" w14:textId="77777777" w:rsidR="00D65DFA" w:rsidRDefault="002A015D">
            <w:pPr>
              <w:pStyle w:val="TableParagraph"/>
              <w:spacing w:before="0"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644FAAE4" w14:textId="77777777" w:rsidR="00D65DFA" w:rsidRDefault="002A015D">
            <w:pPr>
              <w:pStyle w:val="TableParagraph"/>
              <w:spacing w:before="0"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5F5BC83D" w14:textId="77777777" w:rsidR="00D65DFA" w:rsidRDefault="002A015D">
            <w:pPr>
              <w:pStyle w:val="TableParagraph"/>
              <w:spacing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5F1DBD13" w14:textId="77777777" w:rsidR="00D65DFA" w:rsidRDefault="002A015D">
            <w:pPr>
              <w:pStyle w:val="TableParagraph"/>
              <w:spacing w:before="0"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12EB77D8" w14:textId="77777777" w:rsidR="00D65DFA" w:rsidRDefault="002A015D">
            <w:pPr>
              <w:pStyle w:val="TableParagraph"/>
              <w:spacing w:before="0" w:line="268" w:lineRule="exact"/>
              <w:ind w:left="125"/>
              <w:rPr>
                <w:rFonts w:ascii="Arial"/>
                <w:b/>
                <w:sz w:val="24"/>
              </w:rPr>
            </w:pPr>
            <w:r>
              <w:rPr>
                <w:rFonts w:ascii="Arial"/>
                <w:b/>
                <w:spacing w:val="-2"/>
                <w:sz w:val="24"/>
              </w:rPr>
              <w:t>MLA01</w:t>
            </w:r>
          </w:p>
        </w:tc>
      </w:tr>
    </w:tbl>
    <w:p w14:paraId="2541F80E" w14:textId="77777777" w:rsidR="00D65DFA" w:rsidRDefault="002A015D">
      <w:pPr>
        <w:pStyle w:val="BodyText"/>
        <w:spacing w:before="78"/>
        <w:rPr>
          <w:b/>
          <w:i w:val="0"/>
          <w:sz w:val="20"/>
        </w:rPr>
      </w:pPr>
      <w:r>
        <w:rPr>
          <w:b/>
          <w:i w:val="0"/>
          <w:noProof/>
          <w:sz w:val="20"/>
        </w:rPr>
        <mc:AlternateContent>
          <mc:Choice Requires="wps">
            <w:drawing>
              <wp:anchor distT="0" distB="0" distL="0" distR="0" simplePos="0" relativeHeight="487587840" behindDoc="1" locked="0" layoutInCell="1" allowOverlap="1" wp14:anchorId="45E964F5" wp14:editId="25D2EDEA">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5431C55"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" path="m,l5651499,e" filled="f" strokecolor="#878787" strokeweight="1pt">
                <v:path arrowok="t"/>
                <w10:wrap type="topAndBottom" anchorx="page"/>
              </v:shape>
            </w:pict>
          </mc:Fallback>
        </mc:AlternateContent>
      </w:r>
    </w:p>
    <w:p w14:paraId="6ED5F259" w14:textId="77777777" w:rsidR="00D65DFA" w:rsidRDefault="002A015D">
      <w:pPr>
        <w:pStyle w:val="Heading4"/>
        <w:spacing w:before="122"/>
      </w:pPr>
      <w:r>
        <w:t xml:space="preserve">COURSE OUTCOME </w:t>
      </w:r>
      <w:r>
        <w:rPr>
          <w:spacing w:val="-2"/>
        </w:rPr>
        <w:t>COVERED</w:t>
      </w:r>
    </w:p>
    <w:p w14:paraId="20BF2231" w14:textId="77777777" w:rsidR="00D65DFA" w:rsidRDefault="002A015D">
      <w:pPr>
        <w:spacing w:before="41" w:line="276" w:lineRule="auto"/>
        <w:ind w:left="23" w:right="511"/>
        <w:rPr>
          <w:rFonts w:ascii="Arial MT"/>
          <w:sz w:val="24"/>
        </w:rPr>
      </w:pPr>
      <w:r>
        <w:rPr>
          <w:rFonts w:ascii="Arial"/>
          <w:b/>
          <w:sz w:val="24"/>
        </w:rPr>
        <w:t>CO3:</w:t>
      </w:r>
      <w:r>
        <w:rPr>
          <w:rFonts w:ascii="Arial"/>
          <w:b/>
          <w:spacing w:val="-5"/>
          <w:sz w:val="24"/>
        </w:rPr>
        <w:t xml:space="preserve"> </w:t>
      </w:r>
      <w:r>
        <w:rPr>
          <w:rFonts w:ascii="Arial"/>
          <w:i/>
          <w:sz w:val="24"/>
        </w:rPr>
        <w:t>Implement</w:t>
      </w:r>
      <w:r>
        <w:rPr>
          <w:rFonts w:ascii="Arial"/>
          <w:i/>
          <w:spacing w:val="-5"/>
          <w:sz w:val="24"/>
        </w:rPr>
        <w:t xml:space="preserve"> </w:t>
      </w:r>
      <w:r>
        <w:rPr>
          <w:rFonts w:ascii="Arial"/>
          <w:i/>
          <w:sz w:val="24"/>
        </w:rPr>
        <w:t>propositional</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first-order</w:t>
      </w:r>
      <w:r>
        <w:rPr>
          <w:rFonts w:ascii="Arial"/>
          <w:i/>
          <w:spacing w:val="-5"/>
          <w:sz w:val="24"/>
        </w:rPr>
        <w:t xml:space="preserve"> </w:t>
      </w:r>
      <w:r>
        <w:rPr>
          <w:rFonts w:ascii="Arial"/>
          <w:i/>
          <w:sz w:val="24"/>
        </w:rPr>
        <w:t>logic</w:t>
      </w:r>
      <w:r>
        <w:rPr>
          <w:rFonts w:ascii="Arial"/>
          <w:i/>
          <w:spacing w:val="-5"/>
          <w:sz w:val="24"/>
        </w:rPr>
        <w:t xml:space="preserve"> </w:t>
      </w:r>
      <w:r>
        <w:rPr>
          <w:rFonts w:ascii="Arial"/>
          <w:i/>
          <w:sz w:val="24"/>
        </w:rPr>
        <w:t>using</w:t>
      </w:r>
      <w:r>
        <w:rPr>
          <w:rFonts w:ascii="Arial"/>
          <w:i/>
          <w:spacing w:val="-5"/>
          <w:sz w:val="24"/>
        </w:rPr>
        <w:t xml:space="preserve"> </w:t>
      </w:r>
      <w:r>
        <w:rPr>
          <w:rFonts w:ascii="Arial"/>
          <w:i/>
          <w:sz w:val="24"/>
        </w:rPr>
        <w:t>resolution,</w:t>
      </w:r>
      <w:r>
        <w:rPr>
          <w:rFonts w:ascii="Arial"/>
          <w:i/>
          <w:spacing w:val="-5"/>
          <w:sz w:val="24"/>
        </w:rPr>
        <w:t xml:space="preserve"> </w:t>
      </w:r>
      <w:r>
        <w:rPr>
          <w:rFonts w:ascii="Arial"/>
          <w:i/>
          <w:sz w:val="24"/>
        </w:rPr>
        <w:t>unification,</w:t>
      </w:r>
      <w:r>
        <w:rPr>
          <w:rFonts w:ascii="Arial"/>
          <w:i/>
          <w:spacing w:val="-5"/>
          <w:sz w:val="24"/>
        </w:rPr>
        <w:t xml:space="preserve"> </w:t>
      </w:r>
      <w:r>
        <w:rPr>
          <w:rFonts w:ascii="Arial"/>
          <w:i/>
          <w:sz w:val="24"/>
        </w:rPr>
        <w:t>and inference techniques for knowledge representation and reasoning.</w:t>
      </w:r>
      <w:r>
        <w:rPr>
          <w:rFonts w:ascii="Arial MT"/>
          <w:sz w:val="24"/>
        </w:rPr>
        <w:t>(BTL 3) Assessment Tool Weightage: 15%</w:t>
      </w:r>
    </w:p>
    <w:p w14:paraId="5F8F6DF7" w14:textId="77777777" w:rsidR="00D65DFA" w:rsidRDefault="002A015D">
      <w:pPr>
        <w:pStyle w:val="BodyText"/>
        <w:spacing w:before="2"/>
        <w:rPr>
          <w:rFonts w:ascii="Arial MT"/>
          <w:i w:val="0"/>
          <w:sz w:val="15"/>
        </w:rPr>
      </w:pPr>
      <w:r>
        <w:rPr>
          <w:rFonts w:ascii="Arial MT"/>
          <w:i w:val="0"/>
          <w:noProof/>
          <w:sz w:val="15"/>
        </w:rPr>
        <mc:AlternateContent>
          <mc:Choice Requires="wps">
            <w:drawing>
              <wp:anchor distT="0" distB="0" distL="0" distR="0" simplePos="0" relativeHeight="487588352" behindDoc="1" locked="0" layoutInCell="1" allowOverlap="1" wp14:anchorId="27FDE2E1" wp14:editId="51F5A668">
                <wp:simplePos x="0" y="0"/>
                <wp:positionH relativeFrom="page">
                  <wp:posOffset>952500</wp:posOffset>
                </wp:positionH>
                <wp:positionV relativeFrom="paragraph">
                  <wp:posOffset>126304</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F59B955" id="Graphic 2" o:spid="_x0000_s1026" style="position:absolute;margin-left:75pt;margin-top:9.9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" path="m,l5651499,e" filled="f" strokecolor="#878787" strokeweight="1pt">
                <v:path arrowok="t"/>
                <w10:wrap type="topAndBottom" anchorx="page"/>
              </v:shape>
            </w:pict>
          </mc:Fallback>
        </mc:AlternateContent>
      </w:r>
    </w:p>
    <w:p w14:paraId="1C7A9777" w14:textId="77777777" w:rsidR="00D65DFA" w:rsidRDefault="002A015D">
      <w:pPr>
        <w:pStyle w:val="Heading4"/>
        <w:tabs>
          <w:tab w:val="left" w:pos="7222"/>
        </w:tabs>
        <w:spacing w:before="109"/>
      </w:pPr>
      <w:r>
        <w:t>Total</w:t>
      </w:r>
      <w:r>
        <w:rPr>
          <w:spacing w:val="-9"/>
        </w:rPr>
        <w:t xml:space="preserve"> </w:t>
      </w:r>
      <w:r>
        <w:t>Marks:</w:t>
      </w:r>
      <w:r>
        <w:rPr>
          <w:spacing w:val="-9"/>
        </w:rPr>
        <w:t xml:space="preserve"> </w:t>
      </w:r>
      <w:r>
        <w:rPr>
          <w:spacing w:val="-5"/>
        </w:rPr>
        <w:t>100</w:t>
      </w:r>
      <w:r>
        <w:tab/>
        <w:t>Time:</w:t>
      </w:r>
      <w:r>
        <w:rPr>
          <w:spacing w:val="-5"/>
        </w:rPr>
        <w:t xml:space="preserve"> </w:t>
      </w:r>
      <w:r>
        <w:t>60</w:t>
      </w:r>
      <w:r>
        <w:rPr>
          <w:spacing w:val="-2"/>
        </w:rPr>
        <w:t xml:space="preserve"> </w:t>
      </w:r>
      <w:r>
        <w:rPr>
          <w:spacing w:val="-4"/>
        </w:rPr>
        <w:t>Mins</w:t>
      </w:r>
    </w:p>
    <w:p w14:paraId="261177F0" w14:textId="77777777" w:rsidR="00D65DFA" w:rsidRDefault="002A015D">
      <w:pPr>
        <w:spacing w:before="41"/>
        <w:ind w:left="23"/>
        <w:rPr>
          <w:rFonts w:ascii="Arial"/>
          <w:b/>
          <w:sz w:val="24"/>
        </w:rPr>
      </w:pPr>
      <w:r>
        <w:rPr>
          <w:rFonts w:ascii="Arial"/>
          <w:b/>
          <w:sz w:val="24"/>
        </w:rPr>
        <w:t xml:space="preserve">No. of Questions: </w:t>
      </w:r>
      <w:r>
        <w:rPr>
          <w:rFonts w:ascii="Arial"/>
          <w:b/>
          <w:spacing w:val="-10"/>
          <w:sz w:val="24"/>
        </w:rPr>
        <w:t>5</w:t>
      </w:r>
    </w:p>
    <w:p w14:paraId="07330583" w14:textId="77777777" w:rsidR="00D65DFA" w:rsidRDefault="002A015D">
      <w:pPr>
        <w:spacing w:before="41"/>
        <w:ind w:right="579"/>
        <w:jc w:val="center"/>
        <w:rPr>
          <w:rFonts w:ascii="Arial MT"/>
          <w:sz w:val="28"/>
        </w:rPr>
      </w:pPr>
      <w:r>
        <w:rPr>
          <w:rFonts w:ascii="Arial MT"/>
          <w:sz w:val="28"/>
        </w:rPr>
        <w:t>Annexure</w:t>
      </w:r>
      <w:r>
        <w:rPr>
          <w:rFonts w:ascii="Arial MT"/>
          <w:spacing w:val="-8"/>
          <w:sz w:val="28"/>
        </w:rPr>
        <w:t xml:space="preserve"> </w:t>
      </w:r>
      <w:r>
        <w:rPr>
          <w:rFonts w:ascii="Arial MT"/>
          <w:spacing w:val="-10"/>
          <w:sz w:val="28"/>
        </w:rPr>
        <w:t>A</w:t>
      </w:r>
    </w:p>
    <w:p w14:paraId="4B672577" w14:textId="77777777" w:rsidR="00D65DFA" w:rsidRDefault="002A015D">
      <w:pPr>
        <w:pStyle w:val="Heading2"/>
      </w:pPr>
      <w:r>
        <w:t>Logic</w:t>
      </w:r>
      <w:r>
        <w:rPr>
          <w:spacing w:val="-6"/>
        </w:rPr>
        <w:t xml:space="preserve"> </w:t>
      </w:r>
      <w:r>
        <w:t>Reasoning</w:t>
      </w:r>
      <w:r>
        <w:rPr>
          <w:spacing w:val="-5"/>
        </w:rPr>
        <w:t xml:space="preserve"> </w:t>
      </w:r>
      <w:r>
        <w:t>&amp;</w:t>
      </w:r>
      <w:r>
        <w:rPr>
          <w:spacing w:val="-6"/>
        </w:rPr>
        <w:t xml:space="preserve"> </w:t>
      </w:r>
      <w:r>
        <w:t>Mapping</w:t>
      </w:r>
      <w:r>
        <w:rPr>
          <w:spacing w:val="-5"/>
        </w:rPr>
        <w:t xml:space="preserve"> </w:t>
      </w:r>
      <w:r>
        <w:rPr>
          <w:spacing w:val="-2"/>
        </w:rPr>
        <w:t>Exercise</w:t>
      </w:r>
    </w:p>
    <w:p w14:paraId="4F152CE2" w14:textId="77777777" w:rsidR="00D65DFA" w:rsidRDefault="002A015D">
      <w:pPr>
        <w:pStyle w:val="BodyText"/>
        <w:spacing w:before="3"/>
        <w:rPr>
          <w:b/>
          <w:i w:val="0"/>
          <w:sz w:val="18"/>
        </w:rPr>
      </w:pPr>
      <w:r>
        <w:rPr>
          <w:b/>
          <w:i w:val="0"/>
          <w:noProof/>
          <w:sz w:val="18"/>
        </w:rPr>
        <mc:AlternateContent>
          <mc:Choice Requires="wps">
            <w:drawing>
              <wp:anchor distT="0" distB="0" distL="0" distR="0" simplePos="0" relativeHeight="487588864" behindDoc="1" locked="0" layoutInCell="1" allowOverlap="1" wp14:anchorId="57FDC75C" wp14:editId="3DD5FD9F">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C45B9B3"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" path="m,l5651499,e" filled="f" strokecolor="#878787" strokeweight="1pt">
                <v:path arrowok="t"/>
                <w10:wrap type="topAndBottom" anchorx="page"/>
              </v:shape>
            </w:pict>
          </mc:Fallback>
        </mc:AlternateContent>
      </w:r>
    </w:p>
    <w:p w14:paraId="7A67AE18" w14:textId="77777777" w:rsidR="00D65DFA" w:rsidRDefault="002A015D">
      <w:pPr>
        <w:pStyle w:val="Heading5"/>
        <w:spacing w:before="121"/>
      </w:pPr>
      <w:r>
        <w:t xml:space="preserve">Code of </w:t>
      </w:r>
      <w:r>
        <w:rPr>
          <w:spacing w:val="-2"/>
        </w:rPr>
        <w:t>Conduct:</w:t>
      </w:r>
    </w:p>
    <w:p w14:paraId="768EC04F" w14:textId="77777777" w:rsidR="00D65DFA" w:rsidRDefault="00D65DFA">
      <w:pPr>
        <w:pStyle w:val="BodyText"/>
        <w:spacing w:before="83"/>
        <w:rPr>
          <w:b/>
        </w:rPr>
      </w:pPr>
    </w:p>
    <w:p w14:paraId="5D747EA0" w14:textId="77777777" w:rsidR="00D65DFA" w:rsidRDefault="002A015D">
      <w:pPr>
        <w:pStyle w:val="BodyText"/>
        <w:tabs>
          <w:tab w:val="left" w:pos="2957"/>
        </w:tabs>
        <w:spacing w:line="276" w:lineRule="auto"/>
        <w:ind w:left="23" w:right="605"/>
        <w:jc w:val="both"/>
      </w:pPr>
      <w:r>
        <w:t>I</w:t>
      </w:r>
      <w:r>
        <w:rPr>
          <w:spacing w:val="74"/>
        </w:rPr>
        <w:t xml:space="preserve"> </w:t>
      </w:r>
      <w:r w:rsidR="00414124">
        <w:rPr>
          <w:rFonts w:ascii="Times New Roman"/>
          <w:i w:val="0"/>
          <w:u w:val="single"/>
        </w:rPr>
        <w:t>MOKSHITHA KILARI(192525413)</w:t>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592A9791" w14:textId="77777777" w:rsidR="00D65DFA" w:rsidRDefault="002A015D">
      <w:pPr>
        <w:pStyle w:val="Heading5"/>
      </w:pPr>
      <w:r>
        <w:t xml:space="preserve">Signature of the </w:t>
      </w:r>
      <w:r>
        <w:rPr>
          <w:spacing w:val="-2"/>
        </w:rPr>
        <w:t>stude</w:t>
      </w:r>
      <w:r>
        <w:rPr>
          <w:spacing w:val="-2"/>
        </w:rPr>
        <w:t>nt:</w:t>
      </w:r>
      <w:r w:rsidR="00414124">
        <w:rPr>
          <w:spacing w:val="-2"/>
        </w:rPr>
        <w:t xml:space="preserve"> MOKSHITHAKILARI</w:t>
      </w:r>
    </w:p>
    <w:p w14:paraId="52056E8A" w14:textId="77777777" w:rsidR="00D65DFA" w:rsidRDefault="00D65DFA">
      <w:pPr>
        <w:pStyle w:val="BodyText"/>
        <w:spacing w:before="88"/>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60"/>
        <w:gridCol w:w="1160"/>
        <w:gridCol w:w="2600"/>
      </w:tblGrid>
      <w:tr w:rsidR="00D65DFA" w14:paraId="5B4CAE70" w14:textId="77777777">
        <w:trPr>
          <w:trHeight w:val="719"/>
        </w:trPr>
        <w:tc>
          <w:tcPr>
            <w:tcW w:w="5660" w:type="dxa"/>
          </w:tcPr>
          <w:p w14:paraId="356E8E4F" w14:textId="77777777" w:rsidR="00D65DFA" w:rsidRDefault="00D65DFA">
            <w:pPr>
              <w:pStyle w:val="TableParagraph"/>
              <w:spacing w:before="95"/>
              <w:ind w:left="0"/>
              <w:rPr>
                <w:rFonts w:ascii="Arial"/>
                <w:b/>
                <w:i/>
                <w:sz w:val="24"/>
              </w:rPr>
            </w:pPr>
          </w:p>
          <w:p w14:paraId="6D562EEF" w14:textId="77777777" w:rsidR="00D65DFA" w:rsidRDefault="002A015D">
            <w:pPr>
              <w:pStyle w:val="TableParagraph"/>
              <w:spacing w:before="0"/>
              <w:ind w:left="10"/>
              <w:jc w:val="center"/>
              <w:rPr>
                <w:b/>
                <w:sz w:val="24"/>
              </w:rPr>
            </w:pPr>
            <w:r>
              <w:rPr>
                <w:b/>
                <w:spacing w:val="-2"/>
                <w:sz w:val="24"/>
              </w:rPr>
              <w:t>Criterion</w:t>
            </w:r>
          </w:p>
        </w:tc>
        <w:tc>
          <w:tcPr>
            <w:tcW w:w="1160" w:type="dxa"/>
          </w:tcPr>
          <w:p w14:paraId="1E53768B" w14:textId="77777777" w:rsidR="00D65DFA" w:rsidRDefault="002A015D">
            <w:pPr>
              <w:pStyle w:val="TableParagraph"/>
              <w:spacing w:before="54"/>
              <w:ind w:left="0" w:right="29"/>
              <w:jc w:val="right"/>
              <w:rPr>
                <w:b/>
                <w:sz w:val="24"/>
              </w:rPr>
            </w:pPr>
            <w:r>
              <w:rPr>
                <w:b/>
                <w:spacing w:val="-2"/>
                <w:sz w:val="24"/>
              </w:rPr>
              <w:t>Weightag</w:t>
            </w:r>
          </w:p>
          <w:p w14:paraId="02F785BF" w14:textId="77777777" w:rsidR="00D65DFA" w:rsidRDefault="002A015D">
            <w:pPr>
              <w:pStyle w:val="TableParagraph"/>
              <w:ind w:left="0" w:right="29"/>
              <w:jc w:val="right"/>
              <w:rPr>
                <w:b/>
                <w:sz w:val="24"/>
              </w:rPr>
            </w:pPr>
            <w:r>
              <w:rPr>
                <w:b/>
                <w:spacing w:val="-10"/>
                <w:sz w:val="24"/>
              </w:rPr>
              <w:t>e</w:t>
            </w:r>
          </w:p>
        </w:tc>
        <w:tc>
          <w:tcPr>
            <w:tcW w:w="2600" w:type="dxa"/>
          </w:tcPr>
          <w:p w14:paraId="6CD29C4B" w14:textId="77777777" w:rsidR="00D65DFA" w:rsidRDefault="00D65DFA">
            <w:pPr>
              <w:pStyle w:val="TableParagraph"/>
              <w:spacing w:before="95"/>
              <w:ind w:left="0"/>
              <w:rPr>
                <w:rFonts w:ascii="Arial"/>
                <w:b/>
                <w:i/>
                <w:sz w:val="24"/>
              </w:rPr>
            </w:pPr>
          </w:p>
          <w:p w14:paraId="66C2D405" w14:textId="77777777" w:rsidR="00D65DFA" w:rsidRDefault="002A015D">
            <w:pPr>
              <w:pStyle w:val="TableParagraph"/>
              <w:spacing w:before="0"/>
              <w:ind w:left="442"/>
              <w:rPr>
                <w:b/>
                <w:sz w:val="24"/>
              </w:rPr>
            </w:pPr>
            <w:r>
              <w:rPr>
                <w:b/>
                <w:sz w:val="24"/>
              </w:rPr>
              <w:t xml:space="preserve">Marks </w:t>
            </w:r>
            <w:r>
              <w:rPr>
                <w:b/>
                <w:spacing w:val="-2"/>
                <w:sz w:val="24"/>
              </w:rPr>
              <w:t>Obtained</w:t>
            </w:r>
          </w:p>
        </w:tc>
      </w:tr>
      <w:tr w:rsidR="00D65DFA" w14:paraId="130C0F83" w14:textId="77777777">
        <w:trPr>
          <w:trHeight w:val="400"/>
        </w:trPr>
        <w:tc>
          <w:tcPr>
            <w:tcW w:w="5660" w:type="dxa"/>
          </w:tcPr>
          <w:p w14:paraId="27CCEABC" w14:textId="77777777" w:rsidR="00D65DFA" w:rsidRDefault="002A015D">
            <w:pPr>
              <w:pStyle w:val="TableParagraph"/>
              <w:spacing w:before="54"/>
              <w:ind w:left="34"/>
              <w:rPr>
                <w:sz w:val="24"/>
              </w:rPr>
            </w:pPr>
            <w:r>
              <w:rPr>
                <w:sz w:val="24"/>
              </w:rPr>
              <w:t xml:space="preserve">1. Problem Analysis and Knowledge </w:t>
            </w:r>
            <w:r>
              <w:rPr>
                <w:spacing w:val="-2"/>
                <w:sz w:val="24"/>
              </w:rPr>
              <w:t>Identification</w:t>
            </w:r>
          </w:p>
        </w:tc>
        <w:tc>
          <w:tcPr>
            <w:tcW w:w="1160" w:type="dxa"/>
          </w:tcPr>
          <w:p w14:paraId="7B560549" w14:textId="77777777" w:rsidR="00D65DFA" w:rsidRDefault="002A015D">
            <w:pPr>
              <w:pStyle w:val="TableParagraph"/>
              <w:spacing w:before="54"/>
              <w:ind w:left="0" w:right="29"/>
              <w:jc w:val="right"/>
              <w:rPr>
                <w:sz w:val="24"/>
              </w:rPr>
            </w:pPr>
            <w:r>
              <w:rPr>
                <w:spacing w:val="-5"/>
                <w:sz w:val="24"/>
              </w:rPr>
              <w:t>15%</w:t>
            </w:r>
          </w:p>
        </w:tc>
        <w:tc>
          <w:tcPr>
            <w:tcW w:w="2600" w:type="dxa"/>
          </w:tcPr>
          <w:p w14:paraId="2E15BD4D" w14:textId="77777777" w:rsidR="00D65DFA" w:rsidRDefault="00D65DFA">
            <w:pPr>
              <w:pStyle w:val="TableParagraph"/>
              <w:spacing w:before="0"/>
              <w:ind w:left="0"/>
              <w:rPr>
                <w:sz w:val="24"/>
              </w:rPr>
            </w:pPr>
          </w:p>
        </w:tc>
      </w:tr>
      <w:tr w:rsidR="00D65DFA" w14:paraId="76F0BDCB" w14:textId="77777777">
        <w:trPr>
          <w:trHeight w:val="400"/>
        </w:trPr>
        <w:tc>
          <w:tcPr>
            <w:tcW w:w="5660" w:type="dxa"/>
          </w:tcPr>
          <w:p w14:paraId="50BBD494" w14:textId="77777777" w:rsidR="00D65DFA" w:rsidRDefault="002A015D">
            <w:pPr>
              <w:pStyle w:val="TableParagraph"/>
              <w:spacing w:before="56"/>
              <w:ind w:left="34"/>
              <w:rPr>
                <w:sz w:val="24"/>
              </w:rPr>
            </w:pPr>
            <w:r>
              <w:rPr>
                <w:sz w:val="24"/>
              </w:rPr>
              <w:t xml:space="preserve">2. Logical Representation and </w:t>
            </w:r>
            <w:r>
              <w:rPr>
                <w:spacing w:val="-2"/>
                <w:sz w:val="24"/>
              </w:rPr>
              <w:t>Mapping</w:t>
            </w:r>
          </w:p>
        </w:tc>
        <w:tc>
          <w:tcPr>
            <w:tcW w:w="1160" w:type="dxa"/>
          </w:tcPr>
          <w:p w14:paraId="50D71040" w14:textId="77777777" w:rsidR="00D65DFA" w:rsidRDefault="002A015D">
            <w:pPr>
              <w:pStyle w:val="TableParagraph"/>
              <w:spacing w:before="56"/>
              <w:ind w:left="0" w:right="29"/>
              <w:jc w:val="right"/>
              <w:rPr>
                <w:sz w:val="24"/>
              </w:rPr>
            </w:pPr>
            <w:r>
              <w:rPr>
                <w:spacing w:val="-5"/>
                <w:sz w:val="24"/>
              </w:rPr>
              <w:t>20%</w:t>
            </w:r>
          </w:p>
        </w:tc>
        <w:tc>
          <w:tcPr>
            <w:tcW w:w="2600" w:type="dxa"/>
          </w:tcPr>
          <w:p w14:paraId="659742F6" w14:textId="77777777" w:rsidR="00D65DFA" w:rsidRDefault="00D65DFA">
            <w:pPr>
              <w:pStyle w:val="TableParagraph"/>
              <w:spacing w:before="0"/>
              <w:ind w:left="0"/>
              <w:rPr>
                <w:sz w:val="24"/>
              </w:rPr>
            </w:pPr>
          </w:p>
        </w:tc>
      </w:tr>
      <w:tr w:rsidR="00D65DFA" w14:paraId="015B77BE" w14:textId="77777777">
        <w:trPr>
          <w:trHeight w:val="439"/>
        </w:trPr>
        <w:tc>
          <w:tcPr>
            <w:tcW w:w="5660" w:type="dxa"/>
          </w:tcPr>
          <w:p w14:paraId="0CADFA34" w14:textId="77777777" w:rsidR="00D65DFA" w:rsidRDefault="002A015D">
            <w:pPr>
              <w:pStyle w:val="TableParagraph"/>
              <w:spacing w:before="86"/>
              <w:ind w:left="34"/>
              <w:rPr>
                <w:sz w:val="24"/>
              </w:rPr>
            </w:pPr>
            <w:r>
              <w:rPr>
                <w:sz w:val="24"/>
              </w:rPr>
              <w:t>3.</w:t>
            </w:r>
            <w:r>
              <w:rPr>
                <w:spacing w:val="-8"/>
                <w:sz w:val="24"/>
              </w:rPr>
              <w:t xml:space="preserve"> </w:t>
            </w:r>
            <w:r>
              <w:rPr>
                <w:sz w:val="24"/>
              </w:rPr>
              <w:t>Predicates,</w:t>
            </w:r>
            <w:r>
              <w:rPr>
                <w:spacing w:val="-5"/>
                <w:sz w:val="24"/>
              </w:rPr>
              <w:t xml:space="preserve"> </w:t>
            </w:r>
            <w:r>
              <w:rPr>
                <w:sz w:val="24"/>
              </w:rPr>
              <w:t>Variables,</w:t>
            </w:r>
            <w:r>
              <w:rPr>
                <w:spacing w:val="-6"/>
                <w:sz w:val="24"/>
              </w:rPr>
              <w:t xml:space="preserve"> </w:t>
            </w:r>
            <w:r>
              <w:rPr>
                <w:sz w:val="24"/>
              </w:rPr>
              <w:t>Constants</w:t>
            </w:r>
            <w:r>
              <w:rPr>
                <w:spacing w:val="-5"/>
                <w:sz w:val="24"/>
              </w:rPr>
              <w:t xml:space="preserve"> </w:t>
            </w:r>
            <w:r>
              <w:rPr>
                <w:sz w:val="24"/>
              </w:rPr>
              <w:t>and</w:t>
            </w:r>
            <w:r>
              <w:rPr>
                <w:spacing w:val="-5"/>
                <w:sz w:val="24"/>
              </w:rPr>
              <w:t xml:space="preserve"> </w:t>
            </w:r>
            <w:r>
              <w:rPr>
                <w:spacing w:val="-2"/>
                <w:sz w:val="24"/>
              </w:rPr>
              <w:t>Quantifiers</w:t>
            </w:r>
          </w:p>
        </w:tc>
        <w:tc>
          <w:tcPr>
            <w:tcW w:w="1160" w:type="dxa"/>
          </w:tcPr>
          <w:p w14:paraId="09644E46" w14:textId="77777777" w:rsidR="00D65DFA" w:rsidRDefault="002A015D">
            <w:pPr>
              <w:pStyle w:val="TableParagraph"/>
              <w:spacing w:before="86"/>
              <w:ind w:left="0" w:right="29"/>
              <w:jc w:val="right"/>
              <w:rPr>
                <w:sz w:val="24"/>
              </w:rPr>
            </w:pPr>
            <w:r>
              <w:rPr>
                <w:spacing w:val="-5"/>
                <w:sz w:val="24"/>
              </w:rPr>
              <w:t>15%</w:t>
            </w:r>
          </w:p>
        </w:tc>
        <w:tc>
          <w:tcPr>
            <w:tcW w:w="2600" w:type="dxa"/>
          </w:tcPr>
          <w:p w14:paraId="681B7B70" w14:textId="77777777" w:rsidR="00D65DFA" w:rsidRDefault="00D65DFA">
            <w:pPr>
              <w:pStyle w:val="TableParagraph"/>
              <w:spacing w:before="0"/>
              <w:ind w:left="0"/>
              <w:rPr>
                <w:sz w:val="24"/>
              </w:rPr>
            </w:pPr>
          </w:p>
        </w:tc>
      </w:tr>
      <w:tr w:rsidR="00D65DFA" w14:paraId="4C357949" w14:textId="77777777">
        <w:trPr>
          <w:trHeight w:val="419"/>
        </w:trPr>
        <w:tc>
          <w:tcPr>
            <w:tcW w:w="5660" w:type="dxa"/>
          </w:tcPr>
          <w:p w14:paraId="2D0D77C3" w14:textId="77777777" w:rsidR="00D65DFA" w:rsidRDefault="002A015D">
            <w:pPr>
              <w:pStyle w:val="TableParagraph"/>
              <w:spacing w:before="76"/>
              <w:ind w:left="34"/>
              <w:rPr>
                <w:sz w:val="24"/>
              </w:rPr>
            </w:pPr>
            <w:r>
              <w:rPr>
                <w:sz w:val="24"/>
              </w:rPr>
              <w:t xml:space="preserve">4. Logical Connectives and Formula </w:t>
            </w:r>
            <w:r>
              <w:rPr>
                <w:spacing w:val="-2"/>
                <w:sz w:val="24"/>
              </w:rPr>
              <w:t>Construction</w:t>
            </w:r>
          </w:p>
        </w:tc>
        <w:tc>
          <w:tcPr>
            <w:tcW w:w="1160" w:type="dxa"/>
          </w:tcPr>
          <w:p w14:paraId="78B82F1B" w14:textId="77777777" w:rsidR="00D65DFA" w:rsidRDefault="002A015D">
            <w:pPr>
              <w:pStyle w:val="TableParagraph"/>
              <w:spacing w:before="76"/>
              <w:ind w:left="0" w:right="29"/>
              <w:jc w:val="right"/>
              <w:rPr>
                <w:sz w:val="24"/>
              </w:rPr>
            </w:pPr>
            <w:r>
              <w:rPr>
                <w:spacing w:val="-5"/>
                <w:sz w:val="24"/>
              </w:rPr>
              <w:t>10%</w:t>
            </w:r>
          </w:p>
        </w:tc>
        <w:tc>
          <w:tcPr>
            <w:tcW w:w="2600" w:type="dxa"/>
          </w:tcPr>
          <w:p w14:paraId="4CF41E26" w14:textId="77777777" w:rsidR="00D65DFA" w:rsidRDefault="00D65DFA">
            <w:pPr>
              <w:pStyle w:val="TableParagraph"/>
              <w:spacing w:before="0"/>
              <w:ind w:left="0"/>
              <w:rPr>
                <w:sz w:val="24"/>
              </w:rPr>
            </w:pPr>
          </w:p>
        </w:tc>
      </w:tr>
      <w:tr w:rsidR="00D65DFA" w14:paraId="7BE5490A" w14:textId="77777777">
        <w:trPr>
          <w:trHeight w:val="480"/>
        </w:trPr>
        <w:tc>
          <w:tcPr>
            <w:tcW w:w="5660" w:type="dxa"/>
          </w:tcPr>
          <w:p w14:paraId="3A7ACB6C" w14:textId="77777777" w:rsidR="00D65DFA" w:rsidRDefault="002A015D">
            <w:pPr>
              <w:pStyle w:val="TableParagraph"/>
              <w:spacing w:before="131"/>
              <w:ind w:left="34"/>
              <w:rPr>
                <w:sz w:val="24"/>
              </w:rPr>
            </w:pPr>
            <w:r>
              <w:rPr>
                <w:sz w:val="24"/>
              </w:rPr>
              <w:t xml:space="preserve">5. Inference and Logical </w:t>
            </w:r>
            <w:r>
              <w:rPr>
                <w:spacing w:val="-2"/>
                <w:sz w:val="24"/>
              </w:rPr>
              <w:t>Reasoning</w:t>
            </w:r>
          </w:p>
        </w:tc>
        <w:tc>
          <w:tcPr>
            <w:tcW w:w="1160" w:type="dxa"/>
          </w:tcPr>
          <w:p w14:paraId="13DAC946" w14:textId="77777777" w:rsidR="00D65DFA" w:rsidRDefault="002A015D">
            <w:pPr>
              <w:pStyle w:val="TableParagraph"/>
              <w:spacing w:before="131"/>
              <w:ind w:left="0" w:right="29"/>
              <w:jc w:val="right"/>
              <w:rPr>
                <w:sz w:val="24"/>
              </w:rPr>
            </w:pPr>
            <w:r>
              <w:rPr>
                <w:spacing w:val="-5"/>
                <w:sz w:val="24"/>
              </w:rPr>
              <w:t>15%</w:t>
            </w:r>
          </w:p>
        </w:tc>
        <w:tc>
          <w:tcPr>
            <w:tcW w:w="2600" w:type="dxa"/>
          </w:tcPr>
          <w:p w14:paraId="4B685081" w14:textId="77777777" w:rsidR="00D65DFA" w:rsidRDefault="00D65DFA">
            <w:pPr>
              <w:pStyle w:val="TableParagraph"/>
              <w:spacing w:before="0"/>
              <w:ind w:left="0"/>
              <w:rPr>
                <w:sz w:val="24"/>
              </w:rPr>
            </w:pPr>
          </w:p>
        </w:tc>
      </w:tr>
      <w:tr w:rsidR="00D65DFA" w14:paraId="25EB0493" w14:textId="77777777">
        <w:trPr>
          <w:trHeight w:val="419"/>
        </w:trPr>
        <w:tc>
          <w:tcPr>
            <w:tcW w:w="5660" w:type="dxa"/>
          </w:tcPr>
          <w:p w14:paraId="262FFF38" w14:textId="77777777" w:rsidR="00D65DFA" w:rsidRDefault="002A015D">
            <w:pPr>
              <w:pStyle w:val="TableParagraph"/>
              <w:spacing w:before="66"/>
              <w:ind w:left="34"/>
              <w:rPr>
                <w:sz w:val="24"/>
              </w:rPr>
            </w:pPr>
            <w:r>
              <w:rPr>
                <w:sz w:val="24"/>
              </w:rPr>
              <w:t xml:space="preserve">6. Unification and </w:t>
            </w:r>
            <w:r>
              <w:rPr>
                <w:spacing w:val="-2"/>
                <w:sz w:val="24"/>
              </w:rPr>
              <w:t>Substitution</w:t>
            </w:r>
          </w:p>
        </w:tc>
        <w:tc>
          <w:tcPr>
            <w:tcW w:w="1160" w:type="dxa"/>
          </w:tcPr>
          <w:p w14:paraId="1A5EC11E" w14:textId="77777777" w:rsidR="00D65DFA" w:rsidRDefault="002A015D">
            <w:pPr>
              <w:pStyle w:val="TableParagraph"/>
              <w:spacing w:before="66"/>
              <w:ind w:left="0" w:right="29"/>
              <w:jc w:val="right"/>
              <w:rPr>
                <w:sz w:val="24"/>
              </w:rPr>
            </w:pPr>
            <w:r>
              <w:rPr>
                <w:spacing w:val="-5"/>
                <w:sz w:val="24"/>
              </w:rPr>
              <w:t>10%</w:t>
            </w:r>
          </w:p>
        </w:tc>
        <w:tc>
          <w:tcPr>
            <w:tcW w:w="2600" w:type="dxa"/>
          </w:tcPr>
          <w:p w14:paraId="40235119" w14:textId="77777777" w:rsidR="00D65DFA" w:rsidRDefault="00D65DFA">
            <w:pPr>
              <w:pStyle w:val="TableParagraph"/>
              <w:spacing w:before="0"/>
              <w:ind w:left="0"/>
              <w:rPr>
                <w:sz w:val="24"/>
              </w:rPr>
            </w:pPr>
          </w:p>
        </w:tc>
      </w:tr>
      <w:tr w:rsidR="00D65DFA" w14:paraId="00C6F3BB" w14:textId="77777777">
        <w:trPr>
          <w:trHeight w:val="400"/>
        </w:trPr>
        <w:tc>
          <w:tcPr>
            <w:tcW w:w="5660" w:type="dxa"/>
          </w:tcPr>
          <w:p w14:paraId="441B42BC" w14:textId="77777777" w:rsidR="00D65DFA" w:rsidRDefault="002A015D">
            <w:pPr>
              <w:pStyle w:val="TableParagraph"/>
              <w:spacing w:before="48"/>
              <w:ind w:left="34"/>
              <w:rPr>
                <w:sz w:val="24"/>
              </w:rPr>
            </w:pPr>
            <w:r>
              <w:rPr>
                <w:sz w:val="24"/>
              </w:rPr>
              <w:t xml:space="preserve">7. Resolution and Proof </w:t>
            </w:r>
            <w:r>
              <w:rPr>
                <w:spacing w:val="-2"/>
                <w:sz w:val="24"/>
              </w:rPr>
              <w:t>Construction</w:t>
            </w:r>
          </w:p>
        </w:tc>
        <w:tc>
          <w:tcPr>
            <w:tcW w:w="1160" w:type="dxa"/>
          </w:tcPr>
          <w:p w14:paraId="64DBFD23" w14:textId="77777777" w:rsidR="00D65DFA" w:rsidRDefault="002A015D">
            <w:pPr>
              <w:pStyle w:val="TableParagraph"/>
              <w:spacing w:before="48"/>
              <w:ind w:left="0" w:right="29"/>
              <w:jc w:val="right"/>
              <w:rPr>
                <w:sz w:val="24"/>
              </w:rPr>
            </w:pPr>
            <w:r>
              <w:rPr>
                <w:spacing w:val="-5"/>
                <w:sz w:val="24"/>
              </w:rPr>
              <w:t>10%</w:t>
            </w:r>
          </w:p>
        </w:tc>
        <w:tc>
          <w:tcPr>
            <w:tcW w:w="2600" w:type="dxa"/>
          </w:tcPr>
          <w:p w14:paraId="668B158F" w14:textId="77777777" w:rsidR="00D65DFA" w:rsidRDefault="00D65DFA">
            <w:pPr>
              <w:pStyle w:val="TableParagraph"/>
              <w:spacing w:before="0"/>
              <w:ind w:left="0"/>
              <w:rPr>
                <w:sz w:val="24"/>
              </w:rPr>
            </w:pPr>
          </w:p>
        </w:tc>
      </w:tr>
      <w:tr w:rsidR="00D65DFA" w14:paraId="021A0172" w14:textId="77777777">
        <w:trPr>
          <w:trHeight w:val="400"/>
        </w:trPr>
        <w:tc>
          <w:tcPr>
            <w:tcW w:w="5660" w:type="dxa"/>
          </w:tcPr>
          <w:p w14:paraId="6B810C2C" w14:textId="77777777" w:rsidR="00D65DFA" w:rsidRDefault="002A015D">
            <w:pPr>
              <w:pStyle w:val="TableParagraph"/>
              <w:spacing w:before="51"/>
              <w:ind w:left="34"/>
              <w:rPr>
                <w:sz w:val="24"/>
              </w:rPr>
            </w:pPr>
            <w:r>
              <w:rPr>
                <w:sz w:val="24"/>
              </w:rPr>
              <w:t xml:space="preserve">8. Mapping Diagram / Clarity and </w:t>
            </w:r>
            <w:r>
              <w:rPr>
                <w:spacing w:val="-2"/>
                <w:sz w:val="24"/>
              </w:rPr>
              <w:t>Presentation</w:t>
            </w:r>
          </w:p>
        </w:tc>
        <w:tc>
          <w:tcPr>
            <w:tcW w:w="1160" w:type="dxa"/>
          </w:tcPr>
          <w:p w14:paraId="50BCD983" w14:textId="77777777" w:rsidR="00D65DFA" w:rsidRDefault="002A015D">
            <w:pPr>
              <w:pStyle w:val="TableParagraph"/>
              <w:spacing w:before="51"/>
              <w:ind w:left="0" w:right="29"/>
              <w:jc w:val="right"/>
              <w:rPr>
                <w:sz w:val="24"/>
              </w:rPr>
            </w:pPr>
            <w:r>
              <w:rPr>
                <w:spacing w:val="-5"/>
                <w:sz w:val="24"/>
              </w:rPr>
              <w:t>5%</w:t>
            </w:r>
          </w:p>
        </w:tc>
        <w:tc>
          <w:tcPr>
            <w:tcW w:w="2600" w:type="dxa"/>
          </w:tcPr>
          <w:p w14:paraId="77F160C3" w14:textId="77777777" w:rsidR="00D65DFA" w:rsidRDefault="00D65DFA">
            <w:pPr>
              <w:pStyle w:val="TableParagraph"/>
              <w:spacing w:before="0"/>
              <w:ind w:left="0"/>
              <w:rPr>
                <w:sz w:val="24"/>
              </w:rPr>
            </w:pPr>
          </w:p>
        </w:tc>
      </w:tr>
      <w:tr w:rsidR="00D65DFA" w14:paraId="621FA4BD" w14:textId="77777777">
        <w:trPr>
          <w:trHeight w:val="400"/>
        </w:trPr>
        <w:tc>
          <w:tcPr>
            <w:tcW w:w="5660" w:type="dxa"/>
          </w:tcPr>
          <w:p w14:paraId="3AB61568" w14:textId="77777777" w:rsidR="00D65DFA" w:rsidRDefault="002A015D">
            <w:pPr>
              <w:pStyle w:val="TableParagraph"/>
              <w:spacing w:before="53"/>
              <w:ind w:left="34"/>
              <w:rPr>
                <w:sz w:val="24"/>
              </w:rPr>
            </w:pPr>
            <w:r>
              <w:rPr>
                <w:spacing w:val="-2"/>
                <w:sz w:val="24"/>
              </w:rPr>
              <w:t>Total</w:t>
            </w:r>
          </w:p>
        </w:tc>
        <w:tc>
          <w:tcPr>
            <w:tcW w:w="1160" w:type="dxa"/>
          </w:tcPr>
          <w:p w14:paraId="766009F3" w14:textId="77777777" w:rsidR="00D65DFA" w:rsidRDefault="002A015D">
            <w:pPr>
              <w:pStyle w:val="TableParagraph"/>
              <w:spacing w:before="53"/>
              <w:ind w:left="0" w:right="29"/>
              <w:jc w:val="right"/>
              <w:rPr>
                <w:sz w:val="24"/>
              </w:rPr>
            </w:pPr>
            <w:r>
              <w:rPr>
                <w:spacing w:val="-4"/>
                <w:sz w:val="24"/>
              </w:rPr>
              <w:t>100%</w:t>
            </w:r>
          </w:p>
        </w:tc>
        <w:tc>
          <w:tcPr>
            <w:tcW w:w="2600" w:type="dxa"/>
          </w:tcPr>
          <w:p w14:paraId="5D6AB7F2" w14:textId="77777777" w:rsidR="00D65DFA" w:rsidRDefault="00D65DFA">
            <w:pPr>
              <w:pStyle w:val="TableParagraph"/>
              <w:spacing w:before="0"/>
              <w:ind w:left="0"/>
              <w:rPr>
                <w:sz w:val="24"/>
              </w:rPr>
            </w:pPr>
          </w:p>
        </w:tc>
      </w:tr>
    </w:tbl>
    <w:p w14:paraId="72FFE117" w14:textId="77777777" w:rsidR="00D65DFA" w:rsidRDefault="00D65DFA">
      <w:pPr>
        <w:pStyle w:val="TableParagraph"/>
        <w:rPr>
          <w:sz w:val="24"/>
        </w:rPr>
        <w:sectPr w:rsidR="00D65DFA">
          <w:type w:val="continuous"/>
          <w:pgSz w:w="11920" w:h="16840"/>
          <w:pgMar w:top="1380" w:right="850" w:bottom="280" w:left="1417" w:header="720" w:footer="720" w:gutter="0"/>
          <w:cols w:space="720"/>
        </w:sectPr>
      </w:pPr>
    </w:p>
    <w:p w14:paraId="5D6B27EA" w14:textId="77777777" w:rsidR="0015249E" w:rsidRPr="0015249E" w:rsidRDefault="0015249E" w:rsidP="0015249E">
      <w:pPr>
        <w:spacing w:after="300"/>
        <w:jc w:val="center"/>
        <w:rPr>
          <w:sz w:val="34"/>
          <w:szCs w:val="34"/>
        </w:rPr>
      </w:pPr>
      <w:r w:rsidRPr="0015249E">
        <w:rPr>
          <w:b/>
          <w:bCs/>
          <w:sz w:val="34"/>
          <w:szCs w:val="34"/>
        </w:rPr>
        <w:lastRenderedPageBreak/>
        <w:t>Question 1 — Smart Healthcare Diagnosis</w:t>
      </w:r>
    </w:p>
    <w:p w14:paraId="72E71FE2" w14:textId="77777777" w:rsidR="0015249E" w:rsidRPr="0015249E" w:rsidRDefault="0015249E" w:rsidP="0015249E">
      <w:pPr>
        <w:pStyle w:val="Heading1"/>
        <w:spacing w:before="300" w:after="150"/>
        <w:jc w:val="both"/>
        <w:rPr>
          <w:rFonts w:ascii="Times New Roman" w:hAnsi="Times New Roman" w:cs="Times New Roman"/>
        </w:rPr>
      </w:pPr>
      <w:r w:rsidRPr="0015249E">
        <w:rPr>
          <w:rFonts w:ascii="Times New Roman" w:hAnsi="Times New Roman" w:cs="Times New Roman"/>
        </w:rPr>
        <w:t>(i) Facts, Entities, Predicates, Variables, and Constants</w:t>
      </w:r>
    </w:p>
    <w:p w14:paraId="27BF262D"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Entities</w:t>
      </w:r>
    </w:p>
    <w:p w14:paraId="6B285699" w14:textId="77777777" w:rsidR="0015249E" w:rsidRPr="0015249E" w:rsidRDefault="0015249E" w:rsidP="0015249E">
      <w:pPr>
        <w:spacing w:after="120"/>
        <w:jc w:val="both"/>
        <w:rPr>
          <w:sz w:val="24"/>
          <w:szCs w:val="24"/>
        </w:rPr>
      </w:pPr>
      <w:r w:rsidRPr="0015249E">
        <w:rPr>
          <w:sz w:val="24"/>
          <w:szCs w:val="24"/>
        </w:rPr>
        <w:t>The single named entity in this scenario is the patient Ravi. The domain also implicitly contains the concept classes Flu, ViralInfection, and MedicalAttention as diagnostic states.</w:t>
      </w:r>
    </w:p>
    <w:p w14:paraId="058F2C03"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Facts (given)</w:t>
      </w:r>
    </w:p>
    <w:p w14:paraId="60982F74"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sz w:val="24"/>
          <w:szCs w:val="24"/>
        </w:rPr>
        <w:t>Ravi has fever.</w:t>
      </w:r>
    </w:p>
    <w:p w14:paraId="4961501A"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sz w:val="24"/>
          <w:szCs w:val="24"/>
        </w:rPr>
        <w:t>Ravi has cough.</w:t>
      </w:r>
    </w:p>
    <w:p w14:paraId="354AE2EB"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sz w:val="24"/>
          <w:szCs w:val="24"/>
        </w:rPr>
        <w:t>Ravi has body pain.</w:t>
      </w:r>
    </w:p>
    <w:p w14:paraId="14F01350"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Rules (given, generalized over any patient)</w:t>
      </w:r>
    </w:p>
    <w:p w14:paraId="5921918B"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sz w:val="24"/>
          <w:szCs w:val="24"/>
        </w:rPr>
        <w:t>If a patient has fever and cough, the patient may have flu.</w:t>
      </w:r>
    </w:p>
    <w:p w14:paraId="77D96526"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sz w:val="24"/>
          <w:szCs w:val="24"/>
        </w:rPr>
        <w:t>If a patient has flu and body pain, the patient may have viral infection.</w:t>
      </w:r>
    </w:p>
    <w:p w14:paraId="6A0A52F8"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sz w:val="24"/>
          <w:szCs w:val="24"/>
        </w:rPr>
        <w:t>If a patient has viral infection, the patient requires medical attention.</w:t>
      </w:r>
    </w:p>
    <w:p w14:paraId="291DF127"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Predicates</w:t>
      </w:r>
    </w:p>
    <w:tbl>
      <w:tblPr>
        <w:tblStyle w:val="TableGrid"/>
        <w:tblW w:w="5000" w:type="pct"/>
        <w:tblLook w:val="04A0" w:firstRow="1" w:lastRow="0" w:firstColumn="1" w:lastColumn="0" w:noHBand="0" w:noVBand="1"/>
      </w:tblPr>
      <w:tblGrid>
        <w:gridCol w:w="3375"/>
        <w:gridCol w:w="6268"/>
      </w:tblGrid>
      <w:tr w:rsidR="0015249E" w:rsidRPr="0015249E" w14:paraId="6ABD38A4" w14:textId="77777777" w:rsidTr="00E1364F">
        <w:tc>
          <w:tcPr>
            <w:tcW w:w="1750" w:type="pct"/>
          </w:tcPr>
          <w:p w14:paraId="7CB91EB6" w14:textId="77777777" w:rsidR="0015249E" w:rsidRPr="0015249E" w:rsidRDefault="0015249E" w:rsidP="0015249E">
            <w:pPr>
              <w:jc w:val="both"/>
              <w:rPr>
                <w:sz w:val="24"/>
                <w:szCs w:val="24"/>
              </w:rPr>
            </w:pPr>
            <w:r w:rsidRPr="0015249E">
              <w:rPr>
                <w:b/>
                <w:bCs/>
                <w:sz w:val="24"/>
                <w:szCs w:val="24"/>
              </w:rPr>
              <w:t>Predicate</w:t>
            </w:r>
          </w:p>
        </w:tc>
        <w:tc>
          <w:tcPr>
            <w:tcW w:w="3250" w:type="pct"/>
          </w:tcPr>
          <w:p w14:paraId="64DC1923" w14:textId="77777777" w:rsidR="0015249E" w:rsidRPr="0015249E" w:rsidRDefault="0015249E" w:rsidP="0015249E">
            <w:pPr>
              <w:jc w:val="both"/>
              <w:rPr>
                <w:sz w:val="24"/>
                <w:szCs w:val="24"/>
              </w:rPr>
            </w:pPr>
            <w:r w:rsidRPr="0015249E">
              <w:rPr>
                <w:b/>
                <w:bCs/>
                <w:sz w:val="24"/>
                <w:szCs w:val="24"/>
              </w:rPr>
              <w:t>Meaning</w:t>
            </w:r>
          </w:p>
        </w:tc>
      </w:tr>
      <w:tr w:rsidR="0015249E" w:rsidRPr="0015249E" w14:paraId="539E6D75" w14:textId="77777777" w:rsidTr="00E1364F">
        <w:tc>
          <w:tcPr>
            <w:tcW w:w="1750" w:type="pct"/>
          </w:tcPr>
          <w:p w14:paraId="7832DF1D" w14:textId="77777777" w:rsidR="0015249E" w:rsidRPr="0015249E" w:rsidRDefault="0015249E" w:rsidP="0015249E">
            <w:pPr>
              <w:jc w:val="both"/>
              <w:rPr>
                <w:sz w:val="24"/>
                <w:szCs w:val="24"/>
              </w:rPr>
            </w:pPr>
            <w:r w:rsidRPr="0015249E">
              <w:rPr>
                <w:sz w:val="24"/>
                <w:szCs w:val="24"/>
              </w:rPr>
              <w:t>Fever(x)</w:t>
            </w:r>
          </w:p>
        </w:tc>
        <w:tc>
          <w:tcPr>
            <w:tcW w:w="3250" w:type="pct"/>
          </w:tcPr>
          <w:p w14:paraId="52A65F2F" w14:textId="77777777" w:rsidR="0015249E" w:rsidRPr="0015249E" w:rsidRDefault="0015249E" w:rsidP="0015249E">
            <w:pPr>
              <w:jc w:val="both"/>
              <w:rPr>
                <w:sz w:val="24"/>
                <w:szCs w:val="24"/>
              </w:rPr>
            </w:pPr>
            <w:r w:rsidRPr="0015249E">
              <w:rPr>
                <w:sz w:val="24"/>
                <w:szCs w:val="24"/>
              </w:rPr>
              <w:t>x has fever</w:t>
            </w:r>
          </w:p>
        </w:tc>
      </w:tr>
      <w:tr w:rsidR="0015249E" w:rsidRPr="0015249E" w14:paraId="4B614240" w14:textId="77777777" w:rsidTr="00E1364F">
        <w:tc>
          <w:tcPr>
            <w:tcW w:w="1750" w:type="pct"/>
          </w:tcPr>
          <w:p w14:paraId="7FDA041B" w14:textId="77777777" w:rsidR="0015249E" w:rsidRPr="0015249E" w:rsidRDefault="0015249E" w:rsidP="0015249E">
            <w:pPr>
              <w:jc w:val="both"/>
              <w:rPr>
                <w:sz w:val="24"/>
                <w:szCs w:val="24"/>
              </w:rPr>
            </w:pPr>
            <w:r w:rsidRPr="0015249E">
              <w:rPr>
                <w:sz w:val="24"/>
                <w:szCs w:val="24"/>
              </w:rPr>
              <w:t>Cough(x)</w:t>
            </w:r>
          </w:p>
        </w:tc>
        <w:tc>
          <w:tcPr>
            <w:tcW w:w="3250" w:type="pct"/>
          </w:tcPr>
          <w:p w14:paraId="69DC8182" w14:textId="77777777" w:rsidR="0015249E" w:rsidRPr="0015249E" w:rsidRDefault="0015249E" w:rsidP="0015249E">
            <w:pPr>
              <w:jc w:val="both"/>
              <w:rPr>
                <w:sz w:val="24"/>
                <w:szCs w:val="24"/>
              </w:rPr>
            </w:pPr>
            <w:r w:rsidRPr="0015249E">
              <w:rPr>
                <w:sz w:val="24"/>
                <w:szCs w:val="24"/>
              </w:rPr>
              <w:t>x has cough</w:t>
            </w:r>
          </w:p>
        </w:tc>
      </w:tr>
      <w:tr w:rsidR="0015249E" w:rsidRPr="0015249E" w14:paraId="169729CF" w14:textId="77777777" w:rsidTr="00E1364F">
        <w:tc>
          <w:tcPr>
            <w:tcW w:w="1750" w:type="pct"/>
          </w:tcPr>
          <w:p w14:paraId="6D376BE9" w14:textId="77777777" w:rsidR="0015249E" w:rsidRPr="0015249E" w:rsidRDefault="0015249E" w:rsidP="0015249E">
            <w:pPr>
              <w:jc w:val="both"/>
              <w:rPr>
                <w:sz w:val="24"/>
                <w:szCs w:val="24"/>
              </w:rPr>
            </w:pPr>
            <w:r w:rsidRPr="0015249E">
              <w:rPr>
                <w:sz w:val="24"/>
                <w:szCs w:val="24"/>
              </w:rPr>
              <w:t>BodyPain(x)</w:t>
            </w:r>
          </w:p>
        </w:tc>
        <w:tc>
          <w:tcPr>
            <w:tcW w:w="3250" w:type="pct"/>
          </w:tcPr>
          <w:p w14:paraId="0233C19C" w14:textId="77777777" w:rsidR="0015249E" w:rsidRPr="0015249E" w:rsidRDefault="0015249E" w:rsidP="0015249E">
            <w:pPr>
              <w:jc w:val="both"/>
              <w:rPr>
                <w:sz w:val="24"/>
                <w:szCs w:val="24"/>
              </w:rPr>
            </w:pPr>
            <w:r w:rsidRPr="0015249E">
              <w:rPr>
                <w:sz w:val="24"/>
                <w:szCs w:val="24"/>
              </w:rPr>
              <w:t>x has body pain</w:t>
            </w:r>
          </w:p>
        </w:tc>
      </w:tr>
      <w:tr w:rsidR="0015249E" w:rsidRPr="0015249E" w14:paraId="7014A5C4" w14:textId="77777777" w:rsidTr="00E1364F">
        <w:tc>
          <w:tcPr>
            <w:tcW w:w="1750" w:type="pct"/>
          </w:tcPr>
          <w:p w14:paraId="402B9D27" w14:textId="77777777" w:rsidR="0015249E" w:rsidRPr="0015249E" w:rsidRDefault="0015249E" w:rsidP="0015249E">
            <w:pPr>
              <w:jc w:val="both"/>
              <w:rPr>
                <w:sz w:val="24"/>
                <w:szCs w:val="24"/>
              </w:rPr>
            </w:pPr>
            <w:r w:rsidRPr="0015249E">
              <w:rPr>
                <w:sz w:val="24"/>
                <w:szCs w:val="24"/>
              </w:rPr>
              <w:t>Flu(x)</w:t>
            </w:r>
          </w:p>
        </w:tc>
        <w:tc>
          <w:tcPr>
            <w:tcW w:w="3250" w:type="pct"/>
          </w:tcPr>
          <w:p w14:paraId="6438BF6D" w14:textId="77777777" w:rsidR="0015249E" w:rsidRPr="0015249E" w:rsidRDefault="0015249E" w:rsidP="0015249E">
            <w:pPr>
              <w:jc w:val="both"/>
              <w:rPr>
                <w:sz w:val="24"/>
                <w:szCs w:val="24"/>
              </w:rPr>
            </w:pPr>
            <w:r w:rsidRPr="0015249E">
              <w:rPr>
                <w:sz w:val="24"/>
                <w:szCs w:val="24"/>
              </w:rPr>
              <w:t>x has flu</w:t>
            </w:r>
          </w:p>
        </w:tc>
      </w:tr>
      <w:tr w:rsidR="0015249E" w:rsidRPr="0015249E" w14:paraId="5E346C1A" w14:textId="77777777" w:rsidTr="00E1364F">
        <w:tc>
          <w:tcPr>
            <w:tcW w:w="1750" w:type="pct"/>
          </w:tcPr>
          <w:p w14:paraId="632842FE" w14:textId="77777777" w:rsidR="0015249E" w:rsidRPr="0015249E" w:rsidRDefault="0015249E" w:rsidP="0015249E">
            <w:pPr>
              <w:jc w:val="both"/>
              <w:rPr>
                <w:sz w:val="24"/>
                <w:szCs w:val="24"/>
              </w:rPr>
            </w:pPr>
            <w:r w:rsidRPr="0015249E">
              <w:rPr>
                <w:sz w:val="24"/>
                <w:szCs w:val="24"/>
              </w:rPr>
              <w:t>ViralInfection(x)</w:t>
            </w:r>
          </w:p>
        </w:tc>
        <w:tc>
          <w:tcPr>
            <w:tcW w:w="3250" w:type="pct"/>
          </w:tcPr>
          <w:p w14:paraId="1A9EEE9B" w14:textId="77777777" w:rsidR="0015249E" w:rsidRPr="0015249E" w:rsidRDefault="0015249E" w:rsidP="0015249E">
            <w:pPr>
              <w:jc w:val="both"/>
              <w:rPr>
                <w:sz w:val="24"/>
                <w:szCs w:val="24"/>
              </w:rPr>
            </w:pPr>
            <w:r w:rsidRPr="0015249E">
              <w:rPr>
                <w:sz w:val="24"/>
                <w:szCs w:val="24"/>
              </w:rPr>
              <w:t>x has a viral infection</w:t>
            </w:r>
          </w:p>
        </w:tc>
      </w:tr>
      <w:tr w:rsidR="0015249E" w:rsidRPr="0015249E" w14:paraId="33E9FD09" w14:textId="77777777" w:rsidTr="00E1364F">
        <w:tc>
          <w:tcPr>
            <w:tcW w:w="1750" w:type="pct"/>
          </w:tcPr>
          <w:p w14:paraId="1C23F957" w14:textId="77777777" w:rsidR="0015249E" w:rsidRPr="0015249E" w:rsidRDefault="0015249E" w:rsidP="0015249E">
            <w:pPr>
              <w:jc w:val="both"/>
              <w:rPr>
                <w:sz w:val="24"/>
                <w:szCs w:val="24"/>
              </w:rPr>
            </w:pPr>
            <w:r w:rsidRPr="0015249E">
              <w:rPr>
                <w:sz w:val="24"/>
                <w:szCs w:val="24"/>
              </w:rPr>
              <w:t>NeedsMedicalAttention(x)</w:t>
            </w:r>
          </w:p>
        </w:tc>
        <w:tc>
          <w:tcPr>
            <w:tcW w:w="3250" w:type="pct"/>
          </w:tcPr>
          <w:p w14:paraId="2B21348E" w14:textId="77777777" w:rsidR="0015249E" w:rsidRPr="0015249E" w:rsidRDefault="0015249E" w:rsidP="0015249E">
            <w:pPr>
              <w:jc w:val="both"/>
              <w:rPr>
                <w:sz w:val="24"/>
                <w:szCs w:val="24"/>
              </w:rPr>
            </w:pPr>
            <w:r w:rsidRPr="0015249E">
              <w:rPr>
                <w:sz w:val="24"/>
                <w:szCs w:val="24"/>
              </w:rPr>
              <w:t>x requires medical attention</w:t>
            </w:r>
          </w:p>
        </w:tc>
      </w:tr>
    </w:tbl>
    <w:p w14:paraId="329D06C1" w14:textId="77777777" w:rsidR="0015249E" w:rsidRPr="0015249E" w:rsidRDefault="0015249E" w:rsidP="0015249E">
      <w:pPr>
        <w:spacing w:after="100"/>
        <w:jc w:val="both"/>
        <w:rPr>
          <w:sz w:val="24"/>
          <w:szCs w:val="24"/>
        </w:rPr>
      </w:pPr>
    </w:p>
    <w:p w14:paraId="4D18F4B3"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Variables and Constants</w:t>
      </w:r>
    </w:p>
    <w:p w14:paraId="51706805"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b/>
          <w:bCs/>
          <w:sz w:val="24"/>
          <w:szCs w:val="24"/>
        </w:rPr>
        <w:t xml:space="preserve">Variable: </w:t>
      </w:r>
      <w:r w:rsidRPr="0015249E">
        <w:rPr>
          <w:sz w:val="24"/>
          <w:szCs w:val="24"/>
        </w:rPr>
        <w:t>x — represents any patient in the general rules (universally quantified).</w:t>
      </w:r>
    </w:p>
    <w:p w14:paraId="60535E5B"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b/>
          <w:bCs/>
          <w:sz w:val="24"/>
          <w:szCs w:val="24"/>
        </w:rPr>
        <w:t xml:space="preserve">Constant: </w:t>
      </w:r>
      <w:r w:rsidRPr="0015249E">
        <w:rPr>
          <w:sz w:val="24"/>
          <w:szCs w:val="24"/>
        </w:rPr>
        <w:t>Ravi — the specific patient instance the facts and query are about.</w:t>
      </w:r>
    </w:p>
    <w:p w14:paraId="7957C164" w14:textId="77777777" w:rsidR="0015249E" w:rsidRPr="0015249E" w:rsidRDefault="0015249E" w:rsidP="0015249E">
      <w:pPr>
        <w:pStyle w:val="ListParagraph"/>
        <w:spacing w:after="60"/>
        <w:ind w:left="720"/>
        <w:jc w:val="both"/>
        <w:rPr>
          <w:sz w:val="24"/>
          <w:szCs w:val="24"/>
        </w:rPr>
      </w:pPr>
    </w:p>
    <w:p w14:paraId="36A30E98" w14:textId="77777777" w:rsidR="0015249E" w:rsidRPr="0015249E" w:rsidRDefault="0015249E" w:rsidP="0015249E">
      <w:pPr>
        <w:pStyle w:val="Heading1"/>
        <w:spacing w:before="300" w:after="150"/>
        <w:jc w:val="both"/>
        <w:rPr>
          <w:rFonts w:ascii="Times New Roman" w:hAnsi="Times New Roman" w:cs="Times New Roman"/>
        </w:rPr>
      </w:pPr>
      <w:r w:rsidRPr="0015249E">
        <w:rPr>
          <w:rFonts w:ascii="Times New Roman" w:hAnsi="Times New Roman" w:cs="Times New Roman"/>
        </w:rPr>
        <w:t>(ii) Representation Using Propositional Logic</w:t>
      </w:r>
    </w:p>
    <w:p w14:paraId="28739B09" w14:textId="77777777" w:rsidR="0015249E" w:rsidRPr="0015249E" w:rsidRDefault="0015249E" w:rsidP="0015249E">
      <w:pPr>
        <w:spacing w:after="120"/>
        <w:jc w:val="both"/>
        <w:rPr>
          <w:sz w:val="24"/>
          <w:szCs w:val="24"/>
        </w:rPr>
      </w:pPr>
      <w:r w:rsidRPr="0015249E">
        <w:rPr>
          <w:sz w:val="24"/>
          <w:szCs w:val="24"/>
        </w:rPr>
        <w:t>In propositional logic, each ground statement about Ravi is treated as an atomic proposition, since propositional logic cannot generalize over a variable — it only works instance by instance.</w:t>
      </w:r>
    </w:p>
    <w:tbl>
      <w:tblPr>
        <w:tblStyle w:val="TableGrid"/>
        <w:tblW w:w="5000" w:type="pct"/>
        <w:tblLook w:val="04A0" w:firstRow="1" w:lastRow="0" w:firstColumn="1" w:lastColumn="0" w:noHBand="0" w:noVBand="1"/>
      </w:tblPr>
      <w:tblGrid>
        <w:gridCol w:w="2411"/>
        <w:gridCol w:w="7232"/>
      </w:tblGrid>
      <w:tr w:rsidR="0015249E" w:rsidRPr="0015249E" w14:paraId="4B535B22" w14:textId="77777777" w:rsidTr="00E1364F">
        <w:tc>
          <w:tcPr>
            <w:tcW w:w="1250" w:type="pct"/>
          </w:tcPr>
          <w:p w14:paraId="760F7C7C" w14:textId="77777777" w:rsidR="0015249E" w:rsidRPr="0015249E" w:rsidRDefault="0015249E" w:rsidP="0015249E">
            <w:pPr>
              <w:jc w:val="both"/>
              <w:rPr>
                <w:sz w:val="24"/>
                <w:szCs w:val="24"/>
              </w:rPr>
            </w:pPr>
            <w:r w:rsidRPr="0015249E">
              <w:rPr>
                <w:b/>
                <w:bCs/>
                <w:sz w:val="24"/>
                <w:szCs w:val="24"/>
              </w:rPr>
              <w:t>Proposition</w:t>
            </w:r>
          </w:p>
        </w:tc>
        <w:tc>
          <w:tcPr>
            <w:tcW w:w="3750" w:type="pct"/>
          </w:tcPr>
          <w:p w14:paraId="4B27A78B" w14:textId="77777777" w:rsidR="0015249E" w:rsidRPr="0015249E" w:rsidRDefault="0015249E" w:rsidP="0015249E">
            <w:pPr>
              <w:jc w:val="both"/>
              <w:rPr>
                <w:sz w:val="24"/>
                <w:szCs w:val="24"/>
              </w:rPr>
            </w:pPr>
            <w:r w:rsidRPr="0015249E">
              <w:rPr>
                <w:b/>
                <w:bCs/>
                <w:sz w:val="24"/>
                <w:szCs w:val="24"/>
              </w:rPr>
              <w:t>Meaning</w:t>
            </w:r>
          </w:p>
        </w:tc>
      </w:tr>
      <w:tr w:rsidR="0015249E" w:rsidRPr="0015249E" w14:paraId="65A2AF25" w14:textId="77777777" w:rsidTr="00E1364F">
        <w:tc>
          <w:tcPr>
            <w:tcW w:w="1250" w:type="pct"/>
          </w:tcPr>
          <w:p w14:paraId="57DC06CF" w14:textId="77777777" w:rsidR="0015249E" w:rsidRPr="0015249E" w:rsidRDefault="0015249E" w:rsidP="0015249E">
            <w:pPr>
              <w:jc w:val="both"/>
              <w:rPr>
                <w:sz w:val="24"/>
                <w:szCs w:val="24"/>
              </w:rPr>
            </w:pPr>
            <w:r w:rsidRPr="0015249E">
              <w:rPr>
                <w:sz w:val="24"/>
                <w:szCs w:val="24"/>
              </w:rPr>
              <w:t>P</w:t>
            </w:r>
          </w:p>
        </w:tc>
        <w:tc>
          <w:tcPr>
            <w:tcW w:w="3750" w:type="pct"/>
          </w:tcPr>
          <w:p w14:paraId="2EFE1CC6" w14:textId="77777777" w:rsidR="0015249E" w:rsidRPr="0015249E" w:rsidRDefault="0015249E" w:rsidP="0015249E">
            <w:pPr>
              <w:jc w:val="both"/>
              <w:rPr>
                <w:sz w:val="24"/>
                <w:szCs w:val="24"/>
              </w:rPr>
            </w:pPr>
            <w:r w:rsidRPr="0015249E">
              <w:rPr>
                <w:sz w:val="24"/>
                <w:szCs w:val="24"/>
              </w:rPr>
              <w:t>Ravi has fever</w:t>
            </w:r>
          </w:p>
        </w:tc>
      </w:tr>
      <w:tr w:rsidR="0015249E" w:rsidRPr="0015249E" w14:paraId="3B2CA55A" w14:textId="77777777" w:rsidTr="00E1364F">
        <w:tc>
          <w:tcPr>
            <w:tcW w:w="1250" w:type="pct"/>
          </w:tcPr>
          <w:p w14:paraId="2D2608C4" w14:textId="77777777" w:rsidR="0015249E" w:rsidRPr="0015249E" w:rsidRDefault="0015249E" w:rsidP="0015249E">
            <w:pPr>
              <w:jc w:val="both"/>
              <w:rPr>
                <w:sz w:val="24"/>
                <w:szCs w:val="24"/>
              </w:rPr>
            </w:pPr>
            <w:r w:rsidRPr="0015249E">
              <w:rPr>
                <w:sz w:val="24"/>
                <w:szCs w:val="24"/>
              </w:rPr>
              <w:t>Q</w:t>
            </w:r>
          </w:p>
        </w:tc>
        <w:tc>
          <w:tcPr>
            <w:tcW w:w="3750" w:type="pct"/>
          </w:tcPr>
          <w:p w14:paraId="272B1761" w14:textId="77777777" w:rsidR="0015249E" w:rsidRPr="0015249E" w:rsidRDefault="0015249E" w:rsidP="0015249E">
            <w:pPr>
              <w:jc w:val="both"/>
              <w:rPr>
                <w:sz w:val="24"/>
                <w:szCs w:val="24"/>
              </w:rPr>
            </w:pPr>
            <w:r w:rsidRPr="0015249E">
              <w:rPr>
                <w:sz w:val="24"/>
                <w:szCs w:val="24"/>
              </w:rPr>
              <w:t>Ravi has cough</w:t>
            </w:r>
          </w:p>
        </w:tc>
      </w:tr>
      <w:tr w:rsidR="0015249E" w:rsidRPr="0015249E" w14:paraId="4CA92F14" w14:textId="77777777" w:rsidTr="00E1364F">
        <w:tc>
          <w:tcPr>
            <w:tcW w:w="1250" w:type="pct"/>
          </w:tcPr>
          <w:p w14:paraId="3AD0419E" w14:textId="77777777" w:rsidR="0015249E" w:rsidRPr="0015249E" w:rsidRDefault="0015249E" w:rsidP="0015249E">
            <w:pPr>
              <w:jc w:val="both"/>
              <w:rPr>
                <w:sz w:val="24"/>
                <w:szCs w:val="24"/>
              </w:rPr>
            </w:pPr>
            <w:r w:rsidRPr="0015249E">
              <w:rPr>
                <w:sz w:val="24"/>
                <w:szCs w:val="24"/>
              </w:rPr>
              <w:t>R</w:t>
            </w:r>
          </w:p>
        </w:tc>
        <w:tc>
          <w:tcPr>
            <w:tcW w:w="3750" w:type="pct"/>
          </w:tcPr>
          <w:p w14:paraId="62720EA8" w14:textId="77777777" w:rsidR="0015249E" w:rsidRPr="0015249E" w:rsidRDefault="0015249E" w:rsidP="0015249E">
            <w:pPr>
              <w:jc w:val="both"/>
              <w:rPr>
                <w:sz w:val="24"/>
                <w:szCs w:val="24"/>
              </w:rPr>
            </w:pPr>
            <w:r w:rsidRPr="0015249E">
              <w:rPr>
                <w:sz w:val="24"/>
                <w:szCs w:val="24"/>
              </w:rPr>
              <w:t>Ravi has body pain</w:t>
            </w:r>
          </w:p>
        </w:tc>
      </w:tr>
      <w:tr w:rsidR="0015249E" w:rsidRPr="0015249E" w14:paraId="5546253A" w14:textId="77777777" w:rsidTr="00E1364F">
        <w:tc>
          <w:tcPr>
            <w:tcW w:w="1250" w:type="pct"/>
          </w:tcPr>
          <w:p w14:paraId="117FE943" w14:textId="77777777" w:rsidR="0015249E" w:rsidRPr="0015249E" w:rsidRDefault="0015249E" w:rsidP="0015249E">
            <w:pPr>
              <w:jc w:val="both"/>
              <w:rPr>
                <w:sz w:val="24"/>
                <w:szCs w:val="24"/>
              </w:rPr>
            </w:pPr>
            <w:r w:rsidRPr="0015249E">
              <w:rPr>
                <w:sz w:val="24"/>
                <w:szCs w:val="24"/>
              </w:rPr>
              <w:t>S</w:t>
            </w:r>
          </w:p>
        </w:tc>
        <w:tc>
          <w:tcPr>
            <w:tcW w:w="3750" w:type="pct"/>
          </w:tcPr>
          <w:p w14:paraId="73245E64" w14:textId="77777777" w:rsidR="0015249E" w:rsidRPr="0015249E" w:rsidRDefault="0015249E" w:rsidP="0015249E">
            <w:pPr>
              <w:jc w:val="both"/>
              <w:rPr>
                <w:sz w:val="24"/>
                <w:szCs w:val="24"/>
              </w:rPr>
            </w:pPr>
            <w:r w:rsidRPr="0015249E">
              <w:rPr>
                <w:sz w:val="24"/>
                <w:szCs w:val="24"/>
              </w:rPr>
              <w:t>Ravi has flu</w:t>
            </w:r>
          </w:p>
        </w:tc>
      </w:tr>
      <w:tr w:rsidR="0015249E" w:rsidRPr="0015249E" w14:paraId="069FD99A" w14:textId="77777777" w:rsidTr="00E1364F">
        <w:tc>
          <w:tcPr>
            <w:tcW w:w="1250" w:type="pct"/>
          </w:tcPr>
          <w:p w14:paraId="7F0F087E" w14:textId="77777777" w:rsidR="0015249E" w:rsidRPr="0015249E" w:rsidRDefault="0015249E" w:rsidP="0015249E">
            <w:pPr>
              <w:jc w:val="both"/>
              <w:rPr>
                <w:sz w:val="24"/>
                <w:szCs w:val="24"/>
              </w:rPr>
            </w:pPr>
            <w:r w:rsidRPr="0015249E">
              <w:rPr>
                <w:sz w:val="24"/>
                <w:szCs w:val="24"/>
              </w:rPr>
              <w:t>T</w:t>
            </w:r>
          </w:p>
        </w:tc>
        <w:tc>
          <w:tcPr>
            <w:tcW w:w="3750" w:type="pct"/>
          </w:tcPr>
          <w:p w14:paraId="7EC5D596" w14:textId="77777777" w:rsidR="0015249E" w:rsidRPr="0015249E" w:rsidRDefault="0015249E" w:rsidP="0015249E">
            <w:pPr>
              <w:jc w:val="both"/>
              <w:rPr>
                <w:sz w:val="24"/>
                <w:szCs w:val="24"/>
              </w:rPr>
            </w:pPr>
            <w:r w:rsidRPr="0015249E">
              <w:rPr>
                <w:sz w:val="24"/>
                <w:szCs w:val="24"/>
              </w:rPr>
              <w:t>Ravi has viral infection</w:t>
            </w:r>
          </w:p>
        </w:tc>
      </w:tr>
      <w:tr w:rsidR="0015249E" w:rsidRPr="0015249E" w14:paraId="58933A4A" w14:textId="77777777" w:rsidTr="00E1364F">
        <w:tc>
          <w:tcPr>
            <w:tcW w:w="1250" w:type="pct"/>
          </w:tcPr>
          <w:p w14:paraId="3D6B9108" w14:textId="77777777" w:rsidR="0015249E" w:rsidRPr="0015249E" w:rsidRDefault="0015249E" w:rsidP="0015249E">
            <w:pPr>
              <w:jc w:val="both"/>
              <w:rPr>
                <w:sz w:val="24"/>
                <w:szCs w:val="24"/>
              </w:rPr>
            </w:pPr>
            <w:r w:rsidRPr="0015249E">
              <w:rPr>
                <w:sz w:val="24"/>
                <w:szCs w:val="24"/>
              </w:rPr>
              <w:t>U</w:t>
            </w:r>
          </w:p>
        </w:tc>
        <w:tc>
          <w:tcPr>
            <w:tcW w:w="3750" w:type="pct"/>
          </w:tcPr>
          <w:p w14:paraId="62A7C090" w14:textId="77777777" w:rsidR="0015249E" w:rsidRPr="0015249E" w:rsidRDefault="0015249E" w:rsidP="0015249E">
            <w:pPr>
              <w:jc w:val="both"/>
              <w:rPr>
                <w:sz w:val="24"/>
                <w:szCs w:val="24"/>
              </w:rPr>
            </w:pPr>
            <w:r w:rsidRPr="0015249E">
              <w:rPr>
                <w:sz w:val="24"/>
                <w:szCs w:val="24"/>
              </w:rPr>
              <w:t>Ravi requires medical attention</w:t>
            </w:r>
          </w:p>
        </w:tc>
      </w:tr>
    </w:tbl>
    <w:p w14:paraId="23300AE4" w14:textId="77777777" w:rsidR="0015249E" w:rsidRPr="0015249E" w:rsidRDefault="0015249E" w:rsidP="0015249E">
      <w:pPr>
        <w:spacing w:after="100"/>
        <w:jc w:val="both"/>
        <w:rPr>
          <w:sz w:val="24"/>
          <w:szCs w:val="24"/>
        </w:rPr>
      </w:pPr>
    </w:p>
    <w:p w14:paraId="051E96C9" w14:textId="77777777" w:rsidR="0015249E" w:rsidRDefault="0015249E" w:rsidP="0015249E">
      <w:pPr>
        <w:pStyle w:val="Heading2"/>
        <w:spacing w:before="200" w:after="100"/>
        <w:jc w:val="both"/>
        <w:rPr>
          <w:rFonts w:ascii="Times New Roman" w:hAnsi="Times New Roman" w:cs="Times New Roman"/>
          <w:sz w:val="24"/>
          <w:szCs w:val="24"/>
        </w:rPr>
      </w:pPr>
    </w:p>
    <w:p w14:paraId="018B5B37" w14:textId="77777777" w:rsidR="0015249E" w:rsidRDefault="0015249E" w:rsidP="0015249E">
      <w:pPr>
        <w:pStyle w:val="Heading2"/>
        <w:spacing w:before="200" w:after="100"/>
        <w:jc w:val="both"/>
        <w:rPr>
          <w:rFonts w:ascii="Times New Roman" w:hAnsi="Times New Roman" w:cs="Times New Roman"/>
          <w:sz w:val="24"/>
          <w:szCs w:val="24"/>
        </w:rPr>
      </w:pPr>
    </w:p>
    <w:p w14:paraId="5A36F750"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lastRenderedPageBreak/>
        <w:t>Facts</w:t>
      </w:r>
    </w:p>
    <w:p w14:paraId="09BAA9F5" w14:textId="77777777" w:rsidR="0015249E" w:rsidRPr="0015249E" w:rsidRDefault="0015249E" w:rsidP="0015249E">
      <w:pPr>
        <w:spacing w:after="60"/>
        <w:jc w:val="both"/>
        <w:rPr>
          <w:sz w:val="24"/>
          <w:szCs w:val="24"/>
        </w:rPr>
      </w:pPr>
      <w:r w:rsidRPr="0015249E">
        <w:rPr>
          <w:rFonts w:eastAsia="Consolas"/>
          <w:sz w:val="24"/>
          <w:szCs w:val="24"/>
        </w:rPr>
        <w:t>P        (Ravi has fever)</w:t>
      </w:r>
    </w:p>
    <w:p w14:paraId="5916DE8A" w14:textId="77777777" w:rsidR="0015249E" w:rsidRPr="0015249E" w:rsidRDefault="0015249E" w:rsidP="0015249E">
      <w:pPr>
        <w:spacing w:after="60"/>
        <w:jc w:val="both"/>
        <w:rPr>
          <w:sz w:val="24"/>
          <w:szCs w:val="24"/>
        </w:rPr>
      </w:pPr>
      <w:r w:rsidRPr="0015249E">
        <w:rPr>
          <w:rFonts w:eastAsia="Consolas"/>
          <w:sz w:val="24"/>
          <w:szCs w:val="24"/>
        </w:rPr>
        <w:t>Q        (Ravi has cough)</w:t>
      </w:r>
    </w:p>
    <w:p w14:paraId="5D64395C" w14:textId="77777777" w:rsidR="0015249E" w:rsidRPr="0015249E" w:rsidRDefault="0015249E" w:rsidP="0015249E">
      <w:pPr>
        <w:spacing w:after="60"/>
        <w:jc w:val="both"/>
        <w:rPr>
          <w:sz w:val="24"/>
          <w:szCs w:val="24"/>
        </w:rPr>
      </w:pPr>
      <w:r w:rsidRPr="0015249E">
        <w:rPr>
          <w:rFonts w:eastAsia="Consolas"/>
          <w:sz w:val="24"/>
          <w:szCs w:val="24"/>
        </w:rPr>
        <w:t>R        (Ravi has body pain)</w:t>
      </w:r>
    </w:p>
    <w:p w14:paraId="68F96778"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Rules</w:t>
      </w:r>
    </w:p>
    <w:p w14:paraId="430359C2" w14:textId="77777777" w:rsidR="0015249E" w:rsidRPr="0015249E" w:rsidRDefault="0015249E" w:rsidP="0015249E">
      <w:pPr>
        <w:spacing w:after="60"/>
        <w:jc w:val="both"/>
        <w:rPr>
          <w:sz w:val="24"/>
          <w:szCs w:val="24"/>
        </w:rPr>
      </w:pPr>
      <w:r w:rsidRPr="0015249E">
        <w:rPr>
          <w:rFonts w:eastAsia="Consolas"/>
          <w:sz w:val="24"/>
          <w:szCs w:val="24"/>
        </w:rPr>
        <w:t xml:space="preserve">Rule 1:  (P </w:t>
      </w:r>
      <w:r w:rsidRPr="0015249E">
        <w:rPr>
          <w:rFonts w:ascii="Cambria Math" w:eastAsia="Consolas" w:hAnsi="Cambria Math" w:cs="Cambria Math"/>
          <w:sz w:val="24"/>
          <w:szCs w:val="24"/>
        </w:rPr>
        <w:t>∧</w:t>
      </w:r>
      <w:r w:rsidRPr="0015249E">
        <w:rPr>
          <w:rFonts w:eastAsia="Consolas"/>
          <w:sz w:val="24"/>
          <w:szCs w:val="24"/>
        </w:rPr>
        <w:t xml:space="preserve"> Q) → S      "fever and cough → flu"</w:t>
      </w:r>
    </w:p>
    <w:p w14:paraId="72974848" w14:textId="77777777" w:rsidR="0015249E" w:rsidRPr="0015249E" w:rsidRDefault="0015249E" w:rsidP="0015249E">
      <w:pPr>
        <w:spacing w:after="60"/>
        <w:jc w:val="both"/>
        <w:rPr>
          <w:sz w:val="24"/>
          <w:szCs w:val="24"/>
        </w:rPr>
      </w:pPr>
      <w:r w:rsidRPr="0015249E">
        <w:rPr>
          <w:rFonts w:eastAsia="Consolas"/>
          <w:sz w:val="24"/>
          <w:szCs w:val="24"/>
        </w:rPr>
        <w:t xml:space="preserve">Rule 2:  (S </w:t>
      </w:r>
      <w:r w:rsidRPr="0015249E">
        <w:rPr>
          <w:rFonts w:ascii="Cambria Math" w:eastAsia="Consolas" w:hAnsi="Cambria Math" w:cs="Cambria Math"/>
          <w:sz w:val="24"/>
          <w:szCs w:val="24"/>
        </w:rPr>
        <w:t>∧</w:t>
      </w:r>
      <w:r w:rsidRPr="0015249E">
        <w:rPr>
          <w:rFonts w:eastAsia="Consolas"/>
          <w:sz w:val="24"/>
          <w:szCs w:val="24"/>
        </w:rPr>
        <w:t xml:space="preserve"> R) → T      "flu and body pain → viral infection"</w:t>
      </w:r>
    </w:p>
    <w:p w14:paraId="30BCE612" w14:textId="77777777" w:rsidR="0015249E" w:rsidRPr="0015249E" w:rsidRDefault="0015249E" w:rsidP="0015249E">
      <w:pPr>
        <w:spacing w:after="60"/>
        <w:jc w:val="both"/>
        <w:rPr>
          <w:sz w:val="24"/>
          <w:szCs w:val="24"/>
        </w:rPr>
      </w:pPr>
      <w:r w:rsidRPr="0015249E">
        <w:rPr>
          <w:rFonts w:eastAsia="Consolas"/>
          <w:sz w:val="24"/>
          <w:szCs w:val="24"/>
        </w:rPr>
        <w:t>Rule 3:  T → U            "viral infection → needs medical attention"</w:t>
      </w:r>
    </w:p>
    <w:p w14:paraId="59D31A60" w14:textId="77777777" w:rsidR="0015249E" w:rsidRPr="0015249E" w:rsidRDefault="0015249E" w:rsidP="0015249E">
      <w:pPr>
        <w:spacing w:after="120"/>
        <w:jc w:val="both"/>
        <w:rPr>
          <w:sz w:val="24"/>
          <w:szCs w:val="24"/>
        </w:rPr>
      </w:pPr>
      <w:r w:rsidRPr="0015249E">
        <w:rPr>
          <w:sz w:val="24"/>
          <w:szCs w:val="24"/>
        </w:rPr>
        <w:t>This propositional encoding is only valid for Ravi specifically — a separate set of propositions (P′, Q′, R′...) would be needed for every new patient, which is exactly the limitation FOL is introduced to solve in the next task.</w:t>
      </w:r>
    </w:p>
    <w:p w14:paraId="12A7CCEA" w14:textId="77777777" w:rsidR="0015249E" w:rsidRPr="0015249E" w:rsidRDefault="0015249E" w:rsidP="0015249E">
      <w:pPr>
        <w:spacing w:after="120"/>
        <w:jc w:val="both"/>
        <w:rPr>
          <w:sz w:val="24"/>
          <w:szCs w:val="24"/>
        </w:rPr>
      </w:pPr>
    </w:p>
    <w:p w14:paraId="4A6CE009" w14:textId="77777777" w:rsidR="0015249E" w:rsidRPr="0015249E" w:rsidRDefault="0015249E" w:rsidP="0015249E">
      <w:pPr>
        <w:pStyle w:val="Heading1"/>
        <w:spacing w:before="300" w:after="150"/>
        <w:jc w:val="both"/>
        <w:rPr>
          <w:rFonts w:ascii="Times New Roman" w:hAnsi="Times New Roman" w:cs="Times New Roman"/>
        </w:rPr>
      </w:pPr>
      <w:r w:rsidRPr="0015249E">
        <w:rPr>
          <w:rFonts w:ascii="Times New Roman" w:hAnsi="Times New Roman" w:cs="Times New Roman"/>
        </w:rPr>
        <w:t>(iii) Representation Using First-Order Logic (FOL) with Quantifiers</w:t>
      </w:r>
    </w:p>
    <w:p w14:paraId="4DDB877F" w14:textId="77777777" w:rsidR="0015249E" w:rsidRPr="0015249E" w:rsidRDefault="0015249E" w:rsidP="0015249E">
      <w:pPr>
        <w:spacing w:after="120"/>
        <w:jc w:val="both"/>
        <w:rPr>
          <w:sz w:val="24"/>
          <w:szCs w:val="24"/>
        </w:rPr>
      </w:pPr>
      <w:r w:rsidRPr="0015249E">
        <w:rPr>
          <w:sz w:val="24"/>
          <w:szCs w:val="24"/>
        </w:rPr>
        <w:t>FOL generalizes the rules using a universally quantified variable x, while facts about Ravi remain grounded using the constant Ravi. This allows one rule set to apply to any patient the system encounters.</w:t>
      </w:r>
    </w:p>
    <w:p w14:paraId="79E9DEE3"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Facts</w:t>
      </w:r>
    </w:p>
    <w:p w14:paraId="1C189CCF" w14:textId="77777777" w:rsidR="0015249E" w:rsidRPr="0015249E" w:rsidRDefault="0015249E" w:rsidP="0015249E">
      <w:pPr>
        <w:spacing w:after="60"/>
        <w:jc w:val="both"/>
        <w:rPr>
          <w:sz w:val="24"/>
          <w:szCs w:val="24"/>
        </w:rPr>
      </w:pPr>
      <w:r w:rsidRPr="0015249E">
        <w:rPr>
          <w:rFonts w:eastAsia="Consolas"/>
          <w:sz w:val="24"/>
          <w:szCs w:val="24"/>
        </w:rPr>
        <w:t>Fever(Ravi)</w:t>
      </w:r>
    </w:p>
    <w:p w14:paraId="77446BDD" w14:textId="77777777" w:rsidR="0015249E" w:rsidRPr="0015249E" w:rsidRDefault="0015249E" w:rsidP="0015249E">
      <w:pPr>
        <w:spacing w:after="60"/>
        <w:jc w:val="both"/>
        <w:rPr>
          <w:sz w:val="24"/>
          <w:szCs w:val="24"/>
        </w:rPr>
      </w:pPr>
      <w:r w:rsidRPr="0015249E">
        <w:rPr>
          <w:rFonts w:eastAsia="Consolas"/>
          <w:sz w:val="24"/>
          <w:szCs w:val="24"/>
        </w:rPr>
        <w:t>Cough(Ravi)</w:t>
      </w:r>
    </w:p>
    <w:p w14:paraId="16EB061B" w14:textId="77777777" w:rsidR="0015249E" w:rsidRPr="0015249E" w:rsidRDefault="0015249E" w:rsidP="0015249E">
      <w:pPr>
        <w:spacing w:after="60"/>
        <w:jc w:val="both"/>
        <w:rPr>
          <w:sz w:val="24"/>
          <w:szCs w:val="24"/>
        </w:rPr>
      </w:pPr>
      <w:r w:rsidRPr="0015249E">
        <w:rPr>
          <w:rFonts w:eastAsia="Consolas"/>
          <w:sz w:val="24"/>
          <w:szCs w:val="24"/>
        </w:rPr>
        <w:t>BodyPain(Ravi)</w:t>
      </w:r>
    </w:p>
    <w:p w14:paraId="5156075C"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Rules</w:t>
      </w:r>
    </w:p>
    <w:p w14:paraId="6C652E2F" w14:textId="77777777" w:rsidR="0015249E" w:rsidRPr="0015249E" w:rsidRDefault="0015249E" w:rsidP="0015249E">
      <w:pPr>
        <w:spacing w:after="60"/>
        <w:jc w:val="both"/>
        <w:rPr>
          <w:sz w:val="24"/>
          <w:szCs w:val="24"/>
        </w:rPr>
      </w:pPr>
      <w:r w:rsidRPr="0015249E">
        <w:rPr>
          <w:rFonts w:eastAsia="Consolas"/>
          <w:sz w:val="24"/>
          <w:szCs w:val="24"/>
        </w:rPr>
        <w:t xml:space="preserve">R1:  </w:t>
      </w:r>
      <w:r w:rsidRPr="0015249E">
        <w:rPr>
          <w:rFonts w:ascii="Cambria Math" w:eastAsia="Consolas" w:hAnsi="Cambria Math" w:cs="Cambria Math"/>
          <w:sz w:val="24"/>
          <w:szCs w:val="24"/>
        </w:rPr>
        <w:t>∀</w:t>
      </w:r>
      <w:r w:rsidRPr="0015249E">
        <w:rPr>
          <w:rFonts w:eastAsia="Consolas"/>
          <w:sz w:val="24"/>
          <w:szCs w:val="24"/>
        </w:rPr>
        <w:t xml:space="preserve">x  (Fever(x) </w:t>
      </w:r>
      <w:r w:rsidRPr="0015249E">
        <w:rPr>
          <w:rFonts w:ascii="Cambria Math" w:eastAsia="Consolas" w:hAnsi="Cambria Math" w:cs="Cambria Math"/>
          <w:sz w:val="24"/>
          <w:szCs w:val="24"/>
        </w:rPr>
        <w:t>∧</w:t>
      </w:r>
      <w:r w:rsidRPr="0015249E">
        <w:rPr>
          <w:rFonts w:eastAsia="Consolas"/>
          <w:sz w:val="24"/>
          <w:szCs w:val="24"/>
        </w:rPr>
        <w:t xml:space="preserve"> Cough(x)) → Flu(x)</w:t>
      </w:r>
    </w:p>
    <w:p w14:paraId="00A9B225" w14:textId="77777777" w:rsidR="0015249E" w:rsidRPr="0015249E" w:rsidRDefault="0015249E" w:rsidP="0015249E">
      <w:pPr>
        <w:spacing w:after="60"/>
        <w:jc w:val="both"/>
        <w:rPr>
          <w:sz w:val="24"/>
          <w:szCs w:val="24"/>
        </w:rPr>
      </w:pPr>
      <w:r w:rsidRPr="0015249E">
        <w:rPr>
          <w:rFonts w:eastAsia="Consolas"/>
          <w:sz w:val="24"/>
          <w:szCs w:val="24"/>
        </w:rPr>
        <w:t xml:space="preserve">R2:  </w:t>
      </w:r>
      <w:r w:rsidRPr="0015249E">
        <w:rPr>
          <w:rFonts w:ascii="Cambria Math" w:eastAsia="Consolas" w:hAnsi="Cambria Math" w:cs="Cambria Math"/>
          <w:sz w:val="24"/>
          <w:szCs w:val="24"/>
        </w:rPr>
        <w:t>∀</w:t>
      </w:r>
      <w:r w:rsidRPr="0015249E">
        <w:rPr>
          <w:rFonts w:eastAsia="Consolas"/>
          <w:sz w:val="24"/>
          <w:szCs w:val="24"/>
        </w:rPr>
        <w:t xml:space="preserve">x  (Flu(x) </w:t>
      </w:r>
      <w:r w:rsidRPr="0015249E">
        <w:rPr>
          <w:rFonts w:ascii="Cambria Math" w:eastAsia="Consolas" w:hAnsi="Cambria Math" w:cs="Cambria Math"/>
          <w:sz w:val="24"/>
          <w:szCs w:val="24"/>
        </w:rPr>
        <w:t>∧</w:t>
      </w:r>
      <w:r w:rsidRPr="0015249E">
        <w:rPr>
          <w:rFonts w:eastAsia="Consolas"/>
          <w:sz w:val="24"/>
          <w:szCs w:val="24"/>
        </w:rPr>
        <w:t xml:space="preserve"> BodyPain(x)) → ViralInfection(x)</w:t>
      </w:r>
    </w:p>
    <w:p w14:paraId="0923ECAB" w14:textId="77777777" w:rsidR="0015249E" w:rsidRPr="0015249E" w:rsidRDefault="0015249E" w:rsidP="0015249E">
      <w:pPr>
        <w:spacing w:after="60"/>
        <w:jc w:val="both"/>
        <w:rPr>
          <w:sz w:val="24"/>
          <w:szCs w:val="24"/>
        </w:rPr>
      </w:pPr>
      <w:r w:rsidRPr="0015249E">
        <w:rPr>
          <w:rFonts w:eastAsia="Consolas"/>
          <w:sz w:val="24"/>
          <w:szCs w:val="24"/>
        </w:rPr>
        <w:t xml:space="preserve">R3:  </w:t>
      </w:r>
      <w:r w:rsidRPr="0015249E">
        <w:rPr>
          <w:rFonts w:ascii="Cambria Math" w:eastAsia="Consolas" w:hAnsi="Cambria Math" w:cs="Cambria Math"/>
          <w:sz w:val="24"/>
          <w:szCs w:val="24"/>
        </w:rPr>
        <w:t>∀</w:t>
      </w:r>
      <w:r w:rsidRPr="0015249E">
        <w:rPr>
          <w:rFonts w:eastAsia="Consolas"/>
          <w:sz w:val="24"/>
          <w:szCs w:val="24"/>
        </w:rPr>
        <w:t>x  ViralInfection(x) → NeedsMedicalAttention(x)</w:t>
      </w:r>
    </w:p>
    <w:p w14:paraId="423B0A94"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Query</w:t>
      </w:r>
    </w:p>
    <w:p w14:paraId="6E11A66B" w14:textId="77777777" w:rsidR="0015249E" w:rsidRPr="0015249E" w:rsidRDefault="0015249E" w:rsidP="0015249E">
      <w:pPr>
        <w:spacing w:after="60"/>
        <w:jc w:val="both"/>
        <w:rPr>
          <w:sz w:val="24"/>
          <w:szCs w:val="24"/>
        </w:rPr>
      </w:pPr>
      <w:r w:rsidRPr="0015249E">
        <w:rPr>
          <w:rFonts w:ascii="Cambria Math" w:eastAsia="Consolas" w:hAnsi="Cambria Math" w:cs="Cambria Math"/>
          <w:sz w:val="24"/>
          <w:szCs w:val="24"/>
        </w:rPr>
        <w:t>∃</w:t>
      </w:r>
      <w:r w:rsidRPr="0015249E">
        <w:rPr>
          <w:rFonts w:eastAsia="Consolas"/>
          <w:sz w:val="24"/>
          <w:szCs w:val="24"/>
        </w:rPr>
        <w:t xml:space="preserve">x  ViralInfection(x) </w:t>
      </w:r>
      <w:r w:rsidRPr="0015249E">
        <w:rPr>
          <w:rFonts w:ascii="Cambria Math" w:eastAsia="Consolas" w:hAnsi="Cambria Math" w:cs="Cambria Math"/>
          <w:sz w:val="24"/>
          <w:szCs w:val="24"/>
        </w:rPr>
        <w:t>∧</w:t>
      </w:r>
      <w:r w:rsidRPr="0015249E">
        <w:rPr>
          <w:rFonts w:eastAsia="Consolas"/>
          <w:sz w:val="24"/>
          <w:szCs w:val="24"/>
        </w:rPr>
        <w:t xml:space="preserve"> x = Ravi     — equivalently:  ViralInfection(Ravi)?</w:t>
      </w:r>
    </w:p>
    <w:p w14:paraId="362A4684" w14:textId="77777777" w:rsidR="0015249E" w:rsidRPr="0015249E" w:rsidRDefault="0015249E" w:rsidP="0015249E">
      <w:pPr>
        <w:spacing w:after="120"/>
        <w:jc w:val="both"/>
        <w:rPr>
          <w:sz w:val="24"/>
          <w:szCs w:val="24"/>
        </w:rPr>
      </w:pPr>
      <w:r w:rsidRPr="0015249E">
        <w:rPr>
          <w:sz w:val="24"/>
          <w:szCs w:val="24"/>
        </w:rPr>
        <w:t>The universal quantifier (</w:t>
      </w:r>
      <w:r w:rsidRPr="0015249E">
        <w:rPr>
          <w:rFonts w:ascii="Cambria Math" w:hAnsi="Cambria Math" w:cs="Cambria Math"/>
          <w:sz w:val="24"/>
          <w:szCs w:val="24"/>
        </w:rPr>
        <w:t>∀</w:t>
      </w:r>
      <w:r w:rsidRPr="0015249E">
        <w:rPr>
          <w:sz w:val="24"/>
          <w:szCs w:val="24"/>
        </w:rPr>
        <w:t>) is required because each rule is meant to hold for every patient the hospital system evaluates, not just Ravi — this is precisely what propositional logic could not express.</w:t>
      </w:r>
    </w:p>
    <w:p w14:paraId="0EE0024F" w14:textId="77777777" w:rsidR="0015249E" w:rsidRPr="0015249E" w:rsidRDefault="0015249E" w:rsidP="0015249E">
      <w:pPr>
        <w:spacing w:after="120"/>
        <w:jc w:val="both"/>
        <w:rPr>
          <w:sz w:val="24"/>
          <w:szCs w:val="24"/>
        </w:rPr>
      </w:pPr>
    </w:p>
    <w:p w14:paraId="42C547B2" w14:textId="77777777" w:rsidR="0015249E" w:rsidRPr="0015249E" w:rsidRDefault="0015249E" w:rsidP="0015249E">
      <w:pPr>
        <w:pStyle w:val="Heading1"/>
        <w:spacing w:before="300" w:after="150"/>
        <w:jc w:val="both"/>
        <w:rPr>
          <w:rFonts w:ascii="Times New Roman" w:hAnsi="Times New Roman" w:cs="Times New Roman"/>
        </w:rPr>
      </w:pPr>
      <w:r w:rsidRPr="0015249E">
        <w:rPr>
          <w:rFonts w:ascii="Times New Roman" w:hAnsi="Times New Roman" w:cs="Times New Roman"/>
        </w:rPr>
        <w:t>(iv) Unification for Two Relevant Predicates</w:t>
      </w:r>
    </w:p>
    <w:p w14:paraId="255C5DF1" w14:textId="77777777" w:rsidR="0015249E" w:rsidRPr="0015249E" w:rsidRDefault="0015249E" w:rsidP="0015249E">
      <w:pPr>
        <w:spacing w:after="120"/>
        <w:jc w:val="both"/>
        <w:rPr>
          <w:sz w:val="24"/>
          <w:szCs w:val="24"/>
        </w:rPr>
      </w:pPr>
      <w:r w:rsidRPr="0015249E">
        <w:rPr>
          <w:sz w:val="24"/>
          <w:szCs w:val="24"/>
        </w:rPr>
        <w:t>Unification finds a substitution that makes two predicate expressions syntactically identical. We demonstrate it on the two rule applications relevant to deriving Ravi's diagnosis.</w:t>
      </w:r>
    </w:p>
    <w:p w14:paraId="638CBE11"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Unification Example 1 — Applying Rule 1</w:t>
      </w:r>
    </w:p>
    <w:p w14:paraId="29647203" w14:textId="77777777" w:rsidR="0015249E" w:rsidRPr="0015249E" w:rsidRDefault="0015249E" w:rsidP="0015249E">
      <w:pPr>
        <w:spacing w:after="120"/>
        <w:jc w:val="both"/>
        <w:rPr>
          <w:sz w:val="24"/>
          <w:szCs w:val="24"/>
        </w:rPr>
      </w:pPr>
      <w:r w:rsidRPr="0015249E">
        <w:rPr>
          <w:sz w:val="24"/>
          <w:szCs w:val="24"/>
        </w:rPr>
        <w:t>Rule 1's antecedent contains the general predicates Fever(x) and Cough(x). To apply the rule to Ravi, we unify each with the known facts:</w:t>
      </w:r>
    </w:p>
    <w:p w14:paraId="0D769CC8" w14:textId="77777777" w:rsidR="0015249E" w:rsidRPr="0015249E" w:rsidRDefault="0015249E" w:rsidP="0015249E">
      <w:pPr>
        <w:spacing w:after="60"/>
        <w:jc w:val="both"/>
        <w:rPr>
          <w:sz w:val="24"/>
          <w:szCs w:val="24"/>
        </w:rPr>
      </w:pPr>
      <w:r w:rsidRPr="0015249E">
        <w:rPr>
          <w:rFonts w:eastAsia="Consolas"/>
          <w:sz w:val="24"/>
          <w:szCs w:val="24"/>
        </w:rPr>
        <w:t>Fever(x)   UNIFY   Fever(Ravi)   →  MGU θ1 = { x / Ravi }</w:t>
      </w:r>
    </w:p>
    <w:p w14:paraId="1A696745" w14:textId="77777777" w:rsidR="0015249E" w:rsidRPr="0015249E" w:rsidRDefault="0015249E" w:rsidP="0015249E">
      <w:pPr>
        <w:spacing w:after="60"/>
        <w:jc w:val="both"/>
        <w:rPr>
          <w:sz w:val="24"/>
          <w:szCs w:val="24"/>
        </w:rPr>
      </w:pPr>
      <w:r w:rsidRPr="0015249E">
        <w:rPr>
          <w:rFonts w:eastAsia="Consolas"/>
          <w:sz w:val="24"/>
          <w:szCs w:val="24"/>
        </w:rPr>
        <w:t>Cough(x)   UNIFY   Cough(Ravi)   →  MGU θ2 = { x / Ravi }</w:t>
      </w:r>
    </w:p>
    <w:p w14:paraId="58AB87E6" w14:textId="77777777" w:rsidR="0015249E" w:rsidRPr="0015249E" w:rsidRDefault="0015249E" w:rsidP="0015249E">
      <w:pPr>
        <w:spacing w:after="120"/>
        <w:jc w:val="both"/>
        <w:rPr>
          <w:sz w:val="24"/>
          <w:szCs w:val="24"/>
        </w:rPr>
      </w:pPr>
      <w:r w:rsidRPr="0015249E">
        <w:rPr>
          <w:sz w:val="24"/>
          <w:szCs w:val="24"/>
        </w:rPr>
        <w:lastRenderedPageBreak/>
        <w:t>Since both unifications agree on the same substitution {x / Ravi}, Rule 1 can fire with x bound to Ravi, producing the new fact Flu(Ravi).</w:t>
      </w:r>
    </w:p>
    <w:p w14:paraId="4789677C"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Unification Example 2 — Applying Rule 2</w:t>
      </w:r>
    </w:p>
    <w:p w14:paraId="7D53CD38" w14:textId="77777777" w:rsidR="0015249E" w:rsidRPr="0015249E" w:rsidRDefault="0015249E" w:rsidP="0015249E">
      <w:pPr>
        <w:spacing w:after="120"/>
        <w:jc w:val="both"/>
        <w:rPr>
          <w:sz w:val="24"/>
          <w:szCs w:val="24"/>
        </w:rPr>
      </w:pPr>
      <w:r w:rsidRPr="0015249E">
        <w:rPr>
          <w:sz w:val="24"/>
          <w:szCs w:val="24"/>
        </w:rPr>
        <w:t>Rule 2's antecedent contains Flu(x) and BodyPain(x). Using the newly derived fact Flu(Ravi) and the given fact BodyPain(Ravi):</w:t>
      </w:r>
    </w:p>
    <w:p w14:paraId="12F4E0FF" w14:textId="77777777" w:rsidR="0015249E" w:rsidRPr="0015249E" w:rsidRDefault="0015249E" w:rsidP="0015249E">
      <w:pPr>
        <w:spacing w:after="60"/>
        <w:jc w:val="both"/>
        <w:rPr>
          <w:sz w:val="24"/>
          <w:szCs w:val="24"/>
        </w:rPr>
      </w:pPr>
      <w:r w:rsidRPr="0015249E">
        <w:rPr>
          <w:rFonts w:eastAsia="Consolas"/>
          <w:sz w:val="24"/>
          <w:szCs w:val="24"/>
        </w:rPr>
        <w:t>Flu(x)      UNIFY   Flu(Ravi)      →  MGU θ3 = { x / Ravi }</w:t>
      </w:r>
    </w:p>
    <w:p w14:paraId="57684FA8" w14:textId="77777777" w:rsidR="0015249E" w:rsidRPr="0015249E" w:rsidRDefault="0015249E" w:rsidP="0015249E">
      <w:pPr>
        <w:spacing w:after="60"/>
        <w:jc w:val="both"/>
        <w:rPr>
          <w:sz w:val="24"/>
          <w:szCs w:val="24"/>
        </w:rPr>
      </w:pPr>
      <w:r w:rsidRPr="0015249E">
        <w:rPr>
          <w:rFonts w:eastAsia="Consolas"/>
          <w:sz w:val="24"/>
          <w:szCs w:val="24"/>
        </w:rPr>
        <w:t>BodyPain(x) UNIFY   BodyPain(Ravi) →  MGU θ4 = { x / Ravi }</w:t>
      </w:r>
    </w:p>
    <w:p w14:paraId="57C4C2A3" w14:textId="77777777" w:rsidR="0015249E" w:rsidRPr="0015249E" w:rsidRDefault="0015249E" w:rsidP="0015249E">
      <w:pPr>
        <w:spacing w:after="120"/>
        <w:jc w:val="both"/>
        <w:rPr>
          <w:sz w:val="24"/>
          <w:szCs w:val="24"/>
        </w:rPr>
      </w:pPr>
      <w:r w:rsidRPr="0015249E">
        <w:rPr>
          <w:sz w:val="24"/>
          <w:szCs w:val="24"/>
        </w:rPr>
        <w:t>Both substitutions again agree on {x / Ravi}, so Rule 2 fires and produces ViralInfection(Ravi). In both cases the Most General Unifier is the simplest substitution that makes the expressions identical — here, simply binding the variable x to the constant Ravi.</w:t>
      </w:r>
    </w:p>
    <w:p w14:paraId="326BC28E" w14:textId="77777777" w:rsidR="0015249E" w:rsidRPr="0015249E" w:rsidRDefault="0015249E" w:rsidP="0015249E">
      <w:pPr>
        <w:spacing w:after="120"/>
        <w:jc w:val="both"/>
        <w:rPr>
          <w:sz w:val="24"/>
          <w:szCs w:val="24"/>
        </w:rPr>
      </w:pPr>
    </w:p>
    <w:p w14:paraId="6B13852B" w14:textId="77777777" w:rsidR="0015249E" w:rsidRPr="0015249E" w:rsidRDefault="0015249E" w:rsidP="0015249E">
      <w:pPr>
        <w:pStyle w:val="Heading1"/>
        <w:spacing w:before="300" w:after="150"/>
        <w:jc w:val="both"/>
        <w:rPr>
          <w:rFonts w:ascii="Times New Roman" w:hAnsi="Times New Roman" w:cs="Times New Roman"/>
        </w:rPr>
      </w:pPr>
      <w:r w:rsidRPr="0015249E">
        <w:rPr>
          <w:rFonts w:ascii="Times New Roman" w:hAnsi="Times New Roman" w:cs="Times New Roman"/>
        </w:rPr>
        <w:t>(v) Resolution Proof that Ravi Has a Viral Infection</w:t>
      </w:r>
    </w:p>
    <w:p w14:paraId="66E8BCAD" w14:textId="77777777" w:rsidR="0015249E" w:rsidRPr="0015249E" w:rsidRDefault="0015249E" w:rsidP="0015249E">
      <w:pPr>
        <w:spacing w:after="120"/>
        <w:jc w:val="both"/>
        <w:rPr>
          <w:sz w:val="24"/>
          <w:szCs w:val="24"/>
        </w:rPr>
      </w:pPr>
      <w:r w:rsidRPr="0015249E">
        <w:rPr>
          <w:sz w:val="24"/>
          <w:szCs w:val="24"/>
        </w:rPr>
        <w:t>To prove ViralInfection(Ravi) by resolution refutation, we negate the goal, convert all sentences to Conjunctive Normal Form (CNF), and show the clause set leads to a contradiction (the empty clause).</w:t>
      </w:r>
    </w:p>
    <w:p w14:paraId="099B3502"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Step 1 — Convert to CNF</w:t>
      </w:r>
    </w:p>
    <w:p w14:paraId="224D4061" w14:textId="77777777" w:rsidR="0015249E" w:rsidRPr="0015249E" w:rsidRDefault="0015249E" w:rsidP="0015249E">
      <w:pPr>
        <w:spacing w:after="60"/>
        <w:jc w:val="both"/>
        <w:rPr>
          <w:sz w:val="24"/>
          <w:szCs w:val="24"/>
        </w:rPr>
      </w:pPr>
      <w:r w:rsidRPr="0015249E">
        <w:rPr>
          <w:rFonts w:eastAsia="Consolas"/>
          <w:sz w:val="24"/>
          <w:szCs w:val="24"/>
        </w:rPr>
        <w:t>Facts:     Fever(Ravi)</w:t>
      </w:r>
    </w:p>
    <w:p w14:paraId="08AB9AFD" w14:textId="77777777" w:rsidR="0015249E" w:rsidRPr="0015249E" w:rsidRDefault="0015249E" w:rsidP="0015249E">
      <w:pPr>
        <w:spacing w:after="60"/>
        <w:jc w:val="both"/>
        <w:rPr>
          <w:sz w:val="24"/>
          <w:szCs w:val="24"/>
        </w:rPr>
      </w:pPr>
      <w:r w:rsidRPr="0015249E">
        <w:rPr>
          <w:rFonts w:eastAsia="Consolas"/>
          <w:sz w:val="24"/>
          <w:szCs w:val="24"/>
        </w:rPr>
        <w:t xml:space="preserve">           Cough(Ravi)</w:t>
      </w:r>
    </w:p>
    <w:p w14:paraId="3A6595E8" w14:textId="77777777" w:rsidR="0015249E" w:rsidRPr="0015249E" w:rsidRDefault="0015249E" w:rsidP="0015249E">
      <w:pPr>
        <w:spacing w:after="60"/>
        <w:jc w:val="both"/>
        <w:rPr>
          <w:sz w:val="24"/>
          <w:szCs w:val="24"/>
        </w:rPr>
      </w:pPr>
      <w:r w:rsidRPr="0015249E">
        <w:rPr>
          <w:rFonts w:eastAsia="Consolas"/>
          <w:sz w:val="24"/>
          <w:szCs w:val="24"/>
        </w:rPr>
        <w:t xml:space="preserve">           BodyPain(Ravi)</w:t>
      </w:r>
    </w:p>
    <w:p w14:paraId="6634AF62" w14:textId="77777777" w:rsidR="0015249E" w:rsidRPr="0015249E" w:rsidRDefault="0015249E" w:rsidP="0015249E">
      <w:pPr>
        <w:spacing w:after="60"/>
        <w:jc w:val="both"/>
        <w:rPr>
          <w:sz w:val="24"/>
          <w:szCs w:val="24"/>
        </w:rPr>
      </w:pPr>
      <w:r w:rsidRPr="0015249E">
        <w:rPr>
          <w:rFonts w:eastAsia="Consolas"/>
          <w:sz w:val="24"/>
          <w:szCs w:val="24"/>
        </w:rPr>
        <w:t xml:space="preserve">Rule 1:    ¬Fever(x) </w:t>
      </w:r>
      <w:r w:rsidRPr="0015249E">
        <w:rPr>
          <w:rFonts w:ascii="Cambria Math" w:eastAsia="Consolas" w:hAnsi="Cambria Math" w:cs="Cambria Math"/>
          <w:sz w:val="24"/>
          <w:szCs w:val="24"/>
        </w:rPr>
        <w:t>∨</w:t>
      </w:r>
      <w:r w:rsidRPr="0015249E">
        <w:rPr>
          <w:rFonts w:eastAsia="Consolas"/>
          <w:sz w:val="24"/>
          <w:szCs w:val="24"/>
        </w:rPr>
        <w:t xml:space="preserve"> ¬Cough(x) </w:t>
      </w:r>
      <w:r w:rsidRPr="0015249E">
        <w:rPr>
          <w:rFonts w:ascii="Cambria Math" w:eastAsia="Consolas" w:hAnsi="Cambria Math" w:cs="Cambria Math"/>
          <w:sz w:val="24"/>
          <w:szCs w:val="24"/>
        </w:rPr>
        <w:t>∨</w:t>
      </w:r>
      <w:r w:rsidRPr="0015249E">
        <w:rPr>
          <w:rFonts w:eastAsia="Consolas"/>
          <w:sz w:val="24"/>
          <w:szCs w:val="24"/>
        </w:rPr>
        <w:t xml:space="preserve"> Flu(x)</w:t>
      </w:r>
    </w:p>
    <w:p w14:paraId="0E393518" w14:textId="77777777" w:rsidR="0015249E" w:rsidRPr="0015249E" w:rsidRDefault="0015249E" w:rsidP="0015249E">
      <w:pPr>
        <w:spacing w:after="60"/>
        <w:jc w:val="both"/>
        <w:rPr>
          <w:sz w:val="24"/>
          <w:szCs w:val="24"/>
        </w:rPr>
      </w:pPr>
      <w:r w:rsidRPr="0015249E">
        <w:rPr>
          <w:rFonts w:eastAsia="Consolas"/>
          <w:sz w:val="24"/>
          <w:szCs w:val="24"/>
        </w:rPr>
        <w:t xml:space="preserve">Rule 2:    ¬Flu(x) </w:t>
      </w:r>
      <w:r w:rsidRPr="0015249E">
        <w:rPr>
          <w:rFonts w:ascii="Cambria Math" w:eastAsia="Consolas" w:hAnsi="Cambria Math" w:cs="Cambria Math"/>
          <w:sz w:val="24"/>
          <w:szCs w:val="24"/>
        </w:rPr>
        <w:t>∨</w:t>
      </w:r>
      <w:r w:rsidRPr="0015249E">
        <w:rPr>
          <w:rFonts w:eastAsia="Consolas"/>
          <w:sz w:val="24"/>
          <w:szCs w:val="24"/>
        </w:rPr>
        <w:t xml:space="preserve"> ¬BodyPain(x) </w:t>
      </w:r>
      <w:r w:rsidRPr="0015249E">
        <w:rPr>
          <w:rFonts w:ascii="Cambria Math" w:eastAsia="Consolas" w:hAnsi="Cambria Math" w:cs="Cambria Math"/>
          <w:sz w:val="24"/>
          <w:szCs w:val="24"/>
        </w:rPr>
        <w:t>∨</w:t>
      </w:r>
      <w:r w:rsidRPr="0015249E">
        <w:rPr>
          <w:rFonts w:eastAsia="Consolas"/>
          <w:sz w:val="24"/>
          <w:szCs w:val="24"/>
        </w:rPr>
        <w:t xml:space="preserve"> ViralInfection(x)</w:t>
      </w:r>
    </w:p>
    <w:p w14:paraId="43B6A22D" w14:textId="77777777" w:rsidR="0015249E" w:rsidRPr="0015249E" w:rsidRDefault="0015249E" w:rsidP="0015249E">
      <w:pPr>
        <w:spacing w:after="60"/>
        <w:jc w:val="both"/>
        <w:rPr>
          <w:sz w:val="24"/>
          <w:szCs w:val="24"/>
        </w:rPr>
      </w:pPr>
      <w:r w:rsidRPr="0015249E">
        <w:rPr>
          <w:rFonts w:eastAsia="Consolas"/>
          <w:sz w:val="24"/>
          <w:szCs w:val="24"/>
        </w:rPr>
        <w:t>Negated goal (¬G):   ¬ViralInfection(Ravi)</w:t>
      </w:r>
    </w:p>
    <w:p w14:paraId="507864A0"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Step 2 — Resolution Steps</w:t>
      </w:r>
    </w:p>
    <w:p w14:paraId="35B92485"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b/>
          <w:bCs/>
          <w:sz w:val="24"/>
          <w:szCs w:val="24"/>
        </w:rPr>
        <w:t xml:space="preserve">Step 1: </w:t>
      </w:r>
      <w:r w:rsidRPr="0015249E">
        <w:rPr>
          <w:sz w:val="24"/>
          <w:szCs w:val="24"/>
        </w:rPr>
        <w:t xml:space="preserve">Resolve Fever(Ravi) with (¬Fever(x) </w:t>
      </w:r>
      <w:r w:rsidRPr="0015249E">
        <w:rPr>
          <w:rFonts w:ascii="Cambria Math" w:hAnsi="Cambria Math" w:cs="Cambria Math"/>
          <w:sz w:val="24"/>
          <w:szCs w:val="24"/>
        </w:rPr>
        <w:t>∨</w:t>
      </w:r>
      <w:r w:rsidRPr="0015249E">
        <w:rPr>
          <w:sz w:val="24"/>
          <w:szCs w:val="24"/>
        </w:rPr>
        <w:t xml:space="preserve"> ¬Cough(x) </w:t>
      </w:r>
      <w:r w:rsidRPr="0015249E">
        <w:rPr>
          <w:rFonts w:ascii="Cambria Math" w:hAnsi="Cambria Math" w:cs="Cambria Math"/>
          <w:sz w:val="24"/>
          <w:szCs w:val="24"/>
        </w:rPr>
        <w:t>∨</w:t>
      </w:r>
      <w:r w:rsidRPr="0015249E">
        <w:rPr>
          <w:sz w:val="24"/>
          <w:szCs w:val="24"/>
        </w:rPr>
        <w:t xml:space="preserve"> Flu(x)) using θ={x/Ravi} → ¬Cough(Ravi) </w:t>
      </w:r>
      <w:r w:rsidRPr="0015249E">
        <w:rPr>
          <w:rFonts w:ascii="Cambria Math" w:hAnsi="Cambria Math" w:cs="Cambria Math"/>
          <w:sz w:val="24"/>
          <w:szCs w:val="24"/>
        </w:rPr>
        <w:t>∨</w:t>
      </w:r>
      <w:r w:rsidRPr="0015249E">
        <w:rPr>
          <w:sz w:val="24"/>
          <w:szCs w:val="24"/>
        </w:rPr>
        <w:t xml:space="preserve"> Flu(Ravi).</w:t>
      </w:r>
    </w:p>
    <w:p w14:paraId="1ABAC65B"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b/>
          <w:bCs/>
          <w:sz w:val="24"/>
          <w:szCs w:val="24"/>
        </w:rPr>
        <w:t xml:space="preserve">Step 2: </w:t>
      </w:r>
      <w:r w:rsidRPr="0015249E">
        <w:rPr>
          <w:sz w:val="24"/>
          <w:szCs w:val="24"/>
        </w:rPr>
        <w:t xml:space="preserve">Resolve Cough(Ravi) with (¬Cough(Ravi) </w:t>
      </w:r>
      <w:r w:rsidRPr="0015249E">
        <w:rPr>
          <w:rFonts w:ascii="Cambria Math" w:hAnsi="Cambria Math" w:cs="Cambria Math"/>
          <w:sz w:val="24"/>
          <w:szCs w:val="24"/>
        </w:rPr>
        <w:t>∨</w:t>
      </w:r>
      <w:r w:rsidRPr="0015249E">
        <w:rPr>
          <w:sz w:val="24"/>
          <w:szCs w:val="24"/>
        </w:rPr>
        <w:t xml:space="preserve"> Flu(Ravi)) → Flu(Ravi).</w:t>
      </w:r>
    </w:p>
    <w:p w14:paraId="0A5841D7"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b/>
          <w:bCs/>
          <w:sz w:val="24"/>
          <w:szCs w:val="24"/>
        </w:rPr>
        <w:t xml:space="preserve">Step 3: </w:t>
      </w:r>
      <w:r w:rsidRPr="0015249E">
        <w:rPr>
          <w:sz w:val="24"/>
          <w:szCs w:val="24"/>
        </w:rPr>
        <w:t xml:space="preserve">Resolve Flu(Ravi) with (¬Flu(x) </w:t>
      </w:r>
      <w:r w:rsidRPr="0015249E">
        <w:rPr>
          <w:rFonts w:ascii="Cambria Math" w:hAnsi="Cambria Math" w:cs="Cambria Math"/>
          <w:sz w:val="24"/>
          <w:szCs w:val="24"/>
        </w:rPr>
        <w:t>∨</w:t>
      </w:r>
      <w:r w:rsidRPr="0015249E">
        <w:rPr>
          <w:sz w:val="24"/>
          <w:szCs w:val="24"/>
        </w:rPr>
        <w:t xml:space="preserve"> ¬BodyPain(x) </w:t>
      </w:r>
      <w:r w:rsidRPr="0015249E">
        <w:rPr>
          <w:rFonts w:ascii="Cambria Math" w:hAnsi="Cambria Math" w:cs="Cambria Math"/>
          <w:sz w:val="24"/>
          <w:szCs w:val="24"/>
        </w:rPr>
        <w:t>∨</w:t>
      </w:r>
      <w:r w:rsidRPr="0015249E">
        <w:rPr>
          <w:sz w:val="24"/>
          <w:szCs w:val="24"/>
        </w:rPr>
        <w:t xml:space="preserve"> ViralInfection(x)) using θ={x/Ravi} → ¬BodyPain(Ravi) </w:t>
      </w:r>
      <w:r w:rsidRPr="0015249E">
        <w:rPr>
          <w:rFonts w:ascii="Cambria Math" w:hAnsi="Cambria Math" w:cs="Cambria Math"/>
          <w:sz w:val="24"/>
          <w:szCs w:val="24"/>
        </w:rPr>
        <w:t>∨</w:t>
      </w:r>
      <w:r w:rsidRPr="0015249E">
        <w:rPr>
          <w:sz w:val="24"/>
          <w:szCs w:val="24"/>
        </w:rPr>
        <w:t xml:space="preserve"> ViralInfection(Ravi).</w:t>
      </w:r>
    </w:p>
    <w:p w14:paraId="76E29218"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b/>
          <w:bCs/>
          <w:sz w:val="24"/>
          <w:szCs w:val="24"/>
        </w:rPr>
        <w:t xml:space="preserve">Step 4: </w:t>
      </w:r>
      <w:r w:rsidRPr="0015249E">
        <w:rPr>
          <w:sz w:val="24"/>
          <w:szCs w:val="24"/>
        </w:rPr>
        <w:t xml:space="preserve">Resolve BodyPain(Ravi) with (¬BodyPain(Ravi) </w:t>
      </w:r>
      <w:r w:rsidRPr="0015249E">
        <w:rPr>
          <w:rFonts w:ascii="Cambria Math" w:hAnsi="Cambria Math" w:cs="Cambria Math"/>
          <w:sz w:val="24"/>
          <w:szCs w:val="24"/>
        </w:rPr>
        <w:t>∨</w:t>
      </w:r>
      <w:r w:rsidRPr="0015249E">
        <w:rPr>
          <w:sz w:val="24"/>
          <w:szCs w:val="24"/>
        </w:rPr>
        <w:t xml:space="preserve"> ViralInfection(Ravi)) → ViralInfection(Ravi).</w:t>
      </w:r>
    </w:p>
    <w:p w14:paraId="6D0B9D60" w14:textId="77777777" w:rsidR="0015249E" w:rsidRPr="0015249E" w:rsidRDefault="0015249E" w:rsidP="0015249E">
      <w:pPr>
        <w:pStyle w:val="ListParagraph"/>
        <w:widowControl/>
        <w:numPr>
          <w:ilvl w:val="0"/>
          <w:numId w:val="7"/>
        </w:numPr>
        <w:autoSpaceDE/>
        <w:autoSpaceDN/>
        <w:spacing w:after="60"/>
        <w:jc w:val="both"/>
        <w:rPr>
          <w:sz w:val="24"/>
          <w:szCs w:val="24"/>
        </w:rPr>
      </w:pPr>
      <w:r w:rsidRPr="0015249E">
        <w:rPr>
          <w:b/>
          <w:bCs/>
          <w:sz w:val="24"/>
          <w:szCs w:val="24"/>
        </w:rPr>
        <w:t xml:space="preserve">Step 5: </w:t>
      </w:r>
      <w:r w:rsidRPr="0015249E">
        <w:rPr>
          <w:sz w:val="24"/>
          <w:szCs w:val="24"/>
        </w:rPr>
        <w:t>Resolve ViralInfection(Ravi) with the negated goal ¬ViralInfection(Ravi) → NIL (the empty clause).</w:t>
      </w:r>
    </w:p>
    <w:p w14:paraId="71A1530C" w14:textId="77777777" w:rsidR="0015249E" w:rsidRPr="0015249E" w:rsidRDefault="0015249E" w:rsidP="0015249E">
      <w:pPr>
        <w:spacing w:after="120"/>
        <w:jc w:val="both"/>
        <w:rPr>
          <w:sz w:val="24"/>
          <w:szCs w:val="24"/>
        </w:rPr>
      </w:pPr>
      <w:r w:rsidRPr="0015249E">
        <w:rPr>
          <w:sz w:val="24"/>
          <w:szCs w:val="24"/>
        </w:rPr>
        <w:t>Reaching NIL (a contradiction) proves that the negation of the goal is unsatisfiable given the knowledge base, which means the original goal, ViralInfection(Ravi), is logically entailed — proved true.</w:t>
      </w:r>
    </w:p>
    <w:p w14:paraId="54FBF835" w14:textId="77777777" w:rsidR="0015249E" w:rsidRPr="0015249E" w:rsidRDefault="0015249E" w:rsidP="0015249E">
      <w:pPr>
        <w:spacing w:after="120"/>
        <w:jc w:val="both"/>
        <w:rPr>
          <w:sz w:val="24"/>
          <w:szCs w:val="24"/>
        </w:rPr>
      </w:pPr>
    </w:p>
    <w:p w14:paraId="616DE50A" w14:textId="77777777" w:rsidR="0015249E" w:rsidRDefault="0015249E" w:rsidP="0015249E">
      <w:pPr>
        <w:pStyle w:val="Heading1"/>
        <w:spacing w:before="300" w:after="150"/>
        <w:jc w:val="both"/>
        <w:rPr>
          <w:rFonts w:ascii="Times New Roman" w:hAnsi="Times New Roman" w:cs="Times New Roman"/>
        </w:rPr>
      </w:pPr>
    </w:p>
    <w:p w14:paraId="4FF89E07" w14:textId="77777777" w:rsidR="0015249E" w:rsidRDefault="0015249E" w:rsidP="0015249E">
      <w:pPr>
        <w:pStyle w:val="Heading1"/>
        <w:spacing w:before="300" w:after="150"/>
        <w:jc w:val="both"/>
        <w:rPr>
          <w:rFonts w:ascii="Times New Roman" w:hAnsi="Times New Roman" w:cs="Times New Roman"/>
        </w:rPr>
      </w:pPr>
    </w:p>
    <w:p w14:paraId="4CD55288" w14:textId="77777777" w:rsidR="002A015D" w:rsidRDefault="002A015D" w:rsidP="0015249E">
      <w:pPr>
        <w:pStyle w:val="Heading1"/>
        <w:spacing w:before="300" w:after="150"/>
        <w:jc w:val="both"/>
        <w:rPr>
          <w:rFonts w:ascii="Times New Roman" w:hAnsi="Times New Roman" w:cs="Times New Roman"/>
        </w:rPr>
      </w:pPr>
    </w:p>
    <w:p w14:paraId="1AC79927" w14:textId="77777777" w:rsidR="002A015D" w:rsidRDefault="002A015D" w:rsidP="0015249E">
      <w:pPr>
        <w:pStyle w:val="Heading1"/>
        <w:spacing w:before="300" w:after="150"/>
        <w:jc w:val="both"/>
        <w:rPr>
          <w:rFonts w:ascii="Times New Roman" w:hAnsi="Times New Roman" w:cs="Times New Roman"/>
        </w:rPr>
      </w:pPr>
    </w:p>
    <w:p w14:paraId="0FD353E1" w14:textId="68D6FD7D" w:rsidR="0015249E" w:rsidRPr="0015249E" w:rsidRDefault="0015249E" w:rsidP="0015249E">
      <w:pPr>
        <w:pStyle w:val="Heading1"/>
        <w:spacing w:before="300" w:after="150"/>
        <w:jc w:val="both"/>
        <w:rPr>
          <w:rFonts w:ascii="Times New Roman" w:hAnsi="Times New Roman" w:cs="Times New Roman"/>
        </w:rPr>
      </w:pPr>
      <w:bookmarkStart w:id="0" w:name="_GoBack"/>
      <w:bookmarkEnd w:id="0"/>
      <w:r w:rsidRPr="0015249E">
        <w:rPr>
          <w:rFonts w:ascii="Times New Roman" w:hAnsi="Times New Roman" w:cs="Times New Roman"/>
        </w:rPr>
        <w:t>(vi) Complete Inference Sequence and Final Conclusion</w:t>
      </w:r>
    </w:p>
    <w:p w14:paraId="39459057"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Forward-style Inference Trace</w:t>
      </w:r>
    </w:p>
    <w:tbl>
      <w:tblPr>
        <w:tblStyle w:val="TableGrid"/>
        <w:tblW w:w="5000" w:type="pct"/>
        <w:tblLook w:val="04A0" w:firstRow="1" w:lastRow="0" w:firstColumn="1" w:lastColumn="0" w:noHBand="0" w:noVBand="1"/>
      </w:tblPr>
      <w:tblGrid>
        <w:gridCol w:w="624"/>
        <w:gridCol w:w="1986"/>
        <w:gridCol w:w="4210"/>
        <w:gridCol w:w="2823"/>
      </w:tblGrid>
      <w:tr w:rsidR="0015249E" w:rsidRPr="0015249E" w14:paraId="408A2D43" w14:textId="77777777" w:rsidTr="00E1364F">
        <w:tc>
          <w:tcPr>
            <w:tcW w:w="500" w:type="pct"/>
          </w:tcPr>
          <w:p w14:paraId="3CBF3CE3" w14:textId="77777777" w:rsidR="0015249E" w:rsidRPr="0015249E" w:rsidRDefault="0015249E" w:rsidP="0015249E">
            <w:pPr>
              <w:jc w:val="both"/>
              <w:rPr>
                <w:sz w:val="24"/>
                <w:szCs w:val="24"/>
              </w:rPr>
            </w:pPr>
            <w:r w:rsidRPr="0015249E">
              <w:rPr>
                <w:b/>
                <w:bCs/>
                <w:sz w:val="24"/>
                <w:szCs w:val="24"/>
              </w:rPr>
              <w:t>Step</w:t>
            </w:r>
          </w:p>
        </w:tc>
        <w:tc>
          <w:tcPr>
            <w:tcW w:w="1500" w:type="pct"/>
          </w:tcPr>
          <w:p w14:paraId="0F8F9DCB" w14:textId="77777777" w:rsidR="0015249E" w:rsidRPr="0015249E" w:rsidRDefault="0015249E" w:rsidP="0015249E">
            <w:pPr>
              <w:jc w:val="both"/>
              <w:rPr>
                <w:sz w:val="24"/>
                <w:szCs w:val="24"/>
              </w:rPr>
            </w:pPr>
            <w:r w:rsidRPr="0015249E">
              <w:rPr>
                <w:b/>
                <w:bCs/>
                <w:sz w:val="24"/>
                <w:szCs w:val="24"/>
              </w:rPr>
              <w:t>Known / Fired</w:t>
            </w:r>
          </w:p>
        </w:tc>
        <w:tc>
          <w:tcPr>
            <w:tcW w:w="1750" w:type="pct"/>
          </w:tcPr>
          <w:p w14:paraId="13A5399C" w14:textId="77777777" w:rsidR="0015249E" w:rsidRPr="0015249E" w:rsidRDefault="0015249E" w:rsidP="0015249E">
            <w:pPr>
              <w:jc w:val="both"/>
              <w:rPr>
                <w:sz w:val="24"/>
                <w:szCs w:val="24"/>
              </w:rPr>
            </w:pPr>
            <w:r w:rsidRPr="0015249E">
              <w:rPr>
                <w:b/>
                <w:bCs/>
                <w:sz w:val="24"/>
                <w:szCs w:val="24"/>
              </w:rPr>
              <w:t>Rule Applied</w:t>
            </w:r>
          </w:p>
        </w:tc>
        <w:tc>
          <w:tcPr>
            <w:tcW w:w="1250" w:type="pct"/>
          </w:tcPr>
          <w:p w14:paraId="449FC660" w14:textId="77777777" w:rsidR="0015249E" w:rsidRPr="0015249E" w:rsidRDefault="0015249E" w:rsidP="0015249E">
            <w:pPr>
              <w:jc w:val="both"/>
              <w:rPr>
                <w:sz w:val="24"/>
                <w:szCs w:val="24"/>
              </w:rPr>
            </w:pPr>
            <w:r w:rsidRPr="0015249E">
              <w:rPr>
                <w:b/>
                <w:bCs/>
                <w:sz w:val="24"/>
                <w:szCs w:val="24"/>
              </w:rPr>
              <w:t>New Fact Derived</w:t>
            </w:r>
          </w:p>
        </w:tc>
      </w:tr>
      <w:tr w:rsidR="0015249E" w:rsidRPr="0015249E" w14:paraId="319AC73E" w14:textId="77777777" w:rsidTr="00E1364F">
        <w:tc>
          <w:tcPr>
            <w:tcW w:w="500" w:type="pct"/>
          </w:tcPr>
          <w:p w14:paraId="0FF73BC2" w14:textId="77777777" w:rsidR="0015249E" w:rsidRPr="0015249E" w:rsidRDefault="0015249E" w:rsidP="0015249E">
            <w:pPr>
              <w:jc w:val="both"/>
              <w:rPr>
                <w:sz w:val="24"/>
                <w:szCs w:val="24"/>
              </w:rPr>
            </w:pPr>
            <w:r w:rsidRPr="0015249E">
              <w:rPr>
                <w:sz w:val="24"/>
                <w:szCs w:val="24"/>
              </w:rPr>
              <w:t>1</w:t>
            </w:r>
          </w:p>
        </w:tc>
        <w:tc>
          <w:tcPr>
            <w:tcW w:w="1500" w:type="pct"/>
          </w:tcPr>
          <w:p w14:paraId="1ABC41D8" w14:textId="77777777" w:rsidR="0015249E" w:rsidRPr="0015249E" w:rsidRDefault="0015249E" w:rsidP="0015249E">
            <w:pPr>
              <w:jc w:val="both"/>
              <w:rPr>
                <w:sz w:val="24"/>
                <w:szCs w:val="24"/>
              </w:rPr>
            </w:pPr>
            <w:r w:rsidRPr="0015249E">
              <w:rPr>
                <w:sz w:val="24"/>
                <w:szCs w:val="24"/>
              </w:rPr>
              <w:t>Fever(Ravi), Cough(Ravi)</w:t>
            </w:r>
          </w:p>
        </w:tc>
        <w:tc>
          <w:tcPr>
            <w:tcW w:w="1750" w:type="pct"/>
          </w:tcPr>
          <w:p w14:paraId="4336B012" w14:textId="77777777" w:rsidR="0015249E" w:rsidRPr="0015249E" w:rsidRDefault="0015249E" w:rsidP="0015249E">
            <w:pPr>
              <w:jc w:val="both"/>
              <w:rPr>
                <w:sz w:val="24"/>
                <w:szCs w:val="24"/>
              </w:rPr>
            </w:pPr>
            <w:r w:rsidRPr="0015249E">
              <w:rPr>
                <w:sz w:val="24"/>
                <w:szCs w:val="24"/>
              </w:rPr>
              <w:t>R1: Fever(x)</w:t>
            </w:r>
            <w:r w:rsidRPr="0015249E">
              <w:rPr>
                <w:rFonts w:ascii="Cambria Math" w:hAnsi="Cambria Math" w:cs="Cambria Math"/>
                <w:sz w:val="24"/>
                <w:szCs w:val="24"/>
              </w:rPr>
              <w:t>∧</w:t>
            </w:r>
            <w:r w:rsidRPr="0015249E">
              <w:rPr>
                <w:sz w:val="24"/>
                <w:szCs w:val="24"/>
              </w:rPr>
              <w:t>Cough(x)→Flu(x)</w:t>
            </w:r>
          </w:p>
        </w:tc>
        <w:tc>
          <w:tcPr>
            <w:tcW w:w="1250" w:type="pct"/>
          </w:tcPr>
          <w:p w14:paraId="240D69A6" w14:textId="77777777" w:rsidR="0015249E" w:rsidRPr="0015249E" w:rsidRDefault="0015249E" w:rsidP="0015249E">
            <w:pPr>
              <w:jc w:val="both"/>
              <w:rPr>
                <w:sz w:val="24"/>
                <w:szCs w:val="24"/>
              </w:rPr>
            </w:pPr>
            <w:r w:rsidRPr="0015249E">
              <w:rPr>
                <w:sz w:val="24"/>
                <w:szCs w:val="24"/>
              </w:rPr>
              <w:t>Flu(Ravi)</w:t>
            </w:r>
          </w:p>
        </w:tc>
      </w:tr>
      <w:tr w:rsidR="0015249E" w:rsidRPr="0015249E" w14:paraId="5E5736F9" w14:textId="77777777" w:rsidTr="00E1364F">
        <w:tc>
          <w:tcPr>
            <w:tcW w:w="500" w:type="pct"/>
          </w:tcPr>
          <w:p w14:paraId="19DA695F" w14:textId="77777777" w:rsidR="0015249E" w:rsidRPr="0015249E" w:rsidRDefault="0015249E" w:rsidP="0015249E">
            <w:pPr>
              <w:jc w:val="both"/>
              <w:rPr>
                <w:sz w:val="24"/>
                <w:szCs w:val="24"/>
              </w:rPr>
            </w:pPr>
            <w:r w:rsidRPr="0015249E">
              <w:rPr>
                <w:sz w:val="24"/>
                <w:szCs w:val="24"/>
              </w:rPr>
              <w:t>2</w:t>
            </w:r>
          </w:p>
        </w:tc>
        <w:tc>
          <w:tcPr>
            <w:tcW w:w="1500" w:type="pct"/>
          </w:tcPr>
          <w:p w14:paraId="6B091ECD" w14:textId="77777777" w:rsidR="0015249E" w:rsidRPr="0015249E" w:rsidRDefault="0015249E" w:rsidP="0015249E">
            <w:pPr>
              <w:jc w:val="both"/>
              <w:rPr>
                <w:sz w:val="24"/>
                <w:szCs w:val="24"/>
              </w:rPr>
            </w:pPr>
            <w:r w:rsidRPr="0015249E">
              <w:rPr>
                <w:sz w:val="24"/>
                <w:szCs w:val="24"/>
              </w:rPr>
              <w:t>Flu(Ravi), BodyPain(Ravi)</w:t>
            </w:r>
          </w:p>
        </w:tc>
        <w:tc>
          <w:tcPr>
            <w:tcW w:w="1750" w:type="pct"/>
          </w:tcPr>
          <w:p w14:paraId="57EF8EA4" w14:textId="77777777" w:rsidR="0015249E" w:rsidRPr="0015249E" w:rsidRDefault="0015249E" w:rsidP="0015249E">
            <w:pPr>
              <w:jc w:val="both"/>
              <w:rPr>
                <w:sz w:val="24"/>
                <w:szCs w:val="24"/>
              </w:rPr>
            </w:pPr>
            <w:r w:rsidRPr="0015249E">
              <w:rPr>
                <w:sz w:val="24"/>
                <w:szCs w:val="24"/>
              </w:rPr>
              <w:t>R2: Flu(x)</w:t>
            </w:r>
            <w:r w:rsidRPr="0015249E">
              <w:rPr>
                <w:rFonts w:ascii="Cambria Math" w:hAnsi="Cambria Math" w:cs="Cambria Math"/>
                <w:sz w:val="24"/>
                <w:szCs w:val="24"/>
              </w:rPr>
              <w:t>∧</w:t>
            </w:r>
            <w:r w:rsidRPr="0015249E">
              <w:rPr>
                <w:sz w:val="24"/>
                <w:szCs w:val="24"/>
              </w:rPr>
              <w:t>BodyPain(x)→ViralInfection(x)</w:t>
            </w:r>
          </w:p>
        </w:tc>
        <w:tc>
          <w:tcPr>
            <w:tcW w:w="1250" w:type="pct"/>
          </w:tcPr>
          <w:p w14:paraId="1C400046" w14:textId="77777777" w:rsidR="0015249E" w:rsidRPr="0015249E" w:rsidRDefault="0015249E" w:rsidP="0015249E">
            <w:pPr>
              <w:jc w:val="both"/>
              <w:rPr>
                <w:sz w:val="24"/>
                <w:szCs w:val="24"/>
              </w:rPr>
            </w:pPr>
            <w:r w:rsidRPr="0015249E">
              <w:rPr>
                <w:sz w:val="24"/>
                <w:szCs w:val="24"/>
              </w:rPr>
              <w:t>ViralInfection(Ravi)</w:t>
            </w:r>
          </w:p>
        </w:tc>
      </w:tr>
      <w:tr w:rsidR="0015249E" w:rsidRPr="0015249E" w14:paraId="4A09C735" w14:textId="77777777" w:rsidTr="00E1364F">
        <w:tc>
          <w:tcPr>
            <w:tcW w:w="500" w:type="pct"/>
          </w:tcPr>
          <w:p w14:paraId="52E4DB7A" w14:textId="77777777" w:rsidR="0015249E" w:rsidRPr="0015249E" w:rsidRDefault="0015249E" w:rsidP="0015249E">
            <w:pPr>
              <w:jc w:val="both"/>
              <w:rPr>
                <w:sz w:val="24"/>
                <w:szCs w:val="24"/>
              </w:rPr>
            </w:pPr>
            <w:r w:rsidRPr="0015249E">
              <w:rPr>
                <w:sz w:val="24"/>
                <w:szCs w:val="24"/>
              </w:rPr>
              <w:t>3</w:t>
            </w:r>
          </w:p>
        </w:tc>
        <w:tc>
          <w:tcPr>
            <w:tcW w:w="1500" w:type="pct"/>
          </w:tcPr>
          <w:p w14:paraId="30C4BC2D" w14:textId="77777777" w:rsidR="0015249E" w:rsidRPr="0015249E" w:rsidRDefault="0015249E" w:rsidP="0015249E">
            <w:pPr>
              <w:jc w:val="both"/>
              <w:rPr>
                <w:sz w:val="24"/>
                <w:szCs w:val="24"/>
              </w:rPr>
            </w:pPr>
            <w:r w:rsidRPr="0015249E">
              <w:rPr>
                <w:sz w:val="24"/>
                <w:szCs w:val="24"/>
              </w:rPr>
              <w:t>ViralInfection(Ravi)</w:t>
            </w:r>
          </w:p>
        </w:tc>
        <w:tc>
          <w:tcPr>
            <w:tcW w:w="1750" w:type="pct"/>
          </w:tcPr>
          <w:p w14:paraId="0673D08F" w14:textId="77777777" w:rsidR="0015249E" w:rsidRPr="0015249E" w:rsidRDefault="0015249E" w:rsidP="0015249E">
            <w:pPr>
              <w:jc w:val="both"/>
              <w:rPr>
                <w:sz w:val="24"/>
                <w:szCs w:val="24"/>
              </w:rPr>
            </w:pPr>
            <w:r w:rsidRPr="0015249E">
              <w:rPr>
                <w:sz w:val="24"/>
                <w:szCs w:val="24"/>
              </w:rPr>
              <w:t>R3: ViralInfection(x)→NeedsMedicalAttention(x)</w:t>
            </w:r>
          </w:p>
        </w:tc>
        <w:tc>
          <w:tcPr>
            <w:tcW w:w="1250" w:type="pct"/>
          </w:tcPr>
          <w:p w14:paraId="2414B8FF" w14:textId="77777777" w:rsidR="0015249E" w:rsidRPr="0015249E" w:rsidRDefault="0015249E" w:rsidP="0015249E">
            <w:pPr>
              <w:jc w:val="both"/>
              <w:rPr>
                <w:sz w:val="24"/>
                <w:szCs w:val="24"/>
              </w:rPr>
            </w:pPr>
            <w:r w:rsidRPr="0015249E">
              <w:rPr>
                <w:sz w:val="24"/>
                <w:szCs w:val="24"/>
              </w:rPr>
              <w:t>NeedsMedicalAttention(Ravi)</w:t>
            </w:r>
          </w:p>
        </w:tc>
      </w:tr>
    </w:tbl>
    <w:p w14:paraId="742C1B69" w14:textId="77777777" w:rsidR="0015249E" w:rsidRPr="0015249E" w:rsidRDefault="0015249E" w:rsidP="0015249E">
      <w:pPr>
        <w:spacing w:after="150"/>
        <w:jc w:val="both"/>
        <w:rPr>
          <w:sz w:val="24"/>
          <w:szCs w:val="24"/>
        </w:rPr>
      </w:pPr>
    </w:p>
    <w:p w14:paraId="5B247F35" w14:textId="77777777" w:rsidR="0015249E" w:rsidRPr="0015249E" w:rsidRDefault="0015249E" w:rsidP="0015249E">
      <w:pPr>
        <w:spacing w:before="100" w:after="60"/>
        <w:jc w:val="both"/>
        <w:rPr>
          <w:sz w:val="24"/>
          <w:szCs w:val="24"/>
        </w:rPr>
      </w:pPr>
      <w:r w:rsidRPr="0015249E">
        <w:rPr>
          <w:noProof/>
          <w:sz w:val="24"/>
          <w:szCs w:val="24"/>
        </w:rPr>
        <w:drawing>
          <wp:inline distT="0" distB="0" distL="0" distR="0" wp14:anchorId="446E0130" wp14:editId="4B305ADD">
            <wp:extent cx="5334000" cy="942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942975"/>
                    </a:xfrm>
                    <a:prstGeom prst="rect">
                      <a:avLst/>
                    </a:prstGeom>
                  </pic:spPr>
                </pic:pic>
              </a:graphicData>
            </a:graphic>
          </wp:inline>
        </w:drawing>
      </w:r>
    </w:p>
    <w:p w14:paraId="2230FC08" w14:textId="77777777" w:rsidR="0015249E" w:rsidRPr="0015249E" w:rsidRDefault="0015249E" w:rsidP="0015249E">
      <w:pPr>
        <w:pStyle w:val="Heading2"/>
        <w:spacing w:before="200" w:after="100"/>
        <w:jc w:val="both"/>
        <w:rPr>
          <w:rFonts w:ascii="Times New Roman" w:hAnsi="Times New Roman" w:cs="Times New Roman"/>
          <w:sz w:val="24"/>
          <w:szCs w:val="24"/>
        </w:rPr>
      </w:pPr>
      <w:r w:rsidRPr="0015249E">
        <w:rPr>
          <w:rFonts w:ascii="Times New Roman" w:hAnsi="Times New Roman" w:cs="Times New Roman"/>
          <w:sz w:val="24"/>
          <w:szCs w:val="24"/>
        </w:rPr>
        <w:t>Final Conclusion</w:t>
      </w:r>
    </w:p>
    <w:p w14:paraId="4C418856" w14:textId="77777777" w:rsidR="0015249E" w:rsidRPr="0015249E" w:rsidRDefault="0015249E" w:rsidP="0015249E">
      <w:pPr>
        <w:spacing w:after="120"/>
        <w:jc w:val="both"/>
        <w:rPr>
          <w:sz w:val="24"/>
          <w:szCs w:val="24"/>
        </w:rPr>
      </w:pPr>
      <w:r w:rsidRPr="0015249E">
        <w:rPr>
          <w:sz w:val="24"/>
          <w:szCs w:val="24"/>
        </w:rPr>
        <w:t>By chaining the three rules through unification and confirming the result with a formal resolution refutation, the system proves ViralInfection(Ravi) is TRUE, and consequently, by Rule 3, NeedsMedicalAttention(Ravi) is also TRUE. The hospital AI system should therefore flag Ravi as a probable viral infection case and recommend that he be referred for medical attention rather than home management alone.</w:t>
      </w:r>
    </w:p>
    <w:p w14:paraId="09182562" w14:textId="77777777" w:rsidR="0015249E" w:rsidRPr="0015249E" w:rsidRDefault="0015249E" w:rsidP="0015249E">
      <w:pPr>
        <w:pStyle w:val="Heading3"/>
        <w:ind w:left="1954"/>
        <w:jc w:val="both"/>
        <w:rPr>
          <w:sz w:val="24"/>
          <w:szCs w:val="24"/>
        </w:rPr>
      </w:pPr>
    </w:p>
    <w:p w14:paraId="7E5EE7C8" w14:textId="77777777" w:rsidR="0015249E" w:rsidRPr="0015249E" w:rsidRDefault="0015249E" w:rsidP="0015249E">
      <w:pPr>
        <w:jc w:val="both"/>
        <w:rPr>
          <w:b/>
          <w:bCs/>
          <w:sz w:val="24"/>
          <w:szCs w:val="24"/>
        </w:rPr>
      </w:pPr>
      <w:r w:rsidRPr="0015249E">
        <w:rPr>
          <w:sz w:val="24"/>
          <w:szCs w:val="24"/>
        </w:rPr>
        <w:br w:type="page"/>
      </w:r>
    </w:p>
    <w:p w14:paraId="19EED2ED" w14:textId="77777777" w:rsidR="00D65DFA" w:rsidRDefault="002A015D">
      <w:pPr>
        <w:pStyle w:val="Heading3"/>
        <w:ind w:left="1954"/>
      </w:pPr>
      <w:r>
        <w:lastRenderedPageBreak/>
        <w:t>ANSWER</w:t>
      </w:r>
      <w:r>
        <w:rPr>
          <w:spacing w:val="-4"/>
        </w:rPr>
        <w:t xml:space="preserve"> </w:t>
      </w:r>
      <w:r>
        <w:t>ANY</w:t>
      </w:r>
      <w:r>
        <w:rPr>
          <w:spacing w:val="-3"/>
        </w:rPr>
        <w:t xml:space="preserve"> </w:t>
      </w:r>
      <w:r>
        <w:t>ONE</w:t>
      </w:r>
      <w:r>
        <w:rPr>
          <w:spacing w:val="-4"/>
        </w:rPr>
        <w:t xml:space="preserve"> </w:t>
      </w:r>
      <w:r>
        <w:t>OF</w:t>
      </w:r>
      <w:r>
        <w:rPr>
          <w:spacing w:val="-3"/>
        </w:rPr>
        <w:t xml:space="preserve"> </w:t>
      </w:r>
      <w:r>
        <w:t>THE</w:t>
      </w:r>
      <w:r>
        <w:rPr>
          <w:spacing w:val="-3"/>
        </w:rPr>
        <w:t xml:space="preserve"> </w:t>
      </w:r>
      <w:r>
        <w:rPr>
          <w:spacing w:val="-2"/>
        </w:rPr>
        <w:t>FOLLOWING</w:t>
      </w:r>
    </w:p>
    <w:p w14:paraId="7A1E9DE5" w14:textId="77777777" w:rsidR="00D65DFA" w:rsidRDefault="00D65DFA">
      <w:pPr>
        <w:spacing w:before="9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2240"/>
        <w:gridCol w:w="6640"/>
      </w:tblGrid>
      <w:tr w:rsidR="00D65DFA" w14:paraId="26BC3E31" w14:textId="77777777">
        <w:trPr>
          <w:trHeight w:val="400"/>
        </w:trPr>
        <w:tc>
          <w:tcPr>
            <w:tcW w:w="620" w:type="dxa"/>
          </w:tcPr>
          <w:p w14:paraId="039C4531" w14:textId="77777777" w:rsidR="00D65DFA" w:rsidRDefault="002A015D">
            <w:pPr>
              <w:pStyle w:val="TableParagraph"/>
              <w:spacing w:before="54"/>
              <w:ind w:left="34"/>
              <w:rPr>
                <w:b/>
                <w:sz w:val="24"/>
              </w:rPr>
            </w:pPr>
            <w:r>
              <w:rPr>
                <w:b/>
                <w:spacing w:val="-4"/>
                <w:sz w:val="24"/>
              </w:rPr>
              <w:t>Q.No</w:t>
            </w:r>
          </w:p>
        </w:tc>
        <w:tc>
          <w:tcPr>
            <w:tcW w:w="2240" w:type="dxa"/>
          </w:tcPr>
          <w:p w14:paraId="1D172AF7" w14:textId="77777777" w:rsidR="00D65DFA" w:rsidRDefault="002A015D">
            <w:pPr>
              <w:pStyle w:val="TableParagraph"/>
              <w:spacing w:before="54"/>
              <w:ind w:left="44"/>
              <w:rPr>
                <w:b/>
                <w:sz w:val="24"/>
              </w:rPr>
            </w:pPr>
            <w:r>
              <w:rPr>
                <w:b/>
                <w:sz w:val="24"/>
              </w:rPr>
              <w:t xml:space="preserve">Use Case </w:t>
            </w:r>
            <w:r>
              <w:rPr>
                <w:b/>
                <w:spacing w:val="-2"/>
                <w:sz w:val="24"/>
              </w:rPr>
              <w:t>Scenario</w:t>
            </w:r>
          </w:p>
        </w:tc>
        <w:tc>
          <w:tcPr>
            <w:tcW w:w="6640" w:type="dxa"/>
          </w:tcPr>
          <w:p w14:paraId="1CD8081F" w14:textId="77777777" w:rsidR="00D65DFA" w:rsidRDefault="00D65DFA">
            <w:pPr>
              <w:pStyle w:val="TableParagraph"/>
              <w:spacing w:before="0"/>
              <w:ind w:left="0"/>
              <w:rPr>
                <w:sz w:val="24"/>
              </w:rPr>
            </w:pPr>
          </w:p>
        </w:tc>
      </w:tr>
      <w:tr w:rsidR="00D65DFA" w14:paraId="112A00D8" w14:textId="77777777">
        <w:trPr>
          <w:trHeight w:val="4219"/>
        </w:trPr>
        <w:tc>
          <w:tcPr>
            <w:tcW w:w="620" w:type="dxa"/>
          </w:tcPr>
          <w:p w14:paraId="1EAAA8BB" w14:textId="77777777" w:rsidR="00D65DFA" w:rsidRDefault="002A015D">
            <w:pPr>
              <w:pStyle w:val="TableParagraph"/>
              <w:spacing w:before="57"/>
              <w:ind w:left="34"/>
              <w:rPr>
                <w:sz w:val="24"/>
              </w:rPr>
            </w:pPr>
            <w:r>
              <w:rPr>
                <w:spacing w:val="-10"/>
                <w:sz w:val="24"/>
              </w:rPr>
              <w:t>1</w:t>
            </w:r>
          </w:p>
        </w:tc>
        <w:tc>
          <w:tcPr>
            <w:tcW w:w="2240" w:type="dxa"/>
          </w:tcPr>
          <w:p w14:paraId="1417D9FD" w14:textId="77777777" w:rsidR="00D65DFA" w:rsidRDefault="002A015D">
            <w:pPr>
              <w:pStyle w:val="TableParagraph"/>
              <w:tabs>
                <w:tab w:val="left" w:pos="1059"/>
              </w:tabs>
              <w:spacing w:before="57" w:line="276" w:lineRule="auto"/>
              <w:ind w:left="44" w:right="29"/>
              <w:rPr>
                <w:b/>
                <w:sz w:val="24"/>
              </w:rPr>
            </w:pPr>
            <w:r>
              <w:rPr>
                <w:b/>
                <w:spacing w:val="-2"/>
                <w:sz w:val="24"/>
              </w:rPr>
              <w:t>Smart</w:t>
            </w:r>
            <w:r>
              <w:rPr>
                <w:b/>
                <w:sz w:val="24"/>
              </w:rPr>
              <w:tab/>
            </w:r>
            <w:r>
              <w:rPr>
                <w:b/>
                <w:spacing w:val="-2"/>
                <w:sz w:val="24"/>
              </w:rPr>
              <w:t>Healthcare Diagnosis</w:t>
            </w:r>
          </w:p>
        </w:tc>
        <w:tc>
          <w:tcPr>
            <w:tcW w:w="6640" w:type="dxa"/>
          </w:tcPr>
          <w:p w14:paraId="72128065" w14:textId="77777777" w:rsidR="00D65DFA" w:rsidRDefault="002A015D">
            <w:pPr>
              <w:pStyle w:val="TableParagraph"/>
              <w:spacing w:before="57" w:line="276" w:lineRule="auto"/>
              <w:ind w:left="9" w:right="-15"/>
              <w:jc w:val="both"/>
              <w:rPr>
                <w:sz w:val="24"/>
              </w:rPr>
            </w:pPr>
            <w:r>
              <w:rPr>
                <w:sz w:val="24"/>
              </w:rPr>
              <w:t>A hospital uses an AI system to identify possible diseases from patient symptoms. Ravi has fever, cough, and body pain. Patients with fever and cough may have flu. Patients with flu and body</w:t>
            </w:r>
            <w:r>
              <w:rPr>
                <w:spacing w:val="-3"/>
                <w:sz w:val="24"/>
              </w:rPr>
              <w:t xml:space="preserve"> </w:t>
            </w:r>
            <w:r>
              <w:rPr>
                <w:sz w:val="24"/>
              </w:rPr>
              <w:t>pain may have viral infection. Patients with viral infection require medical attention.</w:t>
            </w:r>
          </w:p>
          <w:p w14:paraId="4AD49974" w14:textId="77777777" w:rsidR="00D65DFA" w:rsidRDefault="00D65DFA">
            <w:pPr>
              <w:pStyle w:val="TableParagraph"/>
              <w:ind w:left="0"/>
              <w:rPr>
                <w:b/>
                <w:sz w:val="24"/>
              </w:rPr>
            </w:pPr>
          </w:p>
          <w:p w14:paraId="590FCD3B" w14:textId="77777777" w:rsidR="00D65DFA" w:rsidRDefault="002A015D">
            <w:pPr>
              <w:pStyle w:val="TableParagraph"/>
              <w:spacing w:before="0"/>
              <w:ind w:left="9"/>
              <w:rPr>
                <w:sz w:val="24"/>
              </w:rPr>
            </w:pPr>
            <w:r>
              <w:rPr>
                <w:spacing w:val="-2"/>
                <w:sz w:val="24"/>
              </w:rPr>
              <w:t>Tasks:</w:t>
            </w:r>
          </w:p>
          <w:p w14:paraId="4E414552" w14:textId="77777777" w:rsidR="00D65DFA" w:rsidRDefault="002A015D">
            <w:pPr>
              <w:pStyle w:val="TableParagraph"/>
              <w:numPr>
                <w:ilvl w:val="0"/>
                <w:numId w:val="6"/>
              </w:numPr>
              <w:tabs>
                <w:tab w:val="left" w:pos="295"/>
              </w:tabs>
              <w:spacing w:before="42"/>
              <w:ind w:left="295" w:hanging="286"/>
              <w:rPr>
                <w:sz w:val="24"/>
              </w:rPr>
            </w:pPr>
            <w:r>
              <w:rPr>
                <w:sz w:val="24"/>
              </w:rPr>
              <w:t xml:space="preserve">Identify facts, entities, predicates, variables, and </w:t>
            </w:r>
            <w:r>
              <w:rPr>
                <w:spacing w:val="-2"/>
                <w:sz w:val="24"/>
              </w:rPr>
              <w:t>constants.</w:t>
            </w:r>
          </w:p>
          <w:p w14:paraId="390D426A" w14:textId="77777777" w:rsidR="00D65DFA" w:rsidRDefault="002A015D">
            <w:pPr>
              <w:pStyle w:val="TableParagraph"/>
              <w:numPr>
                <w:ilvl w:val="0"/>
                <w:numId w:val="6"/>
              </w:numPr>
              <w:tabs>
                <w:tab w:val="left" w:pos="362"/>
              </w:tabs>
              <w:ind w:left="362" w:hanging="353"/>
              <w:rPr>
                <w:sz w:val="24"/>
              </w:rPr>
            </w:pPr>
            <w:r>
              <w:rPr>
                <w:sz w:val="24"/>
              </w:rPr>
              <w:t xml:space="preserve">Represent the knowledge using Propositional </w:t>
            </w:r>
            <w:r>
              <w:rPr>
                <w:spacing w:val="-2"/>
                <w:sz w:val="24"/>
              </w:rPr>
              <w:t>Logic.</w:t>
            </w:r>
          </w:p>
          <w:p w14:paraId="4CB9BE5D" w14:textId="77777777" w:rsidR="00D65DFA" w:rsidRDefault="002A015D">
            <w:pPr>
              <w:pStyle w:val="TableParagraph"/>
              <w:numPr>
                <w:ilvl w:val="0"/>
                <w:numId w:val="6"/>
              </w:numPr>
              <w:tabs>
                <w:tab w:val="left" w:pos="428"/>
              </w:tabs>
              <w:ind w:left="428" w:hanging="419"/>
              <w:rPr>
                <w:sz w:val="24"/>
              </w:rPr>
            </w:pPr>
            <w:r>
              <w:rPr>
                <w:sz w:val="24"/>
              </w:rPr>
              <w:t>Represent the knowledge using FOL with suitab</w:t>
            </w:r>
            <w:r>
              <w:rPr>
                <w:sz w:val="24"/>
              </w:rPr>
              <w:t xml:space="preserve">le </w:t>
            </w:r>
            <w:r>
              <w:rPr>
                <w:spacing w:val="-2"/>
                <w:sz w:val="24"/>
              </w:rPr>
              <w:t>quantifiers.</w:t>
            </w:r>
          </w:p>
          <w:p w14:paraId="0CC8D82B" w14:textId="77777777" w:rsidR="00D65DFA" w:rsidRDefault="002A015D">
            <w:pPr>
              <w:pStyle w:val="TableParagraph"/>
              <w:numPr>
                <w:ilvl w:val="0"/>
                <w:numId w:val="6"/>
              </w:numPr>
              <w:tabs>
                <w:tab w:val="left" w:pos="415"/>
              </w:tabs>
              <w:spacing w:before="42"/>
              <w:ind w:left="415" w:hanging="406"/>
              <w:rPr>
                <w:sz w:val="24"/>
              </w:rPr>
            </w:pPr>
            <w:r>
              <w:rPr>
                <w:sz w:val="24"/>
              </w:rPr>
              <w:t xml:space="preserve">Perform unification for two relevant </w:t>
            </w:r>
            <w:r>
              <w:rPr>
                <w:spacing w:val="-2"/>
                <w:sz w:val="24"/>
              </w:rPr>
              <w:t>predicates.</w:t>
            </w:r>
          </w:p>
          <w:p w14:paraId="1019B00F" w14:textId="77777777" w:rsidR="00D65DFA" w:rsidRDefault="002A015D">
            <w:pPr>
              <w:pStyle w:val="TableParagraph"/>
              <w:numPr>
                <w:ilvl w:val="0"/>
                <w:numId w:val="6"/>
              </w:numPr>
              <w:tabs>
                <w:tab w:val="left" w:pos="348"/>
              </w:tabs>
              <w:ind w:left="348" w:hanging="339"/>
              <w:rPr>
                <w:sz w:val="24"/>
              </w:rPr>
            </w:pPr>
            <w:r>
              <w:rPr>
                <w:sz w:val="24"/>
              </w:rPr>
              <w:t xml:space="preserve">Apply resolution to prove whether Ravi has a viral </w:t>
            </w:r>
            <w:r>
              <w:rPr>
                <w:spacing w:val="-2"/>
                <w:sz w:val="24"/>
              </w:rPr>
              <w:t>infection.</w:t>
            </w:r>
          </w:p>
          <w:p w14:paraId="4483D909" w14:textId="77777777" w:rsidR="00D65DFA" w:rsidRDefault="002A015D">
            <w:pPr>
              <w:pStyle w:val="TableParagraph"/>
              <w:numPr>
                <w:ilvl w:val="0"/>
                <w:numId w:val="6"/>
              </w:numPr>
              <w:tabs>
                <w:tab w:val="left" w:pos="415"/>
              </w:tabs>
              <w:spacing w:before="42"/>
              <w:ind w:left="415" w:hanging="406"/>
              <w:rPr>
                <w:sz w:val="24"/>
              </w:rPr>
            </w:pPr>
            <w:r>
              <w:rPr>
                <w:sz w:val="24"/>
              </w:rPr>
              <w:t xml:space="preserve">Show the complete inference sequence and final </w:t>
            </w:r>
            <w:r>
              <w:rPr>
                <w:spacing w:val="-2"/>
                <w:sz w:val="24"/>
              </w:rPr>
              <w:t>conclusion.</w:t>
            </w:r>
          </w:p>
        </w:tc>
      </w:tr>
      <w:tr w:rsidR="00D65DFA" w14:paraId="3471129D" w14:textId="77777777">
        <w:trPr>
          <w:trHeight w:val="4519"/>
        </w:trPr>
        <w:tc>
          <w:tcPr>
            <w:tcW w:w="620" w:type="dxa"/>
          </w:tcPr>
          <w:p w14:paraId="136F1864" w14:textId="77777777" w:rsidR="00D65DFA" w:rsidRDefault="002A015D">
            <w:pPr>
              <w:pStyle w:val="TableParagraph"/>
              <w:spacing w:before="48"/>
              <w:ind w:left="34"/>
              <w:rPr>
                <w:sz w:val="24"/>
              </w:rPr>
            </w:pPr>
            <w:r>
              <w:rPr>
                <w:spacing w:val="-10"/>
                <w:sz w:val="24"/>
              </w:rPr>
              <w:t>2</w:t>
            </w:r>
          </w:p>
        </w:tc>
        <w:tc>
          <w:tcPr>
            <w:tcW w:w="2240" w:type="dxa"/>
          </w:tcPr>
          <w:p w14:paraId="28077777" w14:textId="77777777" w:rsidR="00D65DFA" w:rsidRDefault="002A015D">
            <w:pPr>
              <w:pStyle w:val="TableParagraph"/>
              <w:tabs>
                <w:tab w:val="left" w:pos="1175"/>
              </w:tabs>
              <w:spacing w:before="48" w:line="276" w:lineRule="auto"/>
              <w:ind w:left="44" w:right="29"/>
              <w:rPr>
                <w:b/>
                <w:sz w:val="24"/>
              </w:rPr>
            </w:pPr>
            <w:r>
              <w:rPr>
                <w:b/>
                <w:spacing w:val="-2"/>
                <w:sz w:val="24"/>
              </w:rPr>
              <w:t>Student</w:t>
            </w:r>
            <w:r>
              <w:rPr>
                <w:b/>
                <w:sz w:val="24"/>
              </w:rPr>
              <w:tab/>
            </w:r>
            <w:r>
              <w:rPr>
                <w:b/>
                <w:spacing w:val="-2"/>
                <w:sz w:val="24"/>
              </w:rPr>
              <w:t>Academic Advising</w:t>
            </w:r>
          </w:p>
        </w:tc>
        <w:tc>
          <w:tcPr>
            <w:tcW w:w="6640" w:type="dxa"/>
          </w:tcPr>
          <w:p w14:paraId="417EE07B" w14:textId="77777777" w:rsidR="00D65DFA" w:rsidRDefault="002A015D">
            <w:pPr>
              <w:pStyle w:val="TableParagraph"/>
              <w:spacing w:before="48" w:line="276" w:lineRule="auto"/>
              <w:ind w:left="9" w:right="-29"/>
              <w:jc w:val="both"/>
              <w:rPr>
                <w:sz w:val="24"/>
              </w:rPr>
            </w:pPr>
            <w:r>
              <w:rPr>
                <w:sz w:val="24"/>
              </w:rPr>
              <w:t>A university AI system recommends academic support based on attendance and examination performance. Priya has attendance below</w:t>
            </w:r>
            <w:r>
              <w:rPr>
                <w:spacing w:val="-2"/>
                <w:sz w:val="24"/>
              </w:rPr>
              <w:t xml:space="preserve"> </w:t>
            </w:r>
            <w:r>
              <w:rPr>
                <w:sz w:val="24"/>
              </w:rPr>
              <w:t>75%</w:t>
            </w:r>
            <w:r>
              <w:rPr>
                <w:spacing w:val="-2"/>
                <w:sz w:val="24"/>
              </w:rPr>
              <w:t xml:space="preserve"> </w:t>
            </w:r>
            <w:r>
              <w:rPr>
                <w:sz w:val="24"/>
              </w:rPr>
              <w:t>and</w:t>
            </w:r>
            <w:r>
              <w:rPr>
                <w:spacing w:val="-2"/>
                <w:sz w:val="24"/>
              </w:rPr>
              <w:t xml:space="preserve"> </w:t>
            </w:r>
            <w:r>
              <w:rPr>
                <w:sz w:val="24"/>
              </w:rPr>
              <w:t>has</w:t>
            </w:r>
            <w:r>
              <w:rPr>
                <w:spacing w:val="-2"/>
                <w:sz w:val="24"/>
              </w:rPr>
              <w:t xml:space="preserve"> </w:t>
            </w:r>
            <w:r>
              <w:rPr>
                <w:sz w:val="24"/>
              </w:rPr>
              <w:t>failed</w:t>
            </w:r>
            <w:r>
              <w:rPr>
                <w:spacing w:val="-2"/>
                <w:sz w:val="24"/>
              </w:rPr>
              <w:t xml:space="preserve"> </w:t>
            </w:r>
            <w:r>
              <w:rPr>
                <w:sz w:val="24"/>
              </w:rPr>
              <w:t>two</w:t>
            </w:r>
            <w:r>
              <w:rPr>
                <w:spacing w:val="-2"/>
                <w:sz w:val="24"/>
              </w:rPr>
              <w:t xml:space="preserve"> </w:t>
            </w:r>
            <w:r>
              <w:rPr>
                <w:sz w:val="24"/>
              </w:rPr>
              <w:t>courses.</w:t>
            </w:r>
            <w:r>
              <w:rPr>
                <w:spacing w:val="-2"/>
                <w:sz w:val="24"/>
              </w:rPr>
              <w:t xml:space="preserve"> </w:t>
            </w:r>
            <w:r>
              <w:rPr>
                <w:sz w:val="24"/>
              </w:rPr>
              <w:t>Students</w:t>
            </w:r>
            <w:r>
              <w:rPr>
                <w:spacing w:val="-2"/>
                <w:sz w:val="24"/>
              </w:rPr>
              <w:t xml:space="preserve"> </w:t>
            </w:r>
            <w:r>
              <w:rPr>
                <w:sz w:val="24"/>
              </w:rPr>
              <w:t>with</w:t>
            </w:r>
            <w:r>
              <w:rPr>
                <w:spacing w:val="-2"/>
                <w:sz w:val="24"/>
              </w:rPr>
              <w:t xml:space="preserve"> </w:t>
            </w:r>
            <w:r>
              <w:rPr>
                <w:sz w:val="24"/>
              </w:rPr>
              <w:t>low</w:t>
            </w:r>
            <w:r>
              <w:rPr>
                <w:spacing w:val="-2"/>
                <w:sz w:val="24"/>
              </w:rPr>
              <w:t xml:space="preserve"> </w:t>
            </w:r>
            <w:r>
              <w:rPr>
                <w:sz w:val="24"/>
              </w:rPr>
              <w:t>attendance require attendance counseling. Students who fail two or more</w:t>
            </w:r>
            <w:r>
              <w:rPr>
                <w:spacing w:val="40"/>
                <w:sz w:val="24"/>
              </w:rPr>
              <w:t xml:space="preserve"> </w:t>
            </w:r>
            <w:r>
              <w:rPr>
                <w:sz w:val="24"/>
              </w:rPr>
              <w:t>courses</w:t>
            </w:r>
            <w:r>
              <w:rPr>
                <w:sz w:val="24"/>
              </w:rPr>
              <w:t xml:space="preserve"> require academic counseling. Students requiring both types of counseling need academic support.</w:t>
            </w:r>
          </w:p>
          <w:p w14:paraId="3B7696C4" w14:textId="77777777" w:rsidR="00D65DFA" w:rsidRDefault="00D65DFA">
            <w:pPr>
              <w:pStyle w:val="TableParagraph"/>
              <w:ind w:left="0"/>
              <w:rPr>
                <w:b/>
                <w:sz w:val="24"/>
              </w:rPr>
            </w:pPr>
          </w:p>
          <w:p w14:paraId="4F82AD00" w14:textId="77777777" w:rsidR="00D65DFA" w:rsidRDefault="002A015D">
            <w:pPr>
              <w:pStyle w:val="TableParagraph"/>
              <w:spacing w:before="0"/>
              <w:ind w:left="9"/>
              <w:rPr>
                <w:sz w:val="24"/>
              </w:rPr>
            </w:pPr>
            <w:r>
              <w:rPr>
                <w:spacing w:val="-2"/>
                <w:sz w:val="24"/>
              </w:rPr>
              <w:t>Tasks:</w:t>
            </w:r>
          </w:p>
          <w:p w14:paraId="6333C3FF" w14:textId="77777777" w:rsidR="00D65DFA" w:rsidRDefault="002A015D">
            <w:pPr>
              <w:pStyle w:val="TableParagraph"/>
              <w:numPr>
                <w:ilvl w:val="0"/>
                <w:numId w:val="5"/>
              </w:numPr>
              <w:tabs>
                <w:tab w:val="left" w:pos="295"/>
              </w:tabs>
              <w:ind w:left="295" w:hanging="286"/>
              <w:rPr>
                <w:sz w:val="24"/>
              </w:rPr>
            </w:pPr>
            <w:r>
              <w:rPr>
                <w:sz w:val="24"/>
              </w:rPr>
              <w:t xml:space="preserve">Identify the knowledge </w:t>
            </w:r>
            <w:r>
              <w:rPr>
                <w:spacing w:val="-2"/>
                <w:sz w:val="24"/>
              </w:rPr>
              <w:t>components.</w:t>
            </w:r>
          </w:p>
          <w:p w14:paraId="53F2F629" w14:textId="77777777" w:rsidR="00D65DFA" w:rsidRDefault="002A015D">
            <w:pPr>
              <w:pStyle w:val="TableParagraph"/>
              <w:numPr>
                <w:ilvl w:val="0"/>
                <w:numId w:val="5"/>
              </w:numPr>
              <w:tabs>
                <w:tab w:val="left" w:pos="362"/>
              </w:tabs>
              <w:spacing w:before="42"/>
              <w:ind w:left="362" w:hanging="353"/>
              <w:rPr>
                <w:sz w:val="24"/>
              </w:rPr>
            </w:pPr>
            <w:r>
              <w:rPr>
                <w:sz w:val="24"/>
              </w:rPr>
              <w:t xml:space="preserve">Convert the statements into Propositional </w:t>
            </w:r>
            <w:r>
              <w:rPr>
                <w:spacing w:val="-2"/>
                <w:sz w:val="24"/>
              </w:rPr>
              <w:t>Logic.</w:t>
            </w:r>
          </w:p>
          <w:p w14:paraId="2ADA6BA5" w14:textId="77777777" w:rsidR="00D65DFA" w:rsidRDefault="002A015D">
            <w:pPr>
              <w:pStyle w:val="TableParagraph"/>
              <w:numPr>
                <w:ilvl w:val="0"/>
                <w:numId w:val="5"/>
              </w:numPr>
              <w:tabs>
                <w:tab w:val="left" w:pos="428"/>
              </w:tabs>
              <w:ind w:left="428" w:hanging="419"/>
              <w:rPr>
                <w:sz w:val="24"/>
              </w:rPr>
            </w:pPr>
            <w:r>
              <w:rPr>
                <w:sz w:val="24"/>
              </w:rPr>
              <w:t xml:space="preserve">Develop FOL representations using predicates and </w:t>
            </w:r>
            <w:r>
              <w:rPr>
                <w:spacing w:val="-2"/>
                <w:sz w:val="24"/>
              </w:rPr>
              <w:t>quantifiers.</w:t>
            </w:r>
          </w:p>
          <w:p w14:paraId="1860703C" w14:textId="77777777" w:rsidR="00D65DFA" w:rsidRDefault="002A015D">
            <w:pPr>
              <w:pStyle w:val="TableParagraph"/>
              <w:numPr>
                <w:ilvl w:val="0"/>
                <w:numId w:val="5"/>
              </w:numPr>
              <w:tabs>
                <w:tab w:val="left" w:pos="415"/>
              </w:tabs>
              <w:spacing w:before="42"/>
              <w:ind w:left="415" w:hanging="406"/>
              <w:rPr>
                <w:sz w:val="24"/>
              </w:rPr>
            </w:pPr>
            <w:r>
              <w:rPr>
                <w:sz w:val="24"/>
              </w:rPr>
              <w:t>Ident</w:t>
            </w:r>
            <w:r>
              <w:rPr>
                <w:sz w:val="24"/>
              </w:rPr>
              <w:t xml:space="preserve">ify suitable substitutions and perform </w:t>
            </w:r>
            <w:r>
              <w:rPr>
                <w:spacing w:val="-2"/>
                <w:sz w:val="24"/>
              </w:rPr>
              <w:t>unification.</w:t>
            </w:r>
          </w:p>
          <w:p w14:paraId="46BE78BA" w14:textId="77777777" w:rsidR="00D65DFA" w:rsidRDefault="002A015D">
            <w:pPr>
              <w:pStyle w:val="TableParagraph"/>
              <w:numPr>
                <w:ilvl w:val="0"/>
                <w:numId w:val="5"/>
              </w:numPr>
              <w:tabs>
                <w:tab w:val="left" w:pos="348"/>
              </w:tabs>
              <w:ind w:left="348" w:right="-29" w:hanging="339"/>
              <w:rPr>
                <w:sz w:val="24"/>
              </w:rPr>
            </w:pPr>
            <w:r>
              <w:rPr>
                <w:sz w:val="24"/>
              </w:rPr>
              <w:t xml:space="preserve">Use resolution to prove whether Priya requires academic </w:t>
            </w:r>
            <w:r>
              <w:rPr>
                <w:spacing w:val="-2"/>
                <w:sz w:val="24"/>
              </w:rPr>
              <w:t>support.</w:t>
            </w:r>
          </w:p>
          <w:p w14:paraId="142A43A0" w14:textId="77777777" w:rsidR="00D65DFA" w:rsidRDefault="002A015D">
            <w:pPr>
              <w:pStyle w:val="TableParagraph"/>
              <w:numPr>
                <w:ilvl w:val="0"/>
                <w:numId w:val="5"/>
              </w:numPr>
              <w:tabs>
                <w:tab w:val="left" w:pos="415"/>
              </w:tabs>
              <w:ind w:left="415" w:hanging="406"/>
              <w:rPr>
                <w:sz w:val="24"/>
              </w:rPr>
            </w:pPr>
            <w:r>
              <w:rPr>
                <w:sz w:val="24"/>
              </w:rPr>
              <w:t xml:space="preserve">Explain the reasoning steps leading to the </w:t>
            </w:r>
            <w:r>
              <w:rPr>
                <w:spacing w:val="-2"/>
                <w:sz w:val="24"/>
              </w:rPr>
              <w:t>conclusion.</w:t>
            </w:r>
          </w:p>
        </w:tc>
      </w:tr>
      <w:tr w:rsidR="00D65DFA" w14:paraId="4E1BA3AE" w14:textId="77777777">
        <w:trPr>
          <w:trHeight w:val="3900"/>
        </w:trPr>
        <w:tc>
          <w:tcPr>
            <w:tcW w:w="620" w:type="dxa"/>
          </w:tcPr>
          <w:p w14:paraId="70E3E16E" w14:textId="77777777" w:rsidR="00D65DFA" w:rsidRDefault="002A015D">
            <w:pPr>
              <w:pStyle w:val="TableParagraph"/>
              <w:spacing w:before="56"/>
              <w:ind w:left="34"/>
              <w:rPr>
                <w:sz w:val="24"/>
              </w:rPr>
            </w:pPr>
            <w:r>
              <w:rPr>
                <w:spacing w:val="-10"/>
                <w:sz w:val="24"/>
              </w:rPr>
              <w:t>3</w:t>
            </w:r>
          </w:p>
        </w:tc>
        <w:tc>
          <w:tcPr>
            <w:tcW w:w="2240" w:type="dxa"/>
          </w:tcPr>
          <w:p w14:paraId="714C3557" w14:textId="77777777" w:rsidR="00D65DFA" w:rsidRDefault="002A015D">
            <w:pPr>
              <w:pStyle w:val="TableParagraph"/>
              <w:tabs>
                <w:tab w:val="left" w:pos="1653"/>
              </w:tabs>
              <w:spacing w:before="56" w:line="276" w:lineRule="auto"/>
              <w:ind w:left="44" w:right="31"/>
              <w:rPr>
                <w:b/>
                <w:sz w:val="24"/>
              </w:rPr>
            </w:pPr>
            <w:r>
              <w:rPr>
                <w:b/>
                <w:spacing w:val="-2"/>
                <w:sz w:val="24"/>
              </w:rPr>
              <w:t>Intelligent</w:t>
            </w:r>
            <w:r>
              <w:rPr>
                <w:b/>
                <w:sz w:val="24"/>
              </w:rPr>
              <w:tab/>
            </w:r>
            <w:r>
              <w:rPr>
                <w:b/>
                <w:spacing w:val="-4"/>
                <w:sz w:val="24"/>
              </w:rPr>
              <w:t xml:space="preserve">Loan </w:t>
            </w:r>
            <w:r>
              <w:rPr>
                <w:b/>
                <w:spacing w:val="-2"/>
                <w:sz w:val="24"/>
              </w:rPr>
              <w:t>Approval</w:t>
            </w:r>
          </w:p>
        </w:tc>
        <w:tc>
          <w:tcPr>
            <w:tcW w:w="6640" w:type="dxa"/>
          </w:tcPr>
          <w:p w14:paraId="13A73887" w14:textId="77777777" w:rsidR="00D65DFA" w:rsidRDefault="002A015D">
            <w:pPr>
              <w:pStyle w:val="TableParagraph"/>
              <w:spacing w:before="56" w:line="276" w:lineRule="auto"/>
              <w:ind w:left="9" w:right="-15"/>
              <w:jc w:val="both"/>
              <w:rPr>
                <w:sz w:val="24"/>
              </w:rPr>
            </w:pPr>
            <w:r>
              <w:rPr>
                <w:sz w:val="24"/>
              </w:rPr>
              <w:t>A bank wants to use an AI</w:t>
            </w:r>
            <w:r>
              <w:rPr>
                <w:spacing w:val="-4"/>
                <w:sz w:val="24"/>
              </w:rPr>
              <w:t xml:space="preserve"> </w:t>
            </w:r>
            <w:r>
              <w:rPr>
                <w:sz w:val="24"/>
              </w:rPr>
              <w:t>knowledge-based</w:t>
            </w:r>
            <w:r>
              <w:rPr>
                <w:spacing w:val="-4"/>
                <w:sz w:val="24"/>
              </w:rPr>
              <w:t xml:space="preserve"> </w:t>
            </w:r>
            <w:r>
              <w:rPr>
                <w:sz w:val="24"/>
              </w:rPr>
              <w:t>system</w:t>
            </w:r>
            <w:r>
              <w:rPr>
                <w:spacing w:val="-4"/>
                <w:sz w:val="24"/>
              </w:rPr>
              <w:t xml:space="preserve"> </w:t>
            </w:r>
            <w:r>
              <w:rPr>
                <w:sz w:val="24"/>
              </w:rPr>
              <w:t>for</w:t>
            </w:r>
            <w:r>
              <w:rPr>
                <w:spacing w:val="-4"/>
                <w:sz w:val="24"/>
              </w:rPr>
              <w:t xml:space="preserve"> </w:t>
            </w:r>
            <w:r>
              <w:rPr>
                <w:sz w:val="24"/>
              </w:rPr>
              <w:t>preliminary loan approval. Arun has stable employment, sufficient income, a high credit score, and good repayment history. Customers with</w:t>
            </w:r>
            <w:r>
              <w:rPr>
                <w:spacing w:val="40"/>
                <w:sz w:val="24"/>
              </w:rPr>
              <w:t xml:space="preserve"> </w:t>
            </w:r>
            <w:r>
              <w:rPr>
                <w:sz w:val="24"/>
              </w:rPr>
              <w:t>stable employment and sufficient income qualify for preliminary approval. Customers with a high credit score and preliminary approval are classified as low-risk. Low-risk customers with good repayment history can be recommended for loan approval.</w:t>
            </w:r>
          </w:p>
          <w:p w14:paraId="11305881" w14:textId="77777777" w:rsidR="00D65DFA" w:rsidRDefault="00D65DFA">
            <w:pPr>
              <w:pStyle w:val="TableParagraph"/>
              <w:ind w:left="0"/>
              <w:rPr>
                <w:b/>
                <w:sz w:val="24"/>
              </w:rPr>
            </w:pPr>
          </w:p>
          <w:p w14:paraId="06C00EF4" w14:textId="77777777" w:rsidR="00D65DFA" w:rsidRDefault="002A015D">
            <w:pPr>
              <w:pStyle w:val="TableParagraph"/>
              <w:spacing w:before="0"/>
              <w:ind w:left="9"/>
              <w:rPr>
                <w:sz w:val="24"/>
              </w:rPr>
            </w:pPr>
            <w:r>
              <w:rPr>
                <w:spacing w:val="-2"/>
                <w:sz w:val="24"/>
              </w:rPr>
              <w:t>Tasks:</w:t>
            </w:r>
          </w:p>
          <w:p w14:paraId="110A6210" w14:textId="77777777" w:rsidR="00D65DFA" w:rsidRDefault="002A015D">
            <w:pPr>
              <w:pStyle w:val="TableParagraph"/>
              <w:numPr>
                <w:ilvl w:val="0"/>
                <w:numId w:val="4"/>
              </w:numPr>
              <w:tabs>
                <w:tab w:val="left" w:pos="295"/>
              </w:tabs>
              <w:spacing w:before="42"/>
              <w:ind w:left="295" w:hanging="286"/>
              <w:rPr>
                <w:sz w:val="24"/>
              </w:rPr>
            </w:pPr>
            <w:r>
              <w:rPr>
                <w:sz w:val="24"/>
              </w:rPr>
              <w:t>I</w:t>
            </w:r>
            <w:r>
              <w:rPr>
                <w:sz w:val="24"/>
              </w:rPr>
              <w:t xml:space="preserve">dentify entities, facts, predicates, and </w:t>
            </w:r>
            <w:r>
              <w:rPr>
                <w:spacing w:val="-2"/>
                <w:sz w:val="24"/>
              </w:rPr>
              <w:t>rules.</w:t>
            </w:r>
          </w:p>
          <w:p w14:paraId="5660B4DC" w14:textId="77777777" w:rsidR="00D65DFA" w:rsidRDefault="002A015D">
            <w:pPr>
              <w:pStyle w:val="TableParagraph"/>
              <w:numPr>
                <w:ilvl w:val="0"/>
                <w:numId w:val="4"/>
              </w:numPr>
              <w:tabs>
                <w:tab w:val="left" w:pos="362"/>
              </w:tabs>
              <w:ind w:left="362" w:hanging="353"/>
              <w:rPr>
                <w:sz w:val="24"/>
              </w:rPr>
            </w:pPr>
            <w:r>
              <w:rPr>
                <w:sz w:val="24"/>
              </w:rPr>
              <w:t xml:space="preserve">Map the scenario into Propositional </w:t>
            </w:r>
            <w:r>
              <w:rPr>
                <w:spacing w:val="-2"/>
                <w:sz w:val="24"/>
              </w:rPr>
              <w:t>Logic.</w:t>
            </w:r>
          </w:p>
          <w:p w14:paraId="57074CD6" w14:textId="77777777" w:rsidR="00D65DFA" w:rsidRDefault="002A015D">
            <w:pPr>
              <w:pStyle w:val="TableParagraph"/>
              <w:numPr>
                <w:ilvl w:val="0"/>
                <w:numId w:val="4"/>
              </w:numPr>
              <w:tabs>
                <w:tab w:val="left" w:pos="428"/>
              </w:tabs>
              <w:ind w:left="428" w:hanging="419"/>
              <w:rPr>
                <w:sz w:val="24"/>
              </w:rPr>
            </w:pPr>
            <w:r>
              <w:rPr>
                <w:sz w:val="24"/>
              </w:rPr>
              <w:t xml:space="preserve">Represent the rules using </w:t>
            </w:r>
            <w:r>
              <w:rPr>
                <w:spacing w:val="-4"/>
                <w:sz w:val="24"/>
              </w:rPr>
              <w:t>FOL.</w:t>
            </w:r>
          </w:p>
        </w:tc>
      </w:tr>
    </w:tbl>
    <w:p w14:paraId="1563204E" w14:textId="77777777" w:rsidR="00D65DFA" w:rsidRDefault="00D65DFA">
      <w:pPr>
        <w:pStyle w:val="TableParagraph"/>
        <w:rPr>
          <w:sz w:val="24"/>
        </w:rPr>
        <w:sectPr w:rsidR="00D65DFA">
          <w:pgSz w:w="11920" w:h="16840"/>
          <w:pgMar w:top="1380" w:right="850" w:bottom="971"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2240"/>
        <w:gridCol w:w="6640"/>
      </w:tblGrid>
      <w:tr w:rsidR="00D65DFA" w14:paraId="390C69B9" w14:textId="77777777">
        <w:trPr>
          <w:trHeight w:val="1340"/>
        </w:trPr>
        <w:tc>
          <w:tcPr>
            <w:tcW w:w="620" w:type="dxa"/>
          </w:tcPr>
          <w:p w14:paraId="16DB1EDD" w14:textId="77777777" w:rsidR="00D65DFA" w:rsidRDefault="00D65DFA">
            <w:pPr>
              <w:pStyle w:val="TableParagraph"/>
              <w:spacing w:before="0"/>
              <w:ind w:left="0"/>
              <w:rPr>
                <w:sz w:val="24"/>
              </w:rPr>
            </w:pPr>
          </w:p>
        </w:tc>
        <w:tc>
          <w:tcPr>
            <w:tcW w:w="2240" w:type="dxa"/>
          </w:tcPr>
          <w:p w14:paraId="6F3BC58C" w14:textId="77777777" w:rsidR="00D65DFA" w:rsidRDefault="00D65DFA">
            <w:pPr>
              <w:pStyle w:val="TableParagraph"/>
              <w:spacing w:before="0"/>
              <w:ind w:left="0"/>
              <w:rPr>
                <w:sz w:val="24"/>
              </w:rPr>
            </w:pPr>
          </w:p>
        </w:tc>
        <w:tc>
          <w:tcPr>
            <w:tcW w:w="6640" w:type="dxa"/>
          </w:tcPr>
          <w:p w14:paraId="63166DB7" w14:textId="77777777" w:rsidR="00D65DFA" w:rsidRDefault="002A015D">
            <w:pPr>
              <w:pStyle w:val="TableParagraph"/>
              <w:numPr>
                <w:ilvl w:val="0"/>
                <w:numId w:val="3"/>
              </w:numPr>
              <w:tabs>
                <w:tab w:val="left" w:pos="415"/>
              </w:tabs>
              <w:spacing w:before="40"/>
              <w:ind w:left="415" w:hanging="406"/>
              <w:rPr>
                <w:sz w:val="24"/>
              </w:rPr>
            </w:pPr>
            <w:r>
              <w:rPr>
                <w:sz w:val="24"/>
              </w:rPr>
              <w:t xml:space="preserve">Demonstrate unification and </w:t>
            </w:r>
            <w:r>
              <w:rPr>
                <w:spacing w:val="-2"/>
                <w:sz w:val="24"/>
              </w:rPr>
              <w:t>substitution.</w:t>
            </w:r>
          </w:p>
          <w:p w14:paraId="6E7BE802" w14:textId="77777777" w:rsidR="00D65DFA" w:rsidRDefault="002A015D">
            <w:pPr>
              <w:pStyle w:val="TableParagraph"/>
              <w:numPr>
                <w:ilvl w:val="0"/>
                <w:numId w:val="3"/>
              </w:numPr>
              <w:tabs>
                <w:tab w:val="left" w:pos="348"/>
              </w:tabs>
              <w:ind w:left="348" w:hanging="339"/>
              <w:rPr>
                <w:sz w:val="24"/>
              </w:rPr>
            </w:pPr>
            <w:r>
              <w:rPr>
                <w:sz w:val="24"/>
              </w:rPr>
              <w:t xml:space="preserve">Use resolution to prove or disprove </w:t>
            </w:r>
            <w:r>
              <w:rPr>
                <w:spacing w:val="-2"/>
                <w:sz w:val="24"/>
              </w:rPr>
              <w:t>LoanApproved(Arun).</w:t>
            </w:r>
          </w:p>
          <w:p w14:paraId="22808F76" w14:textId="77777777" w:rsidR="00D65DFA" w:rsidRDefault="002A015D">
            <w:pPr>
              <w:pStyle w:val="TableParagraph"/>
              <w:numPr>
                <w:ilvl w:val="0"/>
                <w:numId w:val="3"/>
              </w:numPr>
              <w:tabs>
                <w:tab w:val="left" w:pos="415"/>
              </w:tabs>
              <w:ind w:left="415" w:hanging="406"/>
              <w:rPr>
                <w:sz w:val="24"/>
              </w:rPr>
            </w:pPr>
            <w:r>
              <w:rPr>
                <w:sz w:val="24"/>
              </w:rPr>
              <w:t xml:space="preserve">Provide the final inference with </w:t>
            </w:r>
            <w:r>
              <w:rPr>
                <w:spacing w:val="-2"/>
                <w:sz w:val="24"/>
              </w:rPr>
              <w:t>justification.</w:t>
            </w:r>
          </w:p>
        </w:tc>
      </w:tr>
      <w:tr w:rsidR="00D65DFA" w14:paraId="63DE3B52" w14:textId="77777777">
        <w:trPr>
          <w:trHeight w:val="4859"/>
        </w:trPr>
        <w:tc>
          <w:tcPr>
            <w:tcW w:w="620" w:type="dxa"/>
          </w:tcPr>
          <w:p w14:paraId="2C40BF77" w14:textId="77777777" w:rsidR="00D65DFA" w:rsidRDefault="002A015D">
            <w:pPr>
              <w:pStyle w:val="TableParagraph"/>
              <w:spacing w:before="54"/>
              <w:ind w:left="34"/>
              <w:rPr>
                <w:sz w:val="24"/>
              </w:rPr>
            </w:pPr>
            <w:r>
              <w:rPr>
                <w:spacing w:val="-10"/>
                <w:sz w:val="24"/>
              </w:rPr>
              <w:t>4</w:t>
            </w:r>
          </w:p>
        </w:tc>
        <w:tc>
          <w:tcPr>
            <w:tcW w:w="2240" w:type="dxa"/>
          </w:tcPr>
          <w:p w14:paraId="4AFE093A" w14:textId="77777777" w:rsidR="00D65DFA" w:rsidRDefault="002A015D">
            <w:pPr>
              <w:pStyle w:val="TableParagraph"/>
              <w:tabs>
                <w:tab w:val="left" w:pos="1637"/>
              </w:tabs>
              <w:spacing w:before="54" w:line="276" w:lineRule="auto"/>
              <w:ind w:left="44" w:right="33"/>
              <w:rPr>
                <w:b/>
                <w:sz w:val="24"/>
              </w:rPr>
            </w:pPr>
            <w:r>
              <w:rPr>
                <w:b/>
                <w:spacing w:val="-2"/>
                <w:sz w:val="24"/>
              </w:rPr>
              <w:t>Vehicle</w:t>
            </w:r>
            <w:r>
              <w:rPr>
                <w:b/>
                <w:sz w:val="24"/>
              </w:rPr>
              <w:tab/>
            </w:r>
            <w:r>
              <w:rPr>
                <w:b/>
                <w:spacing w:val="-4"/>
                <w:sz w:val="24"/>
              </w:rPr>
              <w:t xml:space="preserve">Fault </w:t>
            </w:r>
            <w:r>
              <w:rPr>
                <w:b/>
                <w:spacing w:val="-2"/>
                <w:sz w:val="24"/>
              </w:rPr>
              <w:t>Diagnosis</w:t>
            </w:r>
          </w:p>
        </w:tc>
        <w:tc>
          <w:tcPr>
            <w:tcW w:w="6640" w:type="dxa"/>
          </w:tcPr>
          <w:p w14:paraId="0EB4DD7A" w14:textId="77777777" w:rsidR="00D65DFA" w:rsidRDefault="002A015D">
            <w:pPr>
              <w:pStyle w:val="TableParagraph"/>
              <w:spacing w:before="54" w:line="276" w:lineRule="auto"/>
              <w:ind w:left="9" w:right="-29"/>
              <w:jc w:val="both"/>
              <w:rPr>
                <w:sz w:val="24"/>
              </w:rPr>
            </w:pPr>
            <w:r>
              <w:rPr>
                <w:sz w:val="24"/>
              </w:rPr>
              <w:t>An automobile service center uses an expert system to diagnose vehicle faults. Car101 does not start and its headlights are dim. Vehicles that do not start and have dim headlights may have a</w:t>
            </w:r>
            <w:r>
              <w:rPr>
                <w:spacing w:val="40"/>
                <w:sz w:val="24"/>
              </w:rPr>
              <w:t xml:space="preserve"> </w:t>
            </w:r>
            <w:r>
              <w:rPr>
                <w:sz w:val="24"/>
              </w:rPr>
              <w:t xml:space="preserve">battery problem. Vehicles with a battery problem require battery </w:t>
            </w:r>
            <w:r>
              <w:rPr>
                <w:sz w:val="24"/>
              </w:rPr>
              <w:t xml:space="preserve">inspection. Vehicles requiring battery inspection are marked for </w:t>
            </w:r>
            <w:r>
              <w:rPr>
                <w:spacing w:val="-2"/>
                <w:sz w:val="24"/>
              </w:rPr>
              <w:t>service.</w:t>
            </w:r>
          </w:p>
          <w:p w14:paraId="4BA137E8" w14:textId="77777777" w:rsidR="00D65DFA" w:rsidRDefault="00D65DFA">
            <w:pPr>
              <w:pStyle w:val="TableParagraph"/>
              <w:ind w:left="0"/>
              <w:rPr>
                <w:b/>
                <w:sz w:val="24"/>
              </w:rPr>
            </w:pPr>
          </w:p>
          <w:p w14:paraId="02EAAE08" w14:textId="77777777" w:rsidR="00D65DFA" w:rsidRDefault="002A015D">
            <w:pPr>
              <w:pStyle w:val="TableParagraph"/>
              <w:spacing w:before="1"/>
              <w:ind w:left="9"/>
              <w:rPr>
                <w:sz w:val="24"/>
              </w:rPr>
            </w:pPr>
            <w:r>
              <w:rPr>
                <w:spacing w:val="-2"/>
                <w:sz w:val="24"/>
              </w:rPr>
              <w:t>Tasks:</w:t>
            </w:r>
          </w:p>
          <w:p w14:paraId="002307DB" w14:textId="77777777" w:rsidR="00D65DFA" w:rsidRDefault="002A015D">
            <w:pPr>
              <w:pStyle w:val="TableParagraph"/>
              <w:numPr>
                <w:ilvl w:val="0"/>
                <w:numId w:val="2"/>
              </w:numPr>
              <w:tabs>
                <w:tab w:val="left" w:pos="295"/>
              </w:tabs>
              <w:ind w:left="295" w:hanging="286"/>
              <w:rPr>
                <w:sz w:val="24"/>
              </w:rPr>
            </w:pPr>
            <w:r>
              <w:rPr>
                <w:sz w:val="24"/>
              </w:rPr>
              <w:t xml:space="preserve">Extract the facts and rules from the </w:t>
            </w:r>
            <w:r>
              <w:rPr>
                <w:spacing w:val="-2"/>
                <w:sz w:val="24"/>
              </w:rPr>
              <w:t>scenario.</w:t>
            </w:r>
          </w:p>
          <w:p w14:paraId="5AF110B6" w14:textId="77777777" w:rsidR="00D65DFA" w:rsidRDefault="002A015D">
            <w:pPr>
              <w:pStyle w:val="TableParagraph"/>
              <w:numPr>
                <w:ilvl w:val="0"/>
                <w:numId w:val="2"/>
              </w:numPr>
              <w:tabs>
                <w:tab w:val="left" w:pos="362"/>
              </w:tabs>
              <w:ind w:left="362" w:hanging="353"/>
              <w:rPr>
                <w:sz w:val="24"/>
              </w:rPr>
            </w:pPr>
            <w:r>
              <w:rPr>
                <w:sz w:val="24"/>
              </w:rPr>
              <w:t xml:space="preserve">Represent them using Propositional </w:t>
            </w:r>
            <w:r>
              <w:rPr>
                <w:spacing w:val="-2"/>
                <w:sz w:val="24"/>
              </w:rPr>
              <w:t>Logic.</w:t>
            </w:r>
          </w:p>
          <w:p w14:paraId="6D1AF0C6" w14:textId="77777777" w:rsidR="00D65DFA" w:rsidRDefault="002A015D">
            <w:pPr>
              <w:pStyle w:val="TableParagraph"/>
              <w:numPr>
                <w:ilvl w:val="0"/>
                <w:numId w:val="2"/>
              </w:numPr>
              <w:tabs>
                <w:tab w:val="left" w:pos="428"/>
              </w:tabs>
              <w:spacing w:before="42"/>
              <w:ind w:left="428" w:hanging="419"/>
              <w:rPr>
                <w:sz w:val="24"/>
              </w:rPr>
            </w:pPr>
            <w:r>
              <w:rPr>
                <w:sz w:val="24"/>
              </w:rPr>
              <w:t xml:space="preserve">Develop suitable FOL predicates and </w:t>
            </w:r>
            <w:r>
              <w:rPr>
                <w:spacing w:val="-2"/>
                <w:sz w:val="24"/>
              </w:rPr>
              <w:t>rules.</w:t>
            </w:r>
          </w:p>
          <w:p w14:paraId="3D93C3A2" w14:textId="77777777" w:rsidR="00D65DFA" w:rsidRDefault="002A015D">
            <w:pPr>
              <w:pStyle w:val="TableParagraph"/>
              <w:numPr>
                <w:ilvl w:val="0"/>
                <w:numId w:val="2"/>
              </w:numPr>
              <w:tabs>
                <w:tab w:val="left" w:pos="415"/>
              </w:tabs>
              <w:ind w:left="415" w:hanging="406"/>
              <w:rPr>
                <w:sz w:val="24"/>
              </w:rPr>
            </w:pPr>
            <w:r>
              <w:rPr>
                <w:sz w:val="24"/>
              </w:rPr>
              <w:t xml:space="preserve">Perform unification for the vehicle-related </w:t>
            </w:r>
            <w:r>
              <w:rPr>
                <w:spacing w:val="-2"/>
                <w:sz w:val="24"/>
              </w:rPr>
              <w:t>predicates.</w:t>
            </w:r>
          </w:p>
          <w:p w14:paraId="68C4E050" w14:textId="77777777" w:rsidR="00D65DFA" w:rsidRDefault="002A015D">
            <w:pPr>
              <w:pStyle w:val="TableParagraph"/>
              <w:numPr>
                <w:ilvl w:val="0"/>
                <w:numId w:val="2"/>
              </w:numPr>
              <w:tabs>
                <w:tab w:val="left" w:pos="408"/>
              </w:tabs>
              <w:spacing w:before="42" w:line="276" w:lineRule="auto"/>
              <w:ind w:left="9" w:right="-15" w:firstLine="0"/>
              <w:jc w:val="both"/>
              <w:rPr>
                <w:sz w:val="24"/>
              </w:rPr>
            </w:pPr>
            <w:r>
              <w:rPr>
                <w:sz w:val="24"/>
              </w:rPr>
              <w:t>Apply resolution to determine whether Car101 has a battery problem. (vi) Derive whether Car101 should be marked for service and explain the inference.</w:t>
            </w:r>
          </w:p>
        </w:tc>
      </w:tr>
      <w:tr w:rsidR="00D65DFA" w14:paraId="4D0C6920" w14:textId="77777777">
        <w:trPr>
          <w:trHeight w:val="5160"/>
        </w:trPr>
        <w:tc>
          <w:tcPr>
            <w:tcW w:w="620" w:type="dxa"/>
          </w:tcPr>
          <w:p w14:paraId="5F96A5F5" w14:textId="77777777" w:rsidR="00D65DFA" w:rsidRDefault="002A015D">
            <w:pPr>
              <w:pStyle w:val="TableParagraph"/>
              <w:spacing w:before="40"/>
              <w:ind w:left="34"/>
              <w:rPr>
                <w:sz w:val="24"/>
              </w:rPr>
            </w:pPr>
            <w:r>
              <w:rPr>
                <w:spacing w:val="-10"/>
                <w:sz w:val="24"/>
              </w:rPr>
              <w:t>5</w:t>
            </w:r>
          </w:p>
        </w:tc>
        <w:tc>
          <w:tcPr>
            <w:tcW w:w="2240" w:type="dxa"/>
          </w:tcPr>
          <w:p w14:paraId="31699ACC" w14:textId="77777777" w:rsidR="00D65DFA" w:rsidRDefault="002A015D">
            <w:pPr>
              <w:pStyle w:val="TableParagraph"/>
              <w:spacing w:before="40"/>
              <w:ind w:left="44"/>
              <w:rPr>
                <w:b/>
                <w:sz w:val="24"/>
              </w:rPr>
            </w:pPr>
            <w:r>
              <w:rPr>
                <w:b/>
                <w:spacing w:val="-2"/>
                <w:sz w:val="24"/>
              </w:rPr>
              <w:t>Cybersecurity</w:t>
            </w:r>
          </w:p>
          <w:p w14:paraId="3B644213" w14:textId="77777777" w:rsidR="00D65DFA" w:rsidRDefault="002A015D">
            <w:pPr>
              <w:pStyle w:val="TableParagraph"/>
              <w:ind w:left="44"/>
              <w:rPr>
                <w:b/>
                <w:sz w:val="24"/>
              </w:rPr>
            </w:pPr>
            <w:r>
              <w:rPr>
                <w:b/>
                <w:sz w:val="24"/>
              </w:rPr>
              <w:t>Threat</w:t>
            </w:r>
            <w:r>
              <w:rPr>
                <w:b/>
                <w:spacing w:val="-5"/>
                <w:sz w:val="24"/>
              </w:rPr>
              <w:t xml:space="preserve"> </w:t>
            </w:r>
            <w:r>
              <w:rPr>
                <w:b/>
                <w:spacing w:val="-2"/>
                <w:sz w:val="24"/>
              </w:rPr>
              <w:t>Detection</w:t>
            </w:r>
          </w:p>
        </w:tc>
        <w:tc>
          <w:tcPr>
            <w:tcW w:w="6640" w:type="dxa"/>
          </w:tcPr>
          <w:p w14:paraId="1047B510" w14:textId="77777777" w:rsidR="00D65DFA" w:rsidRDefault="002A015D">
            <w:pPr>
              <w:pStyle w:val="TableParagraph"/>
              <w:spacing w:before="40" w:line="276" w:lineRule="auto"/>
              <w:ind w:left="9" w:right="-29"/>
              <w:jc w:val="both"/>
              <w:rPr>
                <w:sz w:val="24"/>
              </w:rPr>
            </w:pPr>
            <w:r>
              <w:rPr>
                <w:sz w:val="24"/>
              </w:rPr>
              <w:t>An</w:t>
            </w:r>
            <w:r>
              <w:rPr>
                <w:spacing w:val="-4"/>
                <w:sz w:val="24"/>
              </w:rPr>
              <w:t xml:space="preserve"> </w:t>
            </w:r>
            <w:r>
              <w:rPr>
                <w:sz w:val="24"/>
              </w:rPr>
              <w:t>organization</w:t>
            </w:r>
            <w:r>
              <w:rPr>
                <w:spacing w:val="-4"/>
                <w:sz w:val="24"/>
              </w:rPr>
              <w:t xml:space="preserve"> </w:t>
            </w:r>
            <w:r>
              <w:rPr>
                <w:sz w:val="24"/>
              </w:rPr>
              <w:t>uses</w:t>
            </w:r>
            <w:r>
              <w:rPr>
                <w:spacing w:val="-4"/>
                <w:sz w:val="24"/>
              </w:rPr>
              <w:t xml:space="preserve"> </w:t>
            </w:r>
            <w:r>
              <w:rPr>
                <w:sz w:val="24"/>
              </w:rPr>
              <w:t>an</w:t>
            </w:r>
            <w:r>
              <w:rPr>
                <w:spacing w:val="-4"/>
                <w:sz w:val="24"/>
              </w:rPr>
              <w:t xml:space="preserve"> </w:t>
            </w:r>
            <w:r>
              <w:rPr>
                <w:sz w:val="24"/>
              </w:rPr>
              <w:t>AI</w:t>
            </w:r>
            <w:r>
              <w:rPr>
                <w:spacing w:val="-4"/>
                <w:sz w:val="24"/>
              </w:rPr>
              <w:t xml:space="preserve"> </w:t>
            </w:r>
            <w:r>
              <w:rPr>
                <w:sz w:val="24"/>
              </w:rPr>
              <w:t>system</w:t>
            </w:r>
            <w:r>
              <w:rPr>
                <w:spacing w:val="-4"/>
                <w:sz w:val="24"/>
              </w:rPr>
              <w:t xml:space="preserve"> </w:t>
            </w:r>
            <w:r>
              <w:rPr>
                <w:sz w:val="24"/>
              </w:rPr>
              <w:t>to</w:t>
            </w:r>
            <w:r>
              <w:rPr>
                <w:spacing w:val="-4"/>
                <w:sz w:val="24"/>
              </w:rPr>
              <w:t xml:space="preserve"> </w:t>
            </w:r>
            <w:r>
              <w:rPr>
                <w:sz w:val="24"/>
              </w:rPr>
              <w:t>identify</w:t>
            </w:r>
            <w:r>
              <w:rPr>
                <w:spacing w:val="-4"/>
                <w:sz w:val="24"/>
              </w:rPr>
              <w:t xml:space="preserve"> </w:t>
            </w:r>
            <w:r>
              <w:rPr>
                <w:sz w:val="24"/>
              </w:rPr>
              <w:t>cyber</w:t>
            </w:r>
            <w:r>
              <w:rPr>
                <w:spacing w:val="-4"/>
                <w:sz w:val="24"/>
              </w:rPr>
              <w:t xml:space="preserve"> </w:t>
            </w:r>
            <w:r>
              <w:rPr>
                <w:sz w:val="24"/>
              </w:rPr>
              <w:t>threats.</w:t>
            </w:r>
            <w:r>
              <w:rPr>
                <w:spacing w:val="-4"/>
                <w:sz w:val="24"/>
              </w:rPr>
              <w:t xml:space="preserve"> </w:t>
            </w:r>
            <w:r>
              <w:rPr>
                <w:sz w:val="24"/>
              </w:rPr>
              <w:t>User101 has five failed login attempts and logged in from an unusual</w:t>
            </w:r>
            <w:r>
              <w:rPr>
                <w:spacing w:val="40"/>
                <w:sz w:val="24"/>
              </w:rPr>
              <w:t xml:space="preserve"> </w:t>
            </w:r>
            <w:r>
              <w:rPr>
                <w:sz w:val="24"/>
              </w:rPr>
              <w:t>location.</w:t>
            </w:r>
            <w:r>
              <w:rPr>
                <w:spacing w:val="80"/>
                <w:sz w:val="24"/>
              </w:rPr>
              <w:t xml:space="preserve"> </w:t>
            </w:r>
            <w:r>
              <w:rPr>
                <w:sz w:val="24"/>
              </w:rPr>
              <w:t>Multiple</w:t>
            </w:r>
            <w:r>
              <w:rPr>
                <w:spacing w:val="80"/>
                <w:sz w:val="24"/>
              </w:rPr>
              <w:t xml:space="preserve"> </w:t>
            </w:r>
            <w:r>
              <w:rPr>
                <w:sz w:val="24"/>
              </w:rPr>
              <w:t>failed</w:t>
            </w:r>
            <w:r>
              <w:rPr>
                <w:spacing w:val="80"/>
                <w:sz w:val="24"/>
              </w:rPr>
              <w:t xml:space="preserve"> </w:t>
            </w:r>
            <w:r>
              <w:rPr>
                <w:sz w:val="24"/>
              </w:rPr>
              <w:t>login</w:t>
            </w:r>
            <w:r>
              <w:rPr>
                <w:spacing w:val="80"/>
                <w:sz w:val="24"/>
              </w:rPr>
              <w:t xml:space="preserve"> </w:t>
            </w:r>
            <w:r>
              <w:rPr>
                <w:sz w:val="24"/>
              </w:rPr>
              <w:t>attempts</w:t>
            </w:r>
            <w:r>
              <w:rPr>
                <w:spacing w:val="80"/>
                <w:sz w:val="24"/>
              </w:rPr>
              <w:t xml:space="preserve"> </w:t>
            </w:r>
            <w:r>
              <w:rPr>
                <w:sz w:val="24"/>
              </w:rPr>
              <w:t>indicate</w:t>
            </w:r>
            <w:r>
              <w:rPr>
                <w:spacing w:val="80"/>
                <w:sz w:val="24"/>
              </w:rPr>
              <w:t xml:space="preserve"> </w:t>
            </w:r>
            <w:r>
              <w:rPr>
                <w:sz w:val="24"/>
              </w:rPr>
              <w:t>a</w:t>
            </w:r>
            <w:r>
              <w:rPr>
                <w:spacing w:val="80"/>
                <w:sz w:val="24"/>
              </w:rPr>
              <w:t xml:space="preserve"> </w:t>
            </w:r>
            <w:r>
              <w:rPr>
                <w:sz w:val="24"/>
              </w:rPr>
              <w:t>possible brute-force attack. A brute-force attack combined with an unusual login location indicates suspicious activity. Suspicious activity combined with unauthorized access to confidential files indicates a possible security breach.</w:t>
            </w:r>
          </w:p>
          <w:p w14:paraId="29F9D857" w14:textId="77777777" w:rsidR="00D65DFA" w:rsidRDefault="00D65DFA">
            <w:pPr>
              <w:pStyle w:val="TableParagraph"/>
              <w:ind w:left="0"/>
              <w:rPr>
                <w:b/>
                <w:sz w:val="24"/>
              </w:rPr>
            </w:pPr>
          </w:p>
          <w:p w14:paraId="70ED5DEA" w14:textId="77777777" w:rsidR="00D65DFA" w:rsidRDefault="002A015D">
            <w:pPr>
              <w:pStyle w:val="TableParagraph"/>
              <w:spacing w:before="0"/>
              <w:ind w:left="9"/>
              <w:rPr>
                <w:sz w:val="24"/>
              </w:rPr>
            </w:pPr>
            <w:r>
              <w:rPr>
                <w:spacing w:val="-2"/>
                <w:sz w:val="24"/>
              </w:rPr>
              <w:t>Tasks:</w:t>
            </w:r>
          </w:p>
          <w:p w14:paraId="5D38D1D1" w14:textId="77777777" w:rsidR="00D65DFA" w:rsidRDefault="002A015D">
            <w:pPr>
              <w:pStyle w:val="TableParagraph"/>
              <w:numPr>
                <w:ilvl w:val="0"/>
                <w:numId w:val="1"/>
              </w:numPr>
              <w:tabs>
                <w:tab w:val="left" w:pos="295"/>
              </w:tabs>
              <w:spacing w:before="42"/>
              <w:ind w:left="295" w:hanging="286"/>
              <w:rPr>
                <w:sz w:val="24"/>
              </w:rPr>
            </w:pPr>
            <w:r>
              <w:rPr>
                <w:sz w:val="24"/>
              </w:rPr>
              <w:t xml:space="preserve">Identify the facts, entities, predicates, and </w:t>
            </w:r>
            <w:r>
              <w:rPr>
                <w:spacing w:val="-2"/>
                <w:sz w:val="24"/>
              </w:rPr>
              <w:t>rules.</w:t>
            </w:r>
          </w:p>
          <w:p w14:paraId="67D629D9" w14:textId="77777777" w:rsidR="00D65DFA" w:rsidRDefault="002A015D">
            <w:pPr>
              <w:pStyle w:val="TableParagraph"/>
              <w:numPr>
                <w:ilvl w:val="0"/>
                <w:numId w:val="1"/>
              </w:numPr>
              <w:tabs>
                <w:tab w:val="left" w:pos="362"/>
              </w:tabs>
              <w:ind w:left="362" w:hanging="353"/>
              <w:rPr>
                <w:sz w:val="24"/>
              </w:rPr>
            </w:pPr>
            <w:r>
              <w:rPr>
                <w:sz w:val="24"/>
              </w:rPr>
              <w:t xml:space="preserve">Map the knowledge into Propositional </w:t>
            </w:r>
            <w:r>
              <w:rPr>
                <w:spacing w:val="-2"/>
                <w:sz w:val="24"/>
              </w:rPr>
              <w:t>Logic.</w:t>
            </w:r>
          </w:p>
          <w:p w14:paraId="1E104B64" w14:textId="77777777" w:rsidR="00D65DFA" w:rsidRDefault="002A015D">
            <w:pPr>
              <w:pStyle w:val="TableParagraph"/>
              <w:numPr>
                <w:ilvl w:val="0"/>
                <w:numId w:val="1"/>
              </w:numPr>
              <w:tabs>
                <w:tab w:val="left" w:pos="428"/>
              </w:tabs>
              <w:ind w:left="428" w:hanging="419"/>
              <w:rPr>
                <w:sz w:val="24"/>
              </w:rPr>
            </w:pPr>
            <w:r>
              <w:rPr>
                <w:sz w:val="24"/>
              </w:rPr>
              <w:t xml:space="preserve">Represent the rules using </w:t>
            </w:r>
            <w:r>
              <w:rPr>
                <w:spacing w:val="-4"/>
                <w:sz w:val="24"/>
              </w:rPr>
              <w:t>FOL.</w:t>
            </w:r>
          </w:p>
          <w:p w14:paraId="722901D5" w14:textId="77777777" w:rsidR="00D65DFA" w:rsidRDefault="002A015D">
            <w:pPr>
              <w:pStyle w:val="TableParagraph"/>
              <w:numPr>
                <w:ilvl w:val="0"/>
                <w:numId w:val="1"/>
              </w:numPr>
              <w:tabs>
                <w:tab w:val="left" w:pos="415"/>
              </w:tabs>
              <w:spacing w:before="42"/>
              <w:ind w:left="415" w:hanging="406"/>
              <w:rPr>
                <w:sz w:val="24"/>
              </w:rPr>
            </w:pPr>
            <w:r>
              <w:rPr>
                <w:sz w:val="24"/>
              </w:rPr>
              <w:t xml:space="preserve">Demonstrate unification and </w:t>
            </w:r>
            <w:r>
              <w:rPr>
                <w:spacing w:val="-2"/>
                <w:sz w:val="24"/>
              </w:rPr>
              <w:t>substitution.</w:t>
            </w:r>
          </w:p>
          <w:p w14:paraId="2A3845A9" w14:textId="77777777" w:rsidR="00D65DFA" w:rsidRDefault="002A015D">
            <w:pPr>
              <w:pStyle w:val="TableParagraph"/>
              <w:numPr>
                <w:ilvl w:val="0"/>
                <w:numId w:val="1"/>
              </w:numPr>
              <w:tabs>
                <w:tab w:val="left" w:pos="363"/>
              </w:tabs>
              <w:spacing w:line="276" w:lineRule="auto"/>
              <w:ind w:left="9" w:right="-15" w:firstLine="0"/>
              <w:rPr>
                <w:sz w:val="24"/>
              </w:rPr>
            </w:pPr>
            <w:r>
              <w:rPr>
                <w:sz w:val="24"/>
              </w:rPr>
              <w:t>Apply resolution to determine whether User101 is involved in a possible security breac</w:t>
            </w:r>
            <w:r>
              <w:rPr>
                <w:sz w:val="24"/>
              </w:rPr>
              <w:t>h.</w:t>
            </w:r>
          </w:p>
          <w:p w14:paraId="4BD532D8" w14:textId="77777777" w:rsidR="00D65DFA" w:rsidRDefault="002A015D">
            <w:pPr>
              <w:pStyle w:val="TableParagraph"/>
              <w:numPr>
                <w:ilvl w:val="0"/>
                <w:numId w:val="1"/>
              </w:numPr>
              <w:tabs>
                <w:tab w:val="left" w:pos="415"/>
              </w:tabs>
              <w:spacing w:before="0"/>
              <w:ind w:left="415" w:hanging="406"/>
              <w:rPr>
                <w:sz w:val="24"/>
              </w:rPr>
            </w:pPr>
            <w:r>
              <w:rPr>
                <w:sz w:val="24"/>
              </w:rPr>
              <w:t xml:space="preserve">Present the complete reasoning chain and final </w:t>
            </w:r>
            <w:r>
              <w:rPr>
                <w:spacing w:val="-2"/>
                <w:sz w:val="24"/>
              </w:rPr>
              <w:t>inference.</w:t>
            </w:r>
          </w:p>
        </w:tc>
      </w:tr>
    </w:tbl>
    <w:p w14:paraId="7029D69A" w14:textId="77777777" w:rsidR="00D65DFA" w:rsidRDefault="00D65DFA">
      <w:pPr>
        <w:pStyle w:val="TableParagraph"/>
        <w:rPr>
          <w:sz w:val="24"/>
        </w:rPr>
        <w:sectPr w:rsidR="00D65DFA">
          <w:type w:val="continuous"/>
          <w:pgSz w:w="11920" w:h="16840"/>
          <w:pgMar w:top="1420" w:right="850" w:bottom="280" w:left="1417" w:header="720" w:footer="720" w:gutter="0"/>
          <w:cols w:space="720"/>
        </w:sectPr>
      </w:pPr>
    </w:p>
    <w:p w14:paraId="101AB3F4" w14:textId="77777777" w:rsidR="00D65DFA" w:rsidRDefault="002A015D">
      <w:pPr>
        <w:pStyle w:val="Heading3"/>
        <w:spacing w:before="71"/>
      </w:pPr>
      <w:r>
        <w:rPr>
          <w:spacing w:val="-6"/>
        </w:rPr>
        <w:lastRenderedPageBreak/>
        <w:t>EVALUATION</w:t>
      </w:r>
      <w:r>
        <w:rPr>
          <w:spacing w:val="-2"/>
        </w:rPr>
        <w:t xml:space="preserve"> RUBRICS:</w:t>
      </w:r>
    </w:p>
    <w:p w14:paraId="6B766198" w14:textId="77777777" w:rsidR="00D65DFA" w:rsidRDefault="00D65DFA">
      <w:pPr>
        <w:spacing w:before="100"/>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60"/>
        <w:gridCol w:w="1620"/>
        <w:gridCol w:w="1380"/>
        <w:gridCol w:w="1600"/>
        <w:gridCol w:w="1700"/>
      </w:tblGrid>
      <w:tr w:rsidR="00D65DFA" w14:paraId="0FFDC39D" w14:textId="77777777">
        <w:trPr>
          <w:trHeight w:val="719"/>
        </w:trPr>
        <w:tc>
          <w:tcPr>
            <w:tcW w:w="1680" w:type="dxa"/>
          </w:tcPr>
          <w:p w14:paraId="378AE8C6" w14:textId="77777777" w:rsidR="00D65DFA" w:rsidRDefault="002A015D">
            <w:pPr>
              <w:pStyle w:val="TableParagraph"/>
              <w:spacing w:before="45"/>
              <w:ind w:left="34"/>
              <w:rPr>
                <w:b/>
                <w:sz w:val="24"/>
              </w:rPr>
            </w:pPr>
            <w:r>
              <w:rPr>
                <w:b/>
                <w:spacing w:val="-2"/>
                <w:sz w:val="24"/>
              </w:rPr>
              <w:t>Criterion</w:t>
            </w:r>
          </w:p>
        </w:tc>
        <w:tc>
          <w:tcPr>
            <w:tcW w:w="1260" w:type="dxa"/>
          </w:tcPr>
          <w:p w14:paraId="6710C4C6" w14:textId="77777777" w:rsidR="00D65DFA" w:rsidRDefault="002A015D">
            <w:pPr>
              <w:pStyle w:val="TableParagraph"/>
              <w:spacing w:before="45" w:line="276" w:lineRule="auto"/>
              <w:rPr>
                <w:b/>
                <w:sz w:val="24"/>
              </w:rPr>
            </w:pPr>
            <w:r>
              <w:rPr>
                <w:b/>
                <w:spacing w:val="-4"/>
                <w:sz w:val="24"/>
              </w:rPr>
              <w:t>Weightage (%)</w:t>
            </w:r>
          </w:p>
        </w:tc>
        <w:tc>
          <w:tcPr>
            <w:tcW w:w="1620" w:type="dxa"/>
          </w:tcPr>
          <w:p w14:paraId="0959DFC3" w14:textId="77777777" w:rsidR="00D65DFA" w:rsidRDefault="002A015D">
            <w:pPr>
              <w:pStyle w:val="TableParagraph"/>
              <w:spacing w:before="45"/>
              <w:rPr>
                <w:b/>
                <w:sz w:val="24"/>
              </w:rPr>
            </w:pPr>
            <w:r>
              <w:rPr>
                <w:b/>
                <w:spacing w:val="-2"/>
                <w:sz w:val="24"/>
              </w:rPr>
              <w:t>Excellent</w:t>
            </w:r>
          </w:p>
        </w:tc>
        <w:tc>
          <w:tcPr>
            <w:tcW w:w="1380" w:type="dxa"/>
          </w:tcPr>
          <w:p w14:paraId="57E9EAAB" w14:textId="77777777" w:rsidR="00D65DFA" w:rsidRDefault="002A015D">
            <w:pPr>
              <w:pStyle w:val="TableParagraph"/>
              <w:spacing w:before="45"/>
              <w:rPr>
                <w:b/>
                <w:sz w:val="24"/>
              </w:rPr>
            </w:pPr>
            <w:r>
              <w:rPr>
                <w:b/>
                <w:spacing w:val="-4"/>
                <w:sz w:val="24"/>
              </w:rPr>
              <w:t>Good</w:t>
            </w:r>
          </w:p>
        </w:tc>
        <w:tc>
          <w:tcPr>
            <w:tcW w:w="1600" w:type="dxa"/>
          </w:tcPr>
          <w:p w14:paraId="43DC901E" w14:textId="77777777" w:rsidR="00D65DFA" w:rsidRDefault="002A015D">
            <w:pPr>
              <w:pStyle w:val="TableParagraph"/>
              <w:spacing w:before="45"/>
              <w:ind w:left="34"/>
              <w:rPr>
                <w:b/>
                <w:sz w:val="24"/>
              </w:rPr>
            </w:pPr>
            <w:r>
              <w:rPr>
                <w:b/>
                <w:spacing w:val="-2"/>
                <w:sz w:val="24"/>
              </w:rPr>
              <w:t>Average</w:t>
            </w:r>
          </w:p>
        </w:tc>
        <w:tc>
          <w:tcPr>
            <w:tcW w:w="1700" w:type="dxa"/>
          </w:tcPr>
          <w:p w14:paraId="7F919B3F" w14:textId="77777777" w:rsidR="00D65DFA" w:rsidRDefault="002A015D">
            <w:pPr>
              <w:pStyle w:val="TableParagraph"/>
              <w:spacing w:before="45"/>
              <w:ind w:left="39"/>
              <w:rPr>
                <w:b/>
                <w:sz w:val="24"/>
              </w:rPr>
            </w:pPr>
            <w:r>
              <w:rPr>
                <w:b/>
                <w:spacing w:val="-4"/>
                <w:sz w:val="24"/>
              </w:rPr>
              <w:t>Poor</w:t>
            </w:r>
          </w:p>
        </w:tc>
      </w:tr>
      <w:tr w:rsidR="00D65DFA" w14:paraId="6FD9EBA2" w14:textId="77777777">
        <w:trPr>
          <w:trHeight w:val="3259"/>
        </w:trPr>
        <w:tc>
          <w:tcPr>
            <w:tcW w:w="1680" w:type="dxa"/>
          </w:tcPr>
          <w:p w14:paraId="15461E1A" w14:textId="77777777" w:rsidR="00D65DFA" w:rsidRDefault="002A015D">
            <w:pPr>
              <w:pStyle w:val="TableParagraph"/>
              <w:tabs>
                <w:tab w:val="left" w:pos="521"/>
              </w:tabs>
              <w:spacing w:before="45" w:line="276" w:lineRule="auto"/>
              <w:ind w:left="34" w:right="29"/>
              <w:rPr>
                <w:sz w:val="24"/>
              </w:rPr>
            </w:pPr>
            <w:r>
              <w:rPr>
                <w:spacing w:val="-2"/>
                <w:sz w:val="24"/>
              </w:rPr>
              <w:t>Problem Understanding</w:t>
            </w:r>
            <w:r>
              <w:rPr>
                <w:spacing w:val="40"/>
                <w:sz w:val="24"/>
              </w:rPr>
              <w:t xml:space="preserve"> </w:t>
            </w:r>
            <w:r>
              <w:rPr>
                <w:spacing w:val="-10"/>
                <w:sz w:val="24"/>
              </w:rPr>
              <w:t>&amp;</w:t>
            </w:r>
            <w:r>
              <w:rPr>
                <w:sz w:val="24"/>
              </w:rPr>
              <w:tab/>
            </w:r>
            <w:r>
              <w:rPr>
                <w:spacing w:val="-2"/>
                <w:sz w:val="24"/>
              </w:rPr>
              <w:t>Knowledge Identification</w:t>
            </w:r>
          </w:p>
        </w:tc>
        <w:tc>
          <w:tcPr>
            <w:tcW w:w="1260" w:type="dxa"/>
          </w:tcPr>
          <w:p w14:paraId="3DFD8A89" w14:textId="77777777" w:rsidR="00D65DFA" w:rsidRDefault="002A015D">
            <w:pPr>
              <w:pStyle w:val="TableParagraph"/>
              <w:spacing w:before="45"/>
              <w:rPr>
                <w:sz w:val="24"/>
              </w:rPr>
            </w:pPr>
            <w:r>
              <w:rPr>
                <w:spacing w:val="-5"/>
                <w:sz w:val="24"/>
              </w:rPr>
              <w:t>15%</w:t>
            </w:r>
          </w:p>
        </w:tc>
        <w:tc>
          <w:tcPr>
            <w:tcW w:w="1620" w:type="dxa"/>
          </w:tcPr>
          <w:p w14:paraId="42B8815C" w14:textId="77777777" w:rsidR="00D65DFA" w:rsidRDefault="002A015D">
            <w:pPr>
              <w:pStyle w:val="TableParagraph"/>
              <w:tabs>
                <w:tab w:val="left" w:pos="1449"/>
              </w:tabs>
              <w:spacing w:before="45"/>
              <w:rPr>
                <w:sz w:val="24"/>
              </w:rPr>
            </w:pPr>
            <w:r>
              <w:rPr>
                <w:sz w:val="24"/>
              </w:rPr>
              <w:t>13–</w:t>
            </w:r>
            <w:r>
              <w:rPr>
                <w:spacing w:val="-5"/>
                <w:sz w:val="24"/>
              </w:rPr>
              <w:t>15%</w:t>
            </w:r>
            <w:r>
              <w:rPr>
                <w:sz w:val="24"/>
              </w:rPr>
              <w:tab/>
              <w:t>–</w:t>
            </w:r>
          </w:p>
          <w:p w14:paraId="3B478D39" w14:textId="77777777" w:rsidR="00D65DFA" w:rsidRDefault="002A015D">
            <w:pPr>
              <w:pStyle w:val="TableParagraph"/>
              <w:spacing w:before="42"/>
              <w:rPr>
                <w:sz w:val="24"/>
              </w:rPr>
            </w:pPr>
            <w:r>
              <w:rPr>
                <w:spacing w:val="-2"/>
                <w:sz w:val="24"/>
              </w:rPr>
              <w:t>Clearly</w:t>
            </w:r>
          </w:p>
          <w:p w14:paraId="4301A5A3" w14:textId="77777777" w:rsidR="00D65DFA" w:rsidRDefault="002A015D">
            <w:pPr>
              <w:pStyle w:val="TableParagraph"/>
              <w:tabs>
                <w:tab w:val="left" w:pos="636"/>
                <w:tab w:val="left" w:pos="1058"/>
              </w:tabs>
              <w:spacing w:line="276" w:lineRule="auto"/>
              <w:ind w:right="26"/>
              <w:rPr>
                <w:sz w:val="24"/>
              </w:rPr>
            </w:pPr>
            <w:r>
              <w:rPr>
                <w:spacing w:val="-2"/>
                <w:sz w:val="24"/>
              </w:rPr>
              <w:t>identifies entities,</w:t>
            </w:r>
            <w:r>
              <w:rPr>
                <w:sz w:val="24"/>
              </w:rPr>
              <w:tab/>
            </w:r>
            <w:r>
              <w:rPr>
                <w:spacing w:val="-2"/>
                <w:sz w:val="24"/>
              </w:rPr>
              <w:t xml:space="preserve">facts, relationships, assumptions, </w:t>
            </w:r>
            <w:r>
              <w:rPr>
                <w:spacing w:val="-4"/>
                <w:sz w:val="24"/>
              </w:rPr>
              <w:t>and</w:t>
            </w:r>
            <w:r>
              <w:rPr>
                <w:sz w:val="24"/>
              </w:rPr>
              <w:tab/>
            </w:r>
            <w:r>
              <w:rPr>
                <w:spacing w:val="-2"/>
                <w:sz w:val="24"/>
              </w:rPr>
              <w:t xml:space="preserve">reasoning requirements </w:t>
            </w:r>
            <w:r>
              <w:rPr>
                <w:sz w:val="24"/>
              </w:rPr>
              <w:t>from</w:t>
            </w:r>
            <w:r>
              <w:rPr>
                <w:spacing w:val="40"/>
                <w:sz w:val="24"/>
              </w:rPr>
              <w:t xml:space="preserve"> </w:t>
            </w:r>
            <w:r>
              <w:rPr>
                <w:sz w:val="24"/>
              </w:rPr>
              <w:t>the</w:t>
            </w:r>
            <w:r>
              <w:rPr>
                <w:spacing w:val="29"/>
                <w:sz w:val="24"/>
              </w:rPr>
              <w:t xml:space="preserve"> </w:t>
            </w:r>
            <w:r>
              <w:rPr>
                <w:sz w:val="24"/>
              </w:rPr>
              <w:t xml:space="preserve">given </w:t>
            </w:r>
            <w:r>
              <w:rPr>
                <w:spacing w:val="-2"/>
                <w:sz w:val="24"/>
              </w:rPr>
              <w:t>scenario.</w:t>
            </w:r>
          </w:p>
        </w:tc>
        <w:tc>
          <w:tcPr>
            <w:tcW w:w="1380" w:type="dxa"/>
          </w:tcPr>
          <w:p w14:paraId="313C4791" w14:textId="77777777" w:rsidR="00D65DFA" w:rsidRDefault="002A015D">
            <w:pPr>
              <w:pStyle w:val="TableParagraph"/>
              <w:tabs>
                <w:tab w:val="left" w:pos="1194"/>
              </w:tabs>
              <w:spacing w:before="45"/>
              <w:rPr>
                <w:sz w:val="24"/>
              </w:rPr>
            </w:pPr>
            <w:r>
              <w:rPr>
                <w:sz w:val="24"/>
              </w:rPr>
              <w:t>10–</w:t>
            </w:r>
            <w:r>
              <w:rPr>
                <w:spacing w:val="-5"/>
                <w:sz w:val="24"/>
              </w:rPr>
              <w:t>12%</w:t>
            </w:r>
            <w:r>
              <w:rPr>
                <w:sz w:val="24"/>
              </w:rPr>
              <w:tab/>
              <w:t>–</w:t>
            </w:r>
          </w:p>
          <w:p w14:paraId="709247FC" w14:textId="77777777" w:rsidR="00D65DFA" w:rsidRDefault="002A015D">
            <w:pPr>
              <w:pStyle w:val="TableParagraph"/>
              <w:spacing w:before="42" w:line="276" w:lineRule="auto"/>
              <w:ind w:right="123"/>
              <w:rPr>
                <w:sz w:val="24"/>
              </w:rPr>
            </w:pPr>
            <w:r>
              <w:rPr>
                <w:spacing w:val="-2"/>
                <w:sz w:val="24"/>
              </w:rPr>
              <w:t xml:space="preserve">Identifies </w:t>
            </w:r>
            <w:r>
              <w:rPr>
                <w:spacing w:val="-4"/>
                <w:sz w:val="24"/>
              </w:rPr>
              <w:t xml:space="preserve">most </w:t>
            </w:r>
            <w:r>
              <w:rPr>
                <w:spacing w:val="-2"/>
                <w:sz w:val="24"/>
              </w:rPr>
              <w:t>relevant</w:t>
            </w:r>
          </w:p>
          <w:p w14:paraId="36E0853C" w14:textId="77777777" w:rsidR="00D65DFA" w:rsidRDefault="002A015D">
            <w:pPr>
              <w:pStyle w:val="TableParagraph"/>
              <w:tabs>
                <w:tab w:val="left" w:pos="746"/>
              </w:tabs>
              <w:spacing w:before="0" w:line="276" w:lineRule="auto"/>
              <w:ind w:right="38"/>
              <w:rPr>
                <w:sz w:val="24"/>
              </w:rPr>
            </w:pPr>
            <w:r>
              <w:rPr>
                <w:spacing w:val="-2"/>
                <w:sz w:val="24"/>
              </w:rPr>
              <w:t xml:space="preserve">knowledge </w:t>
            </w:r>
            <w:r>
              <w:rPr>
                <w:spacing w:val="-4"/>
                <w:sz w:val="24"/>
              </w:rPr>
              <w:t>with</w:t>
            </w:r>
            <w:r>
              <w:rPr>
                <w:sz w:val="24"/>
              </w:rPr>
              <w:tab/>
            </w:r>
            <w:r>
              <w:rPr>
                <w:spacing w:val="-2"/>
                <w:sz w:val="24"/>
              </w:rPr>
              <w:t>minor omissions.</w:t>
            </w:r>
          </w:p>
        </w:tc>
        <w:tc>
          <w:tcPr>
            <w:tcW w:w="1600" w:type="dxa"/>
          </w:tcPr>
          <w:p w14:paraId="5E641DD8" w14:textId="77777777" w:rsidR="00D65DFA" w:rsidRDefault="002A015D">
            <w:pPr>
              <w:pStyle w:val="TableParagraph"/>
              <w:tabs>
                <w:tab w:val="left" w:pos="1419"/>
              </w:tabs>
              <w:spacing w:before="45"/>
              <w:ind w:left="34"/>
              <w:rPr>
                <w:sz w:val="24"/>
              </w:rPr>
            </w:pPr>
            <w:r>
              <w:rPr>
                <w:sz w:val="24"/>
              </w:rPr>
              <w:t>7–</w:t>
            </w:r>
            <w:r>
              <w:rPr>
                <w:spacing w:val="-5"/>
                <w:sz w:val="24"/>
              </w:rPr>
              <w:t>9%</w:t>
            </w:r>
            <w:r>
              <w:rPr>
                <w:sz w:val="24"/>
              </w:rPr>
              <w:tab/>
              <w:t>–</w:t>
            </w:r>
          </w:p>
          <w:p w14:paraId="41D9D983" w14:textId="77777777" w:rsidR="00D65DFA" w:rsidRDefault="002A015D">
            <w:pPr>
              <w:pStyle w:val="TableParagraph"/>
              <w:spacing w:before="42" w:line="276" w:lineRule="auto"/>
              <w:ind w:left="34"/>
              <w:rPr>
                <w:sz w:val="24"/>
              </w:rPr>
            </w:pPr>
            <w:r>
              <w:rPr>
                <w:sz w:val="24"/>
              </w:rPr>
              <w:t>Identifies</w:t>
            </w:r>
            <w:r>
              <w:rPr>
                <w:spacing w:val="18"/>
                <w:sz w:val="24"/>
              </w:rPr>
              <w:t xml:space="preserve"> </w:t>
            </w:r>
            <w:r>
              <w:rPr>
                <w:sz w:val="24"/>
              </w:rPr>
              <w:t>basic knowledge</w:t>
            </w:r>
            <w:r>
              <w:rPr>
                <w:spacing w:val="40"/>
                <w:sz w:val="24"/>
              </w:rPr>
              <w:t xml:space="preserve"> </w:t>
            </w:r>
            <w:r>
              <w:rPr>
                <w:sz w:val="24"/>
              </w:rPr>
              <w:t>but misses</w:t>
            </w:r>
            <w:r>
              <w:rPr>
                <w:spacing w:val="80"/>
                <w:sz w:val="24"/>
              </w:rPr>
              <w:t xml:space="preserve"> </w:t>
            </w:r>
            <w:r>
              <w:rPr>
                <w:sz w:val="24"/>
              </w:rPr>
              <w:t xml:space="preserve">several </w:t>
            </w:r>
            <w:r>
              <w:rPr>
                <w:spacing w:val="-2"/>
                <w:sz w:val="24"/>
              </w:rPr>
              <w:t>important elements.</w:t>
            </w:r>
          </w:p>
        </w:tc>
        <w:tc>
          <w:tcPr>
            <w:tcW w:w="1700" w:type="dxa"/>
          </w:tcPr>
          <w:p w14:paraId="5D7A3B99" w14:textId="77777777" w:rsidR="00D65DFA" w:rsidRDefault="002A015D">
            <w:pPr>
              <w:pStyle w:val="TableParagraph"/>
              <w:tabs>
                <w:tab w:val="left" w:pos="1158"/>
                <w:tab w:val="left" w:pos="1499"/>
              </w:tabs>
              <w:spacing w:before="45" w:line="276" w:lineRule="auto"/>
              <w:ind w:left="9" w:right="-29"/>
              <w:rPr>
                <w:sz w:val="24"/>
              </w:rPr>
            </w:pPr>
            <w:r>
              <w:rPr>
                <w:sz w:val="24"/>
              </w:rPr>
              <w:t>0–6%</w:t>
            </w:r>
            <w:r>
              <w:rPr>
                <w:spacing w:val="40"/>
                <w:sz w:val="24"/>
              </w:rPr>
              <w:t xml:space="preserve"> </w:t>
            </w:r>
            <w:r>
              <w:rPr>
                <w:sz w:val="24"/>
              </w:rPr>
              <w:t>–</w:t>
            </w:r>
            <w:r>
              <w:rPr>
                <w:spacing w:val="40"/>
                <w:sz w:val="24"/>
              </w:rPr>
              <w:t xml:space="preserve"> </w:t>
            </w:r>
            <w:r>
              <w:rPr>
                <w:sz w:val="24"/>
              </w:rPr>
              <w:t>Poor</w:t>
            </w:r>
            <w:r>
              <w:rPr>
                <w:spacing w:val="40"/>
                <w:sz w:val="24"/>
              </w:rPr>
              <w:t xml:space="preserve"> </w:t>
            </w:r>
            <w:r>
              <w:rPr>
                <w:sz w:val="24"/>
              </w:rPr>
              <w:t xml:space="preserve">or </w:t>
            </w:r>
            <w:r>
              <w:rPr>
                <w:spacing w:val="-2"/>
                <w:sz w:val="24"/>
              </w:rPr>
              <w:t>incorrect identification</w:t>
            </w:r>
            <w:r>
              <w:rPr>
                <w:sz w:val="24"/>
              </w:rPr>
              <w:tab/>
            </w:r>
            <w:r>
              <w:rPr>
                <w:spacing w:val="-6"/>
                <w:sz w:val="24"/>
              </w:rPr>
              <w:t xml:space="preserve">of </w:t>
            </w:r>
            <w:r>
              <w:rPr>
                <w:spacing w:val="-5"/>
                <w:sz w:val="24"/>
              </w:rPr>
              <w:t>the</w:t>
            </w:r>
            <w:r>
              <w:rPr>
                <w:sz w:val="24"/>
              </w:rPr>
              <w:tab/>
            </w:r>
            <w:r>
              <w:rPr>
                <w:spacing w:val="-2"/>
                <w:sz w:val="24"/>
              </w:rPr>
              <w:t>given</w:t>
            </w:r>
          </w:p>
          <w:p w14:paraId="354D4196" w14:textId="77777777" w:rsidR="00D65DFA" w:rsidRDefault="002A015D">
            <w:pPr>
              <w:pStyle w:val="TableParagraph"/>
              <w:spacing w:before="0"/>
              <w:ind w:left="9"/>
              <w:rPr>
                <w:sz w:val="24"/>
              </w:rPr>
            </w:pPr>
            <w:r>
              <w:rPr>
                <w:spacing w:val="-2"/>
                <w:sz w:val="24"/>
              </w:rPr>
              <w:t>knowledge.</w:t>
            </w:r>
          </w:p>
        </w:tc>
      </w:tr>
      <w:tr w:rsidR="00D65DFA" w14:paraId="2C590984" w14:textId="77777777">
        <w:trPr>
          <w:trHeight w:val="3259"/>
        </w:trPr>
        <w:tc>
          <w:tcPr>
            <w:tcW w:w="1680" w:type="dxa"/>
          </w:tcPr>
          <w:p w14:paraId="1631A562" w14:textId="77777777" w:rsidR="00D65DFA" w:rsidRDefault="002A015D">
            <w:pPr>
              <w:pStyle w:val="TableParagraph"/>
              <w:spacing w:before="44" w:line="276" w:lineRule="auto"/>
              <w:ind w:left="34" w:right="47"/>
              <w:rPr>
                <w:sz w:val="24"/>
              </w:rPr>
            </w:pPr>
            <w:r>
              <w:rPr>
                <w:spacing w:val="-2"/>
                <w:sz w:val="24"/>
              </w:rPr>
              <w:t xml:space="preserve">Logical Representation </w:t>
            </w:r>
            <w:r>
              <w:rPr>
                <w:sz w:val="24"/>
              </w:rPr>
              <w:t>&amp; Mapping</w:t>
            </w:r>
          </w:p>
        </w:tc>
        <w:tc>
          <w:tcPr>
            <w:tcW w:w="1260" w:type="dxa"/>
          </w:tcPr>
          <w:p w14:paraId="09A25A13" w14:textId="77777777" w:rsidR="00D65DFA" w:rsidRDefault="002A015D">
            <w:pPr>
              <w:pStyle w:val="TableParagraph"/>
              <w:spacing w:before="44"/>
              <w:rPr>
                <w:sz w:val="24"/>
              </w:rPr>
            </w:pPr>
            <w:r>
              <w:rPr>
                <w:spacing w:val="-5"/>
                <w:sz w:val="24"/>
              </w:rPr>
              <w:t>20%</w:t>
            </w:r>
          </w:p>
        </w:tc>
        <w:tc>
          <w:tcPr>
            <w:tcW w:w="1620" w:type="dxa"/>
          </w:tcPr>
          <w:p w14:paraId="34664A98" w14:textId="77777777" w:rsidR="00D65DFA" w:rsidRDefault="002A015D">
            <w:pPr>
              <w:pStyle w:val="TableParagraph"/>
              <w:tabs>
                <w:tab w:val="left" w:pos="1449"/>
              </w:tabs>
              <w:spacing w:before="44"/>
              <w:rPr>
                <w:sz w:val="24"/>
              </w:rPr>
            </w:pPr>
            <w:r>
              <w:rPr>
                <w:sz w:val="24"/>
              </w:rPr>
              <w:t>17–</w:t>
            </w:r>
            <w:r>
              <w:rPr>
                <w:spacing w:val="-5"/>
                <w:sz w:val="24"/>
              </w:rPr>
              <w:t>20%</w:t>
            </w:r>
            <w:r>
              <w:rPr>
                <w:sz w:val="24"/>
              </w:rPr>
              <w:tab/>
              <w:t>–</w:t>
            </w:r>
          </w:p>
          <w:p w14:paraId="53486BD4" w14:textId="77777777" w:rsidR="00D65DFA" w:rsidRDefault="002A015D">
            <w:pPr>
              <w:pStyle w:val="TableParagraph"/>
              <w:spacing w:line="276" w:lineRule="auto"/>
              <w:ind w:right="107"/>
              <w:rPr>
                <w:sz w:val="24"/>
              </w:rPr>
            </w:pPr>
            <w:r>
              <w:rPr>
                <w:spacing w:val="-2"/>
                <w:sz w:val="24"/>
              </w:rPr>
              <w:t xml:space="preserve">Accurately </w:t>
            </w:r>
            <w:r>
              <w:rPr>
                <w:spacing w:val="-4"/>
                <w:sz w:val="24"/>
              </w:rPr>
              <w:t>maps</w:t>
            </w:r>
          </w:p>
          <w:p w14:paraId="1C5D9037" w14:textId="77777777" w:rsidR="00D65DFA" w:rsidRDefault="002A015D">
            <w:pPr>
              <w:pStyle w:val="TableParagraph"/>
              <w:spacing w:before="0"/>
              <w:rPr>
                <w:sz w:val="24"/>
              </w:rPr>
            </w:pPr>
            <w:r>
              <w:rPr>
                <w:sz w:val="24"/>
              </w:rPr>
              <w:t>real-</w:t>
            </w:r>
            <w:r>
              <w:rPr>
                <w:spacing w:val="-2"/>
                <w:sz w:val="24"/>
              </w:rPr>
              <w:t>world</w:t>
            </w:r>
          </w:p>
          <w:p w14:paraId="4C724C8C" w14:textId="77777777" w:rsidR="00D65DFA" w:rsidRDefault="002A015D">
            <w:pPr>
              <w:pStyle w:val="TableParagraph"/>
              <w:tabs>
                <w:tab w:val="left" w:pos="606"/>
              </w:tabs>
              <w:spacing w:before="42" w:line="276" w:lineRule="auto"/>
              <w:ind w:right="18"/>
              <w:rPr>
                <w:sz w:val="24"/>
              </w:rPr>
            </w:pPr>
            <w:r>
              <w:rPr>
                <w:sz w:val="24"/>
              </w:rPr>
              <w:t>statements</w:t>
            </w:r>
            <w:r>
              <w:rPr>
                <w:spacing w:val="40"/>
                <w:sz w:val="24"/>
              </w:rPr>
              <w:t xml:space="preserve"> </w:t>
            </w:r>
            <w:r>
              <w:rPr>
                <w:sz w:val="24"/>
              </w:rPr>
              <w:t xml:space="preserve">into </w:t>
            </w:r>
            <w:r>
              <w:rPr>
                <w:spacing w:val="-2"/>
                <w:sz w:val="24"/>
              </w:rPr>
              <w:t xml:space="preserve">appropriate propositional </w:t>
            </w:r>
            <w:r>
              <w:rPr>
                <w:spacing w:val="-4"/>
                <w:sz w:val="24"/>
              </w:rPr>
              <w:t>and</w:t>
            </w:r>
            <w:r>
              <w:rPr>
                <w:sz w:val="24"/>
              </w:rPr>
              <w:tab/>
            </w:r>
            <w:r>
              <w:rPr>
                <w:spacing w:val="-2"/>
                <w:sz w:val="24"/>
              </w:rPr>
              <w:t>first-order logic representations.</w:t>
            </w:r>
          </w:p>
        </w:tc>
        <w:tc>
          <w:tcPr>
            <w:tcW w:w="1380" w:type="dxa"/>
          </w:tcPr>
          <w:p w14:paraId="57EF6409" w14:textId="77777777" w:rsidR="00D65DFA" w:rsidRDefault="002A015D">
            <w:pPr>
              <w:pStyle w:val="TableParagraph"/>
              <w:tabs>
                <w:tab w:val="left" w:pos="1194"/>
              </w:tabs>
              <w:spacing w:before="44"/>
              <w:rPr>
                <w:sz w:val="24"/>
              </w:rPr>
            </w:pPr>
            <w:r>
              <w:rPr>
                <w:sz w:val="24"/>
              </w:rPr>
              <w:t>13–</w:t>
            </w:r>
            <w:r>
              <w:rPr>
                <w:spacing w:val="-5"/>
                <w:sz w:val="24"/>
              </w:rPr>
              <w:t>16%</w:t>
            </w:r>
            <w:r>
              <w:rPr>
                <w:sz w:val="24"/>
              </w:rPr>
              <w:tab/>
              <w:t>–</w:t>
            </w:r>
          </w:p>
          <w:p w14:paraId="15DD8A8F" w14:textId="77777777" w:rsidR="00D65DFA" w:rsidRDefault="002A015D">
            <w:pPr>
              <w:pStyle w:val="TableParagraph"/>
              <w:spacing w:line="276" w:lineRule="auto"/>
              <w:ind w:right="467"/>
              <w:rPr>
                <w:sz w:val="24"/>
              </w:rPr>
            </w:pPr>
            <w:r>
              <w:rPr>
                <w:spacing w:val="-2"/>
                <w:sz w:val="24"/>
              </w:rPr>
              <w:t>Provides mostly correct logical</w:t>
            </w:r>
          </w:p>
          <w:p w14:paraId="6F1948E4" w14:textId="77777777" w:rsidR="00D65DFA" w:rsidRDefault="002A015D">
            <w:pPr>
              <w:pStyle w:val="TableParagraph"/>
              <w:tabs>
                <w:tab w:val="left" w:pos="746"/>
              </w:tabs>
              <w:spacing w:before="0" w:line="276" w:lineRule="auto"/>
              <w:ind w:right="38"/>
              <w:rPr>
                <w:sz w:val="24"/>
              </w:rPr>
            </w:pPr>
            <w:r>
              <w:rPr>
                <w:spacing w:val="-2"/>
                <w:sz w:val="24"/>
              </w:rPr>
              <w:t xml:space="preserve">mappings </w:t>
            </w:r>
            <w:r>
              <w:rPr>
                <w:spacing w:val="-4"/>
                <w:sz w:val="24"/>
              </w:rPr>
              <w:t>with</w:t>
            </w:r>
            <w:r>
              <w:rPr>
                <w:sz w:val="24"/>
              </w:rPr>
              <w:tab/>
            </w:r>
            <w:r>
              <w:rPr>
                <w:spacing w:val="-2"/>
                <w:sz w:val="24"/>
              </w:rPr>
              <w:t>minor errors.</w:t>
            </w:r>
          </w:p>
        </w:tc>
        <w:tc>
          <w:tcPr>
            <w:tcW w:w="1600" w:type="dxa"/>
          </w:tcPr>
          <w:p w14:paraId="380E54D4" w14:textId="77777777" w:rsidR="00D65DFA" w:rsidRDefault="002A015D">
            <w:pPr>
              <w:pStyle w:val="TableParagraph"/>
              <w:tabs>
                <w:tab w:val="left" w:pos="1419"/>
              </w:tabs>
              <w:spacing w:before="44"/>
              <w:ind w:left="34"/>
              <w:jc w:val="both"/>
              <w:rPr>
                <w:sz w:val="24"/>
              </w:rPr>
            </w:pPr>
            <w:r>
              <w:rPr>
                <w:sz w:val="24"/>
              </w:rPr>
              <w:t>9–</w:t>
            </w:r>
            <w:r>
              <w:rPr>
                <w:spacing w:val="-5"/>
                <w:sz w:val="24"/>
              </w:rPr>
              <w:t>12%</w:t>
            </w:r>
            <w:r>
              <w:rPr>
                <w:sz w:val="24"/>
              </w:rPr>
              <w:tab/>
              <w:t>–</w:t>
            </w:r>
          </w:p>
          <w:p w14:paraId="18D9288D" w14:textId="77777777" w:rsidR="00D65DFA" w:rsidRDefault="002A015D">
            <w:pPr>
              <w:pStyle w:val="TableParagraph"/>
              <w:spacing w:line="276" w:lineRule="auto"/>
              <w:ind w:left="34" w:right="31"/>
              <w:jc w:val="both"/>
              <w:rPr>
                <w:sz w:val="24"/>
              </w:rPr>
            </w:pPr>
            <w:r>
              <w:rPr>
                <w:sz w:val="24"/>
              </w:rPr>
              <w:t>Provides</w:t>
            </w:r>
            <w:r>
              <w:rPr>
                <w:spacing w:val="-15"/>
                <w:sz w:val="24"/>
              </w:rPr>
              <w:t xml:space="preserve"> </w:t>
            </w:r>
            <w:r>
              <w:rPr>
                <w:sz w:val="24"/>
              </w:rPr>
              <w:t xml:space="preserve">partial mappings with several logical </w:t>
            </w:r>
            <w:r>
              <w:rPr>
                <w:spacing w:val="-2"/>
                <w:sz w:val="24"/>
              </w:rPr>
              <w:t>errors.</w:t>
            </w:r>
          </w:p>
        </w:tc>
        <w:tc>
          <w:tcPr>
            <w:tcW w:w="1700" w:type="dxa"/>
          </w:tcPr>
          <w:p w14:paraId="5DF57366" w14:textId="77777777" w:rsidR="00D65DFA" w:rsidRDefault="002A015D">
            <w:pPr>
              <w:pStyle w:val="TableParagraph"/>
              <w:tabs>
                <w:tab w:val="left" w:pos="1539"/>
              </w:tabs>
              <w:spacing w:before="44" w:line="276" w:lineRule="auto"/>
              <w:ind w:left="9" w:right="-29"/>
              <w:jc w:val="both"/>
              <w:rPr>
                <w:sz w:val="24"/>
              </w:rPr>
            </w:pPr>
            <w:r>
              <w:rPr>
                <w:sz w:val="24"/>
              </w:rPr>
              <w:t xml:space="preserve">0–8% – Logical </w:t>
            </w:r>
            <w:r>
              <w:rPr>
                <w:spacing w:val="-2"/>
                <w:sz w:val="24"/>
              </w:rPr>
              <w:t>mapping</w:t>
            </w:r>
            <w:r>
              <w:rPr>
                <w:sz w:val="24"/>
              </w:rPr>
              <w:tab/>
            </w:r>
            <w:r>
              <w:rPr>
                <w:spacing w:val="-6"/>
                <w:sz w:val="24"/>
              </w:rPr>
              <w:t xml:space="preserve">is </w:t>
            </w:r>
            <w:r>
              <w:rPr>
                <w:sz w:val="24"/>
              </w:rPr>
              <w:t>largely incorrect or missing.</w:t>
            </w:r>
          </w:p>
        </w:tc>
      </w:tr>
      <w:tr w:rsidR="00D65DFA" w14:paraId="52B2722F" w14:textId="77777777">
        <w:trPr>
          <w:trHeight w:val="3259"/>
        </w:trPr>
        <w:tc>
          <w:tcPr>
            <w:tcW w:w="1680" w:type="dxa"/>
          </w:tcPr>
          <w:p w14:paraId="6ECED149" w14:textId="77777777" w:rsidR="00D65DFA" w:rsidRDefault="002A015D">
            <w:pPr>
              <w:pStyle w:val="TableParagraph"/>
              <w:spacing w:before="43" w:line="276" w:lineRule="auto"/>
              <w:ind w:left="34"/>
              <w:rPr>
                <w:sz w:val="24"/>
              </w:rPr>
            </w:pPr>
            <w:r>
              <w:rPr>
                <w:spacing w:val="-2"/>
                <w:sz w:val="24"/>
              </w:rPr>
              <w:t>Predicates, Variables,</w:t>
            </w:r>
          </w:p>
          <w:p w14:paraId="0F3FD08A" w14:textId="77777777" w:rsidR="00D65DFA" w:rsidRDefault="002A015D">
            <w:pPr>
              <w:pStyle w:val="TableParagraph"/>
              <w:tabs>
                <w:tab w:val="left" w:pos="1446"/>
              </w:tabs>
              <w:spacing w:before="0" w:line="276" w:lineRule="auto"/>
              <w:ind w:left="34" w:right="24"/>
              <w:rPr>
                <w:sz w:val="24"/>
              </w:rPr>
            </w:pPr>
            <w:r>
              <w:rPr>
                <w:spacing w:val="-2"/>
                <w:sz w:val="24"/>
              </w:rPr>
              <w:t>Constants</w:t>
            </w:r>
            <w:r>
              <w:rPr>
                <w:sz w:val="24"/>
              </w:rPr>
              <w:tab/>
            </w:r>
            <w:r>
              <w:rPr>
                <w:spacing w:val="-10"/>
                <w:sz w:val="24"/>
              </w:rPr>
              <w:t xml:space="preserve">&amp; </w:t>
            </w:r>
            <w:r>
              <w:rPr>
                <w:spacing w:val="-2"/>
                <w:sz w:val="24"/>
              </w:rPr>
              <w:t>Quantifiers</w:t>
            </w:r>
          </w:p>
        </w:tc>
        <w:tc>
          <w:tcPr>
            <w:tcW w:w="1260" w:type="dxa"/>
          </w:tcPr>
          <w:p w14:paraId="1E2FEAB8" w14:textId="77777777" w:rsidR="00D65DFA" w:rsidRDefault="002A015D">
            <w:pPr>
              <w:pStyle w:val="TableParagraph"/>
              <w:spacing w:before="43"/>
              <w:rPr>
                <w:sz w:val="24"/>
              </w:rPr>
            </w:pPr>
            <w:r>
              <w:rPr>
                <w:spacing w:val="-5"/>
                <w:sz w:val="24"/>
              </w:rPr>
              <w:t>15%</w:t>
            </w:r>
          </w:p>
        </w:tc>
        <w:tc>
          <w:tcPr>
            <w:tcW w:w="1620" w:type="dxa"/>
          </w:tcPr>
          <w:p w14:paraId="2F4C4B3E" w14:textId="77777777" w:rsidR="00D65DFA" w:rsidRDefault="002A015D">
            <w:pPr>
              <w:pStyle w:val="TableParagraph"/>
              <w:tabs>
                <w:tab w:val="left" w:pos="1449"/>
              </w:tabs>
              <w:spacing w:before="43"/>
              <w:rPr>
                <w:sz w:val="24"/>
              </w:rPr>
            </w:pPr>
            <w:r>
              <w:rPr>
                <w:sz w:val="24"/>
              </w:rPr>
              <w:t>13–</w:t>
            </w:r>
            <w:r>
              <w:rPr>
                <w:spacing w:val="-5"/>
                <w:sz w:val="24"/>
              </w:rPr>
              <w:t>15%</w:t>
            </w:r>
            <w:r>
              <w:rPr>
                <w:sz w:val="24"/>
              </w:rPr>
              <w:tab/>
              <w:t>–</w:t>
            </w:r>
          </w:p>
          <w:p w14:paraId="1CEF5E6B" w14:textId="77777777" w:rsidR="00D65DFA" w:rsidRDefault="002A015D">
            <w:pPr>
              <w:pStyle w:val="TableParagraph"/>
              <w:rPr>
                <w:sz w:val="24"/>
              </w:rPr>
            </w:pPr>
            <w:r>
              <w:rPr>
                <w:spacing w:val="-2"/>
                <w:sz w:val="24"/>
              </w:rPr>
              <w:t>Correctly</w:t>
            </w:r>
          </w:p>
          <w:p w14:paraId="260600FF" w14:textId="77777777" w:rsidR="00D65DFA" w:rsidRDefault="002A015D">
            <w:pPr>
              <w:pStyle w:val="TableParagraph"/>
              <w:tabs>
                <w:tab w:val="left" w:pos="1227"/>
              </w:tabs>
              <w:spacing w:line="276" w:lineRule="auto"/>
              <w:ind w:right="21"/>
              <w:rPr>
                <w:sz w:val="24"/>
              </w:rPr>
            </w:pPr>
            <w:r>
              <w:rPr>
                <w:spacing w:val="-2"/>
                <w:sz w:val="24"/>
              </w:rPr>
              <w:t>identifies</w:t>
            </w:r>
            <w:r>
              <w:rPr>
                <w:sz w:val="24"/>
              </w:rPr>
              <w:tab/>
            </w:r>
            <w:r>
              <w:rPr>
                <w:spacing w:val="-4"/>
                <w:sz w:val="24"/>
              </w:rPr>
              <w:t xml:space="preserve">and </w:t>
            </w:r>
            <w:r>
              <w:rPr>
                <w:spacing w:val="-2"/>
                <w:sz w:val="24"/>
              </w:rPr>
              <w:t>applies predicates, variables, constants, universal</w:t>
            </w:r>
            <w:r>
              <w:rPr>
                <w:sz w:val="24"/>
              </w:rPr>
              <w:tab/>
            </w:r>
            <w:r>
              <w:rPr>
                <w:spacing w:val="-59"/>
                <w:sz w:val="24"/>
              </w:rPr>
              <w:t xml:space="preserve"> </w:t>
            </w:r>
            <w:r>
              <w:rPr>
                <w:spacing w:val="-4"/>
                <w:sz w:val="24"/>
              </w:rPr>
              <w:t xml:space="preserve">and </w:t>
            </w:r>
            <w:r>
              <w:rPr>
                <w:spacing w:val="-2"/>
                <w:sz w:val="24"/>
              </w:rPr>
              <w:t>existential quantifiers.</w:t>
            </w:r>
          </w:p>
        </w:tc>
        <w:tc>
          <w:tcPr>
            <w:tcW w:w="1380" w:type="dxa"/>
          </w:tcPr>
          <w:p w14:paraId="4F60ED1C" w14:textId="77777777" w:rsidR="00D65DFA" w:rsidRDefault="002A015D">
            <w:pPr>
              <w:pStyle w:val="TableParagraph"/>
              <w:tabs>
                <w:tab w:val="left" w:pos="1194"/>
              </w:tabs>
              <w:spacing w:before="43"/>
              <w:rPr>
                <w:sz w:val="24"/>
              </w:rPr>
            </w:pPr>
            <w:r>
              <w:rPr>
                <w:sz w:val="24"/>
              </w:rPr>
              <w:t>10–</w:t>
            </w:r>
            <w:r>
              <w:rPr>
                <w:spacing w:val="-5"/>
                <w:sz w:val="24"/>
              </w:rPr>
              <w:t>12%</w:t>
            </w:r>
            <w:r>
              <w:rPr>
                <w:sz w:val="24"/>
              </w:rPr>
              <w:tab/>
              <w:t>–</w:t>
            </w:r>
          </w:p>
          <w:p w14:paraId="54752708" w14:textId="77777777" w:rsidR="00D65DFA" w:rsidRDefault="002A015D">
            <w:pPr>
              <w:pStyle w:val="TableParagraph"/>
              <w:tabs>
                <w:tab w:val="left" w:pos="746"/>
                <w:tab w:val="left" w:pos="1026"/>
              </w:tabs>
              <w:spacing w:line="276" w:lineRule="auto"/>
              <w:ind w:right="38"/>
              <w:rPr>
                <w:sz w:val="24"/>
              </w:rPr>
            </w:pPr>
            <w:r>
              <w:rPr>
                <w:spacing w:val="-4"/>
                <w:sz w:val="24"/>
              </w:rPr>
              <w:t>Uses</w:t>
            </w:r>
            <w:r>
              <w:rPr>
                <w:sz w:val="24"/>
              </w:rPr>
              <w:tab/>
            </w:r>
            <w:r>
              <w:rPr>
                <w:sz w:val="24"/>
              </w:rPr>
              <w:tab/>
            </w:r>
            <w:r>
              <w:rPr>
                <w:spacing w:val="-4"/>
                <w:sz w:val="24"/>
              </w:rPr>
              <w:t xml:space="preserve">the </w:t>
            </w:r>
            <w:r>
              <w:rPr>
                <w:spacing w:val="-2"/>
                <w:sz w:val="24"/>
              </w:rPr>
              <w:t>concepts correctly</w:t>
            </w:r>
            <w:r>
              <w:rPr>
                <w:spacing w:val="40"/>
                <w:sz w:val="24"/>
              </w:rPr>
              <w:t xml:space="preserve"> </w:t>
            </w:r>
            <w:r>
              <w:rPr>
                <w:spacing w:val="-4"/>
                <w:sz w:val="24"/>
              </w:rPr>
              <w:t>with</w:t>
            </w:r>
            <w:r>
              <w:rPr>
                <w:sz w:val="24"/>
              </w:rPr>
              <w:tab/>
            </w:r>
            <w:r>
              <w:rPr>
                <w:spacing w:val="-2"/>
                <w:sz w:val="24"/>
              </w:rPr>
              <w:t>minor errors.</w:t>
            </w:r>
          </w:p>
        </w:tc>
        <w:tc>
          <w:tcPr>
            <w:tcW w:w="1600" w:type="dxa"/>
          </w:tcPr>
          <w:p w14:paraId="2D675245" w14:textId="77777777" w:rsidR="00D65DFA" w:rsidRDefault="002A015D">
            <w:pPr>
              <w:pStyle w:val="TableParagraph"/>
              <w:tabs>
                <w:tab w:val="left" w:pos="1419"/>
              </w:tabs>
              <w:spacing w:before="43"/>
              <w:ind w:left="34"/>
              <w:rPr>
                <w:sz w:val="24"/>
              </w:rPr>
            </w:pPr>
            <w:r>
              <w:rPr>
                <w:sz w:val="24"/>
              </w:rPr>
              <w:t>7–</w:t>
            </w:r>
            <w:r>
              <w:rPr>
                <w:spacing w:val="-5"/>
                <w:sz w:val="24"/>
              </w:rPr>
              <w:t>9%</w:t>
            </w:r>
            <w:r>
              <w:rPr>
                <w:sz w:val="24"/>
              </w:rPr>
              <w:tab/>
              <w:t>–</w:t>
            </w:r>
          </w:p>
          <w:p w14:paraId="6FCBFE46" w14:textId="77777777" w:rsidR="00D65DFA" w:rsidRDefault="002A015D">
            <w:pPr>
              <w:pStyle w:val="TableParagraph"/>
              <w:tabs>
                <w:tab w:val="left" w:pos="1031"/>
              </w:tabs>
              <w:spacing w:line="276" w:lineRule="auto"/>
              <w:ind w:left="34" w:right="39"/>
              <w:rPr>
                <w:sz w:val="24"/>
              </w:rPr>
            </w:pPr>
            <w:r>
              <w:rPr>
                <w:spacing w:val="-2"/>
                <w:sz w:val="24"/>
              </w:rPr>
              <w:t xml:space="preserve">Demonstrates partial understanding </w:t>
            </w:r>
            <w:r>
              <w:rPr>
                <w:spacing w:val="-4"/>
                <w:sz w:val="24"/>
              </w:rPr>
              <w:t>with</w:t>
            </w:r>
            <w:r>
              <w:rPr>
                <w:sz w:val="24"/>
              </w:rPr>
              <w:tab/>
            </w:r>
            <w:r>
              <w:rPr>
                <w:spacing w:val="-4"/>
                <w:sz w:val="24"/>
              </w:rPr>
              <w:t xml:space="preserve">some </w:t>
            </w:r>
            <w:r>
              <w:rPr>
                <w:spacing w:val="-2"/>
                <w:sz w:val="24"/>
              </w:rPr>
              <w:t>incorrect</w:t>
            </w:r>
            <w:r>
              <w:rPr>
                <w:spacing w:val="80"/>
                <w:sz w:val="24"/>
              </w:rPr>
              <w:t xml:space="preserve"> </w:t>
            </w:r>
            <w:r>
              <w:rPr>
                <w:spacing w:val="-2"/>
                <w:sz w:val="24"/>
              </w:rPr>
              <w:t>usage.</w:t>
            </w:r>
          </w:p>
        </w:tc>
        <w:tc>
          <w:tcPr>
            <w:tcW w:w="1700" w:type="dxa"/>
          </w:tcPr>
          <w:p w14:paraId="7FE6C221" w14:textId="77777777" w:rsidR="00D65DFA" w:rsidRDefault="002A015D">
            <w:pPr>
              <w:pStyle w:val="TableParagraph"/>
              <w:tabs>
                <w:tab w:val="left" w:pos="1496"/>
              </w:tabs>
              <w:spacing w:before="43" w:line="276" w:lineRule="auto"/>
              <w:ind w:left="9" w:right="-29"/>
              <w:jc w:val="both"/>
              <w:rPr>
                <w:sz w:val="24"/>
              </w:rPr>
            </w:pPr>
            <w:r>
              <w:rPr>
                <w:sz w:val="24"/>
              </w:rPr>
              <w:t>0–6%</w:t>
            </w:r>
            <w:r>
              <w:rPr>
                <w:spacing w:val="-15"/>
                <w:sz w:val="24"/>
              </w:rPr>
              <w:t xml:space="preserve"> </w:t>
            </w:r>
            <w:r>
              <w:rPr>
                <w:sz w:val="24"/>
              </w:rPr>
              <w:t>–</w:t>
            </w:r>
            <w:r>
              <w:rPr>
                <w:spacing w:val="-15"/>
                <w:sz w:val="24"/>
              </w:rPr>
              <w:t xml:space="preserve"> </w:t>
            </w:r>
            <w:r>
              <w:rPr>
                <w:sz w:val="24"/>
              </w:rPr>
              <w:t xml:space="preserve">Concepts are incorrectly </w:t>
            </w:r>
            <w:r>
              <w:rPr>
                <w:spacing w:val="-2"/>
                <w:sz w:val="24"/>
              </w:rPr>
              <w:t>applied</w:t>
            </w:r>
            <w:r>
              <w:rPr>
                <w:sz w:val="24"/>
              </w:rPr>
              <w:tab/>
            </w:r>
            <w:r>
              <w:rPr>
                <w:spacing w:val="-6"/>
                <w:sz w:val="24"/>
              </w:rPr>
              <w:t xml:space="preserve">or </w:t>
            </w:r>
            <w:r>
              <w:rPr>
                <w:spacing w:val="-2"/>
                <w:sz w:val="24"/>
              </w:rPr>
              <w:t>missing.</w:t>
            </w:r>
          </w:p>
        </w:tc>
      </w:tr>
      <w:tr w:rsidR="00D65DFA" w14:paraId="3DEA7D2D" w14:textId="77777777">
        <w:trPr>
          <w:trHeight w:val="2300"/>
        </w:trPr>
        <w:tc>
          <w:tcPr>
            <w:tcW w:w="1680" w:type="dxa"/>
          </w:tcPr>
          <w:p w14:paraId="22D35B34" w14:textId="77777777" w:rsidR="00D65DFA" w:rsidRDefault="002A015D">
            <w:pPr>
              <w:pStyle w:val="TableParagraph"/>
              <w:ind w:left="34"/>
              <w:rPr>
                <w:sz w:val="24"/>
              </w:rPr>
            </w:pPr>
            <w:r>
              <w:rPr>
                <w:spacing w:val="-2"/>
                <w:sz w:val="24"/>
              </w:rPr>
              <w:t>Logical</w:t>
            </w:r>
          </w:p>
          <w:p w14:paraId="215EA379" w14:textId="77777777" w:rsidR="00D65DFA" w:rsidRDefault="002A015D">
            <w:pPr>
              <w:pStyle w:val="TableParagraph"/>
              <w:tabs>
                <w:tab w:val="left" w:pos="1446"/>
              </w:tabs>
              <w:spacing w:before="42" w:line="276" w:lineRule="auto"/>
              <w:ind w:left="34" w:right="24"/>
              <w:rPr>
                <w:sz w:val="24"/>
              </w:rPr>
            </w:pPr>
            <w:r>
              <w:rPr>
                <w:spacing w:val="-2"/>
                <w:sz w:val="24"/>
              </w:rPr>
              <w:t>Connectives</w:t>
            </w:r>
            <w:r>
              <w:rPr>
                <w:sz w:val="24"/>
              </w:rPr>
              <w:tab/>
            </w:r>
            <w:r>
              <w:rPr>
                <w:spacing w:val="-10"/>
                <w:sz w:val="24"/>
              </w:rPr>
              <w:t xml:space="preserve">&amp; </w:t>
            </w:r>
            <w:r>
              <w:rPr>
                <w:spacing w:val="-2"/>
                <w:sz w:val="24"/>
              </w:rPr>
              <w:t>Formula Construction</w:t>
            </w:r>
          </w:p>
        </w:tc>
        <w:tc>
          <w:tcPr>
            <w:tcW w:w="1260" w:type="dxa"/>
          </w:tcPr>
          <w:p w14:paraId="46B21AAB" w14:textId="77777777" w:rsidR="00D65DFA" w:rsidRDefault="002A015D">
            <w:pPr>
              <w:pStyle w:val="TableParagraph"/>
              <w:rPr>
                <w:sz w:val="24"/>
              </w:rPr>
            </w:pPr>
            <w:r>
              <w:rPr>
                <w:spacing w:val="-5"/>
                <w:sz w:val="24"/>
              </w:rPr>
              <w:t>10%</w:t>
            </w:r>
          </w:p>
        </w:tc>
        <w:tc>
          <w:tcPr>
            <w:tcW w:w="1620" w:type="dxa"/>
          </w:tcPr>
          <w:p w14:paraId="39B5F76D" w14:textId="77777777" w:rsidR="00D65DFA" w:rsidRDefault="002A015D">
            <w:pPr>
              <w:pStyle w:val="TableParagraph"/>
              <w:tabs>
                <w:tab w:val="left" w:pos="1449"/>
              </w:tabs>
              <w:rPr>
                <w:sz w:val="24"/>
              </w:rPr>
            </w:pPr>
            <w:r>
              <w:rPr>
                <w:sz w:val="24"/>
              </w:rPr>
              <w:t>9–</w:t>
            </w:r>
            <w:r>
              <w:rPr>
                <w:spacing w:val="-5"/>
                <w:sz w:val="24"/>
              </w:rPr>
              <w:t>10%</w:t>
            </w:r>
            <w:r>
              <w:rPr>
                <w:sz w:val="24"/>
              </w:rPr>
              <w:tab/>
              <w:t>–</w:t>
            </w:r>
          </w:p>
          <w:p w14:paraId="14E1DA41" w14:textId="77777777" w:rsidR="00D65DFA" w:rsidRDefault="002A015D">
            <w:pPr>
              <w:pStyle w:val="TableParagraph"/>
              <w:spacing w:before="42"/>
              <w:rPr>
                <w:sz w:val="24"/>
              </w:rPr>
            </w:pPr>
            <w:r>
              <w:rPr>
                <w:spacing w:val="-2"/>
                <w:sz w:val="24"/>
              </w:rPr>
              <w:t>Correctly</w:t>
            </w:r>
          </w:p>
          <w:p w14:paraId="377EB84B" w14:textId="77777777" w:rsidR="00D65DFA" w:rsidRDefault="002A015D">
            <w:pPr>
              <w:pStyle w:val="TableParagraph"/>
              <w:tabs>
                <w:tab w:val="left" w:pos="999"/>
                <w:tab w:val="left" w:pos="1043"/>
              </w:tabs>
              <w:spacing w:line="276" w:lineRule="auto"/>
              <w:ind w:right="18"/>
              <w:rPr>
                <w:sz w:val="24"/>
              </w:rPr>
            </w:pPr>
            <w:r>
              <w:rPr>
                <w:spacing w:val="-2"/>
                <w:sz w:val="24"/>
              </w:rPr>
              <w:t>applies</w:t>
            </w:r>
            <w:r>
              <w:rPr>
                <w:sz w:val="24"/>
              </w:rPr>
              <w:tab/>
            </w:r>
            <w:r>
              <w:rPr>
                <w:spacing w:val="-4"/>
                <w:sz w:val="24"/>
              </w:rPr>
              <w:t xml:space="preserve">AND, </w:t>
            </w:r>
            <w:r>
              <w:rPr>
                <w:spacing w:val="-5"/>
                <w:sz w:val="24"/>
              </w:rPr>
              <w:t>OR,</w:t>
            </w:r>
            <w:r>
              <w:rPr>
                <w:sz w:val="24"/>
              </w:rPr>
              <w:tab/>
            </w:r>
            <w:r>
              <w:rPr>
                <w:sz w:val="24"/>
              </w:rPr>
              <w:tab/>
            </w:r>
            <w:r>
              <w:rPr>
                <w:spacing w:val="-8"/>
                <w:sz w:val="24"/>
              </w:rPr>
              <w:t>NOT,</w:t>
            </w:r>
          </w:p>
          <w:p w14:paraId="1370F66E" w14:textId="77777777" w:rsidR="00D65DFA" w:rsidRDefault="002A015D">
            <w:pPr>
              <w:pStyle w:val="TableParagraph"/>
              <w:spacing w:before="0" w:line="276" w:lineRule="auto"/>
              <w:ind w:right="107"/>
              <w:rPr>
                <w:sz w:val="24"/>
              </w:rPr>
            </w:pPr>
            <w:r>
              <w:rPr>
                <w:spacing w:val="-2"/>
                <w:sz w:val="24"/>
              </w:rPr>
              <w:t xml:space="preserve">implication, </w:t>
            </w:r>
            <w:r>
              <w:rPr>
                <w:spacing w:val="-4"/>
                <w:sz w:val="24"/>
              </w:rPr>
              <w:t>and</w:t>
            </w:r>
          </w:p>
          <w:p w14:paraId="6FAAA3FD" w14:textId="77777777" w:rsidR="00D65DFA" w:rsidRDefault="002A015D">
            <w:pPr>
              <w:pStyle w:val="TableParagraph"/>
              <w:spacing w:before="0"/>
              <w:rPr>
                <w:sz w:val="24"/>
              </w:rPr>
            </w:pPr>
            <w:r>
              <w:rPr>
                <w:sz w:val="24"/>
              </w:rPr>
              <w:t>equivalence</w:t>
            </w:r>
            <w:r>
              <w:rPr>
                <w:spacing w:val="37"/>
                <w:sz w:val="24"/>
              </w:rPr>
              <w:t xml:space="preserve">  </w:t>
            </w:r>
            <w:r>
              <w:rPr>
                <w:spacing w:val="-5"/>
                <w:sz w:val="24"/>
              </w:rPr>
              <w:t>to</w:t>
            </w:r>
          </w:p>
        </w:tc>
        <w:tc>
          <w:tcPr>
            <w:tcW w:w="1380" w:type="dxa"/>
          </w:tcPr>
          <w:p w14:paraId="00620C70" w14:textId="77777777" w:rsidR="00D65DFA" w:rsidRDefault="002A015D">
            <w:pPr>
              <w:pStyle w:val="TableParagraph"/>
              <w:tabs>
                <w:tab w:val="left" w:pos="1194"/>
              </w:tabs>
              <w:rPr>
                <w:sz w:val="24"/>
              </w:rPr>
            </w:pPr>
            <w:r>
              <w:rPr>
                <w:sz w:val="24"/>
              </w:rPr>
              <w:t>7–</w:t>
            </w:r>
            <w:r>
              <w:rPr>
                <w:spacing w:val="-5"/>
                <w:sz w:val="24"/>
              </w:rPr>
              <w:t>8%</w:t>
            </w:r>
            <w:r>
              <w:rPr>
                <w:sz w:val="24"/>
              </w:rPr>
              <w:tab/>
              <w:t>–</w:t>
            </w:r>
          </w:p>
          <w:p w14:paraId="4C83CAFA" w14:textId="77777777" w:rsidR="00D65DFA" w:rsidRDefault="002A015D">
            <w:pPr>
              <w:pStyle w:val="TableParagraph"/>
              <w:tabs>
                <w:tab w:val="left" w:pos="1001"/>
              </w:tabs>
              <w:spacing w:before="42" w:line="276" w:lineRule="auto"/>
              <w:ind w:right="36"/>
              <w:rPr>
                <w:sz w:val="24"/>
              </w:rPr>
            </w:pPr>
            <w:r>
              <w:rPr>
                <w:spacing w:val="-2"/>
                <w:sz w:val="24"/>
              </w:rPr>
              <w:t>Mostly correct</w:t>
            </w:r>
            <w:r>
              <w:rPr>
                <w:sz w:val="24"/>
              </w:rPr>
              <w:tab/>
            </w:r>
            <w:r>
              <w:rPr>
                <w:spacing w:val="-4"/>
                <w:sz w:val="24"/>
              </w:rPr>
              <w:t xml:space="preserve">use </w:t>
            </w:r>
            <w:r>
              <w:rPr>
                <w:spacing w:val="-6"/>
                <w:sz w:val="24"/>
              </w:rPr>
              <w:t>of</w:t>
            </w:r>
          </w:p>
          <w:p w14:paraId="770EABB0" w14:textId="77777777" w:rsidR="00D65DFA" w:rsidRDefault="002A015D">
            <w:pPr>
              <w:pStyle w:val="TableParagraph"/>
              <w:tabs>
                <w:tab w:val="left" w:pos="746"/>
              </w:tabs>
              <w:spacing w:before="0" w:line="276" w:lineRule="auto"/>
              <w:ind w:right="38"/>
              <w:rPr>
                <w:sz w:val="24"/>
              </w:rPr>
            </w:pPr>
            <w:r>
              <w:rPr>
                <w:spacing w:val="-2"/>
                <w:sz w:val="24"/>
              </w:rPr>
              <w:t xml:space="preserve">connectives </w:t>
            </w:r>
            <w:r>
              <w:rPr>
                <w:spacing w:val="-4"/>
                <w:sz w:val="24"/>
              </w:rPr>
              <w:t>with</w:t>
            </w:r>
            <w:r>
              <w:rPr>
                <w:sz w:val="24"/>
              </w:rPr>
              <w:tab/>
            </w:r>
            <w:r>
              <w:rPr>
                <w:spacing w:val="-2"/>
                <w:sz w:val="24"/>
              </w:rPr>
              <w:t>minor errors.</w:t>
            </w:r>
          </w:p>
        </w:tc>
        <w:tc>
          <w:tcPr>
            <w:tcW w:w="1600" w:type="dxa"/>
          </w:tcPr>
          <w:p w14:paraId="08DD897C" w14:textId="77777777" w:rsidR="00D65DFA" w:rsidRDefault="002A015D">
            <w:pPr>
              <w:pStyle w:val="TableParagraph"/>
              <w:tabs>
                <w:tab w:val="left" w:pos="1344"/>
              </w:tabs>
              <w:spacing w:line="276" w:lineRule="auto"/>
              <w:ind w:left="34" w:right="29"/>
              <w:jc w:val="both"/>
              <w:rPr>
                <w:sz w:val="24"/>
              </w:rPr>
            </w:pPr>
            <w:r>
              <w:rPr>
                <w:sz w:val="24"/>
              </w:rPr>
              <w:t xml:space="preserve">5–6% – Basic </w:t>
            </w:r>
            <w:r>
              <w:rPr>
                <w:spacing w:val="-5"/>
                <w:sz w:val="24"/>
              </w:rPr>
              <w:t>use</w:t>
            </w:r>
            <w:r>
              <w:rPr>
                <w:sz w:val="24"/>
              </w:rPr>
              <w:tab/>
            </w:r>
            <w:r>
              <w:rPr>
                <w:spacing w:val="-5"/>
                <w:sz w:val="24"/>
              </w:rPr>
              <w:t>of</w:t>
            </w:r>
          </w:p>
          <w:p w14:paraId="35F007FB" w14:textId="77777777" w:rsidR="00D65DFA" w:rsidRDefault="002A015D">
            <w:pPr>
              <w:pStyle w:val="TableParagraph"/>
              <w:spacing w:before="0" w:line="276" w:lineRule="auto"/>
              <w:ind w:left="34" w:right="28"/>
              <w:jc w:val="both"/>
              <w:rPr>
                <w:sz w:val="24"/>
              </w:rPr>
            </w:pPr>
            <w:r>
              <w:rPr>
                <w:sz w:val="24"/>
              </w:rPr>
              <w:t>connectives</w:t>
            </w:r>
            <w:r>
              <w:rPr>
                <w:spacing w:val="-15"/>
                <w:sz w:val="24"/>
              </w:rPr>
              <w:t xml:space="preserve"> </w:t>
            </w:r>
            <w:r>
              <w:rPr>
                <w:sz w:val="24"/>
              </w:rPr>
              <w:t xml:space="preserve">but several errors </w:t>
            </w:r>
            <w:r>
              <w:rPr>
                <w:spacing w:val="-2"/>
                <w:sz w:val="24"/>
              </w:rPr>
              <w:t>occur.</w:t>
            </w:r>
          </w:p>
        </w:tc>
        <w:tc>
          <w:tcPr>
            <w:tcW w:w="1700" w:type="dxa"/>
          </w:tcPr>
          <w:p w14:paraId="546EE8EC" w14:textId="77777777" w:rsidR="00D65DFA" w:rsidRDefault="002A015D">
            <w:pPr>
              <w:pStyle w:val="TableParagraph"/>
              <w:tabs>
                <w:tab w:val="left" w:pos="629"/>
              </w:tabs>
              <w:spacing w:line="276" w:lineRule="auto"/>
              <w:ind w:left="9" w:right="-29"/>
              <w:rPr>
                <w:sz w:val="24"/>
              </w:rPr>
            </w:pPr>
            <w:r>
              <w:rPr>
                <w:sz w:val="24"/>
              </w:rPr>
              <w:t>0–4% –</w:t>
            </w:r>
            <w:r>
              <w:rPr>
                <w:spacing w:val="-10"/>
                <w:sz w:val="24"/>
              </w:rPr>
              <w:t xml:space="preserve"> </w:t>
            </w:r>
            <w:r>
              <w:rPr>
                <w:sz w:val="24"/>
              </w:rPr>
              <w:t xml:space="preserve">Incorrect </w:t>
            </w:r>
            <w:r>
              <w:rPr>
                <w:spacing w:val="-6"/>
                <w:sz w:val="24"/>
              </w:rPr>
              <w:t>or</w:t>
            </w:r>
            <w:r>
              <w:rPr>
                <w:sz w:val="24"/>
              </w:rPr>
              <w:tab/>
            </w:r>
            <w:r>
              <w:rPr>
                <w:spacing w:val="-2"/>
                <w:sz w:val="24"/>
              </w:rPr>
              <w:t>incomplete formula construction.</w:t>
            </w:r>
          </w:p>
        </w:tc>
      </w:tr>
    </w:tbl>
    <w:p w14:paraId="67D10036" w14:textId="77777777" w:rsidR="00D65DFA" w:rsidRDefault="00D65DFA">
      <w:pPr>
        <w:pStyle w:val="TableParagraph"/>
        <w:spacing w:line="276" w:lineRule="auto"/>
        <w:rPr>
          <w:sz w:val="24"/>
        </w:rPr>
        <w:sectPr w:rsidR="00D65DFA">
          <w:pgSz w:w="11920" w:h="16840"/>
          <w:pgMar w:top="1660" w:right="850" w:bottom="1054"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60"/>
        <w:gridCol w:w="1620"/>
        <w:gridCol w:w="1380"/>
        <w:gridCol w:w="1600"/>
        <w:gridCol w:w="1700"/>
      </w:tblGrid>
      <w:tr w:rsidR="00D65DFA" w14:paraId="55A74E58" w14:textId="77777777">
        <w:trPr>
          <w:trHeight w:val="1019"/>
        </w:trPr>
        <w:tc>
          <w:tcPr>
            <w:tcW w:w="1680" w:type="dxa"/>
          </w:tcPr>
          <w:p w14:paraId="580201CA" w14:textId="77777777" w:rsidR="00D65DFA" w:rsidRDefault="00D65DFA">
            <w:pPr>
              <w:pStyle w:val="TableParagraph"/>
              <w:spacing w:before="0"/>
              <w:ind w:left="0"/>
              <w:rPr>
                <w:sz w:val="24"/>
              </w:rPr>
            </w:pPr>
          </w:p>
        </w:tc>
        <w:tc>
          <w:tcPr>
            <w:tcW w:w="1260" w:type="dxa"/>
          </w:tcPr>
          <w:p w14:paraId="600B8AFB" w14:textId="77777777" w:rsidR="00D65DFA" w:rsidRDefault="00D65DFA">
            <w:pPr>
              <w:pStyle w:val="TableParagraph"/>
              <w:spacing w:before="0"/>
              <w:ind w:left="0"/>
              <w:rPr>
                <w:sz w:val="24"/>
              </w:rPr>
            </w:pPr>
          </w:p>
        </w:tc>
        <w:tc>
          <w:tcPr>
            <w:tcW w:w="1620" w:type="dxa"/>
          </w:tcPr>
          <w:p w14:paraId="35DFAEE7" w14:textId="77777777" w:rsidR="00D65DFA" w:rsidRDefault="002A015D">
            <w:pPr>
              <w:pStyle w:val="TableParagraph"/>
              <w:spacing w:before="40" w:line="276" w:lineRule="auto"/>
              <w:ind w:right="23"/>
              <w:rPr>
                <w:sz w:val="24"/>
              </w:rPr>
            </w:pPr>
            <w:r>
              <w:rPr>
                <w:sz w:val="24"/>
              </w:rPr>
              <w:t>construct</w:t>
            </w:r>
            <w:r>
              <w:rPr>
                <w:spacing w:val="68"/>
                <w:sz w:val="24"/>
              </w:rPr>
              <w:t xml:space="preserve"> </w:t>
            </w:r>
            <w:r>
              <w:rPr>
                <w:sz w:val="24"/>
              </w:rPr>
              <w:t xml:space="preserve">valid </w:t>
            </w:r>
            <w:r>
              <w:rPr>
                <w:spacing w:val="-2"/>
                <w:sz w:val="24"/>
              </w:rPr>
              <w:t>logical formulas.</w:t>
            </w:r>
          </w:p>
        </w:tc>
        <w:tc>
          <w:tcPr>
            <w:tcW w:w="1380" w:type="dxa"/>
          </w:tcPr>
          <w:p w14:paraId="6145A716" w14:textId="77777777" w:rsidR="00D65DFA" w:rsidRDefault="00D65DFA">
            <w:pPr>
              <w:pStyle w:val="TableParagraph"/>
              <w:spacing w:before="0"/>
              <w:ind w:left="0"/>
              <w:rPr>
                <w:sz w:val="24"/>
              </w:rPr>
            </w:pPr>
          </w:p>
        </w:tc>
        <w:tc>
          <w:tcPr>
            <w:tcW w:w="1600" w:type="dxa"/>
          </w:tcPr>
          <w:p w14:paraId="4827E8A9" w14:textId="77777777" w:rsidR="00D65DFA" w:rsidRDefault="00D65DFA">
            <w:pPr>
              <w:pStyle w:val="TableParagraph"/>
              <w:spacing w:before="0"/>
              <w:ind w:left="0"/>
              <w:rPr>
                <w:sz w:val="24"/>
              </w:rPr>
            </w:pPr>
          </w:p>
        </w:tc>
        <w:tc>
          <w:tcPr>
            <w:tcW w:w="1700" w:type="dxa"/>
          </w:tcPr>
          <w:p w14:paraId="3E1563ED" w14:textId="77777777" w:rsidR="00D65DFA" w:rsidRDefault="00D65DFA">
            <w:pPr>
              <w:pStyle w:val="TableParagraph"/>
              <w:spacing w:before="0"/>
              <w:ind w:left="0"/>
              <w:rPr>
                <w:sz w:val="24"/>
              </w:rPr>
            </w:pPr>
          </w:p>
        </w:tc>
      </w:tr>
      <w:tr w:rsidR="00D65DFA" w14:paraId="6B14C439" w14:textId="77777777">
        <w:trPr>
          <w:trHeight w:val="2940"/>
        </w:trPr>
        <w:tc>
          <w:tcPr>
            <w:tcW w:w="1680" w:type="dxa"/>
          </w:tcPr>
          <w:p w14:paraId="0E75583E" w14:textId="77777777" w:rsidR="00D65DFA" w:rsidRDefault="002A015D">
            <w:pPr>
              <w:pStyle w:val="TableParagraph"/>
              <w:tabs>
                <w:tab w:val="left" w:pos="1450"/>
              </w:tabs>
              <w:spacing w:before="57" w:line="276" w:lineRule="auto"/>
              <w:ind w:left="34" w:right="20"/>
              <w:rPr>
                <w:sz w:val="24"/>
              </w:rPr>
            </w:pPr>
            <w:r>
              <w:rPr>
                <w:spacing w:val="-2"/>
                <w:sz w:val="24"/>
              </w:rPr>
              <w:t>Inference</w:t>
            </w:r>
            <w:r>
              <w:rPr>
                <w:sz w:val="24"/>
              </w:rPr>
              <w:tab/>
            </w:r>
            <w:r>
              <w:rPr>
                <w:spacing w:val="-10"/>
                <w:sz w:val="24"/>
              </w:rPr>
              <w:t xml:space="preserve">&amp; </w:t>
            </w:r>
            <w:r>
              <w:rPr>
                <w:spacing w:val="-2"/>
                <w:sz w:val="24"/>
              </w:rPr>
              <w:t>Logical Reasoning</w:t>
            </w:r>
          </w:p>
        </w:tc>
        <w:tc>
          <w:tcPr>
            <w:tcW w:w="1260" w:type="dxa"/>
          </w:tcPr>
          <w:p w14:paraId="46C706EF" w14:textId="77777777" w:rsidR="00D65DFA" w:rsidRDefault="002A015D">
            <w:pPr>
              <w:pStyle w:val="TableParagraph"/>
              <w:spacing w:before="57"/>
              <w:rPr>
                <w:sz w:val="24"/>
              </w:rPr>
            </w:pPr>
            <w:r>
              <w:rPr>
                <w:spacing w:val="-5"/>
                <w:sz w:val="24"/>
              </w:rPr>
              <w:t>15%</w:t>
            </w:r>
          </w:p>
        </w:tc>
        <w:tc>
          <w:tcPr>
            <w:tcW w:w="1620" w:type="dxa"/>
          </w:tcPr>
          <w:p w14:paraId="5C61D271" w14:textId="77777777" w:rsidR="00D65DFA" w:rsidRDefault="002A015D">
            <w:pPr>
              <w:pStyle w:val="TableParagraph"/>
              <w:tabs>
                <w:tab w:val="left" w:pos="1449"/>
              </w:tabs>
              <w:spacing w:before="57"/>
              <w:rPr>
                <w:sz w:val="24"/>
              </w:rPr>
            </w:pPr>
            <w:r>
              <w:rPr>
                <w:sz w:val="24"/>
              </w:rPr>
              <w:t>13–</w:t>
            </w:r>
            <w:r>
              <w:rPr>
                <w:spacing w:val="-5"/>
                <w:sz w:val="24"/>
              </w:rPr>
              <w:t>15%</w:t>
            </w:r>
            <w:r>
              <w:rPr>
                <w:sz w:val="24"/>
              </w:rPr>
              <w:tab/>
              <w:t>–</w:t>
            </w:r>
          </w:p>
          <w:p w14:paraId="2FD32E2A" w14:textId="77777777" w:rsidR="00D65DFA" w:rsidRDefault="002A015D">
            <w:pPr>
              <w:pStyle w:val="TableParagraph"/>
              <w:spacing w:line="276" w:lineRule="auto"/>
              <w:ind w:right="667"/>
              <w:rPr>
                <w:sz w:val="24"/>
              </w:rPr>
            </w:pPr>
            <w:r>
              <w:rPr>
                <w:spacing w:val="-2"/>
                <w:sz w:val="24"/>
              </w:rPr>
              <w:t>Performs accurate</w:t>
            </w:r>
          </w:p>
          <w:p w14:paraId="539ED76D" w14:textId="77777777" w:rsidR="00D65DFA" w:rsidRDefault="002A015D">
            <w:pPr>
              <w:pStyle w:val="TableParagraph"/>
              <w:tabs>
                <w:tab w:val="left" w:pos="1087"/>
                <w:tab w:val="left" w:pos="1222"/>
              </w:tabs>
              <w:spacing w:before="0" w:line="276" w:lineRule="auto"/>
              <w:ind w:right="28"/>
              <w:rPr>
                <w:sz w:val="24"/>
              </w:rPr>
            </w:pPr>
            <w:r>
              <w:rPr>
                <w:spacing w:val="-2"/>
                <w:sz w:val="24"/>
              </w:rPr>
              <w:t>step-by-step reasoning</w:t>
            </w:r>
            <w:r>
              <w:rPr>
                <w:sz w:val="24"/>
              </w:rPr>
              <w:tab/>
            </w:r>
            <w:r>
              <w:rPr>
                <w:sz w:val="24"/>
              </w:rPr>
              <w:tab/>
            </w:r>
            <w:r>
              <w:rPr>
                <w:spacing w:val="-4"/>
                <w:sz w:val="24"/>
              </w:rPr>
              <w:t xml:space="preserve">and </w:t>
            </w:r>
            <w:r>
              <w:rPr>
                <w:spacing w:val="-2"/>
                <w:sz w:val="24"/>
              </w:rPr>
              <w:t>derives</w:t>
            </w:r>
            <w:r>
              <w:rPr>
                <w:sz w:val="24"/>
              </w:rPr>
              <w:tab/>
            </w:r>
            <w:r>
              <w:rPr>
                <w:spacing w:val="-2"/>
                <w:sz w:val="24"/>
              </w:rPr>
              <w:t xml:space="preserve">valid conclusions </w:t>
            </w:r>
            <w:r>
              <w:rPr>
                <w:sz w:val="24"/>
              </w:rPr>
              <w:t>from</w:t>
            </w:r>
            <w:r>
              <w:rPr>
                <w:spacing w:val="40"/>
                <w:sz w:val="24"/>
              </w:rPr>
              <w:t xml:space="preserve"> </w:t>
            </w:r>
            <w:r>
              <w:rPr>
                <w:sz w:val="24"/>
              </w:rPr>
              <w:t>the</w:t>
            </w:r>
            <w:r>
              <w:rPr>
                <w:spacing w:val="28"/>
                <w:sz w:val="24"/>
              </w:rPr>
              <w:t xml:space="preserve"> </w:t>
            </w:r>
            <w:r>
              <w:rPr>
                <w:sz w:val="24"/>
              </w:rPr>
              <w:t xml:space="preserve">given </w:t>
            </w:r>
            <w:r>
              <w:rPr>
                <w:spacing w:val="-2"/>
                <w:sz w:val="24"/>
              </w:rPr>
              <w:t>knowledge.</w:t>
            </w:r>
          </w:p>
        </w:tc>
        <w:tc>
          <w:tcPr>
            <w:tcW w:w="1380" w:type="dxa"/>
          </w:tcPr>
          <w:p w14:paraId="0FBB4618" w14:textId="77777777" w:rsidR="00D65DFA" w:rsidRDefault="002A015D">
            <w:pPr>
              <w:pStyle w:val="TableParagraph"/>
              <w:tabs>
                <w:tab w:val="left" w:pos="1194"/>
              </w:tabs>
              <w:spacing w:before="57"/>
              <w:rPr>
                <w:sz w:val="24"/>
              </w:rPr>
            </w:pPr>
            <w:r>
              <w:rPr>
                <w:sz w:val="24"/>
              </w:rPr>
              <w:t>10–</w:t>
            </w:r>
            <w:r>
              <w:rPr>
                <w:spacing w:val="-5"/>
                <w:sz w:val="24"/>
              </w:rPr>
              <w:t>12%</w:t>
            </w:r>
            <w:r>
              <w:rPr>
                <w:sz w:val="24"/>
              </w:rPr>
              <w:tab/>
              <w:t>–</w:t>
            </w:r>
          </w:p>
          <w:p w14:paraId="1E7CC3DD" w14:textId="77777777" w:rsidR="00D65DFA" w:rsidRDefault="002A015D">
            <w:pPr>
              <w:pStyle w:val="TableParagraph"/>
              <w:spacing w:line="276" w:lineRule="auto"/>
              <w:ind w:right="36"/>
              <w:rPr>
                <w:sz w:val="24"/>
              </w:rPr>
            </w:pPr>
            <w:r>
              <w:rPr>
                <w:sz w:val="24"/>
              </w:rPr>
              <w:t xml:space="preserve">Reasoning is </w:t>
            </w:r>
            <w:r>
              <w:rPr>
                <w:spacing w:val="-2"/>
                <w:sz w:val="24"/>
              </w:rPr>
              <w:t xml:space="preserve">mostly </w:t>
            </w:r>
            <w:r>
              <w:rPr>
                <w:sz w:val="24"/>
              </w:rPr>
              <w:t>correct</w:t>
            </w:r>
            <w:r>
              <w:rPr>
                <w:spacing w:val="80"/>
                <w:sz w:val="24"/>
              </w:rPr>
              <w:t xml:space="preserve"> </w:t>
            </w:r>
            <w:r>
              <w:rPr>
                <w:sz w:val="24"/>
              </w:rPr>
              <w:t>with minor gaps.</w:t>
            </w:r>
          </w:p>
        </w:tc>
        <w:tc>
          <w:tcPr>
            <w:tcW w:w="1600" w:type="dxa"/>
          </w:tcPr>
          <w:p w14:paraId="3372B127" w14:textId="77777777" w:rsidR="00D65DFA" w:rsidRDefault="002A015D">
            <w:pPr>
              <w:pStyle w:val="TableParagraph"/>
              <w:tabs>
                <w:tab w:val="left" w:pos="1419"/>
              </w:tabs>
              <w:spacing w:before="57"/>
              <w:ind w:left="34"/>
              <w:jc w:val="both"/>
              <w:rPr>
                <w:sz w:val="24"/>
              </w:rPr>
            </w:pPr>
            <w:r>
              <w:rPr>
                <w:sz w:val="24"/>
              </w:rPr>
              <w:t>7–</w:t>
            </w:r>
            <w:r>
              <w:rPr>
                <w:spacing w:val="-5"/>
                <w:sz w:val="24"/>
              </w:rPr>
              <w:t>9%</w:t>
            </w:r>
            <w:r>
              <w:rPr>
                <w:sz w:val="24"/>
              </w:rPr>
              <w:tab/>
              <w:t>–</w:t>
            </w:r>
          </w:p>
          <w:p w14:paraId="52030407" w14:textId="77777777" w:rsidR="00D65DFA" w:rsidRDefault="002A015D">
            <w:pPr>
              <w:pStyle w:val="TableParagraph"/>
              <w:spacing w:line="276" w:lineRule="auto"/>
              <w:ind w:left="34" w:right="31"/>
              <w:jc w:val="both"/>
              <w:rPr>
                <w:sz w:val="24"/>
              </w:rPr>
            </w:pPr>
            <w:r>
              <w:rPr>
                <w:sz w:val="24"/>
              </w:rPr>
              <w:t>Provides</w:t>
            </w:r>
            <w:r>
              <w:rPr>
                <w:spacing w:val="-15"/>
                <w:sz w:val="24"/>
              </w:rPr>
              <w:t xml:space="preserve"> </w:t>
            </w:r>
            <w:r>
              <w:rPr>
                <w:sz w:val="24"/>
              </w:rPr>
              <w:t xml:space="preserve">partial reasoning with some incorrect </w:t>
            </w:r>
            <w:r>
              <w:rPr>
                <w:spacing w:val="-2"/>
                <w:sz w:val="24"/>
              </w:rPr>
              <w:t>conclusions.</w:t>
            </w:r>
          </w:p>
        </w:tc>
        <w:tc>
          <w:tcPr>
            <w:tcW w:w="1700" w:type="dxa"/>
          </w:tcPr>
          <w:p w14:paraId="58BE58BB" w14:textId="77777777" w:rsidR="00D65DFA" w:rsidRDefault="002A015D">
            <w:pPr>
              <w:pStyle w:val="TableParagraph"/>
              <w:tabs>
                <w:tab w:val="left" w:pos="1574"/>
              </w:tabs>
              <w:spacing w:before="57"/>
              <w:ind w:left="9" w:right="-29"/>
              <w:rPr>
                <w:sz w:val="24"/>
              </w:rPr>
            </w:pPr>
            <w:r>
              <w:rPr>
                <w:sz w:val="24"/>
              </w:rPr>
              <w:t>0–</w:t>
            </w:r>
            <w:r>
              <w:rPr>
                <w:spacing w:val="-5"/>
                <w:sz w:val="24"/>
              </w:rPr>
              <w:t>6%</w:t>
            </w:r>
            <w:r>
              <w:rPr>
                <w:sz w:val="24"/>
              </w:rPr>
              <w:tab/>
              <w:t>–</w:t>
            </w:r>
          </w:p>
          <w:p w14:paraId="195EF61F" w14:textId="77777777" w:rsidR="00D65DFA" w:rsidRDefault="002A015D">
            <w:pPr>
              <w:pStyle w:val="TableParagraph"/>
              <w:tabs>
                <w:tab w:val="left" w:pos="1496"/>
                <w:tab w:val="left" w:pos="1533"/>
              </w:tabs>
              <w:spacing w:line="276" w:lineRule="auto"/>
              <w:ind w:left="9" w:right="-29"/>
              <w:rPr>
                <w:sz w:val="24"/>
              </w:rPr>
            </w:pPr>
            <w:r>
              <w:rPr>
                <w:spacing w:val="-2"/>
                <w:sz w:val="24"/>
              </w:rPr>
              <w:t>Reasoning</w:t>
            </w:r>
            <w:r>
              <w:rPr>
                <w:sz w:val="24"/>
              </w:rPr>
              <w:tab/>
            </w:r>
            <w:r>
              <w:rPr>
                <w:sz w:val="24"/>
              </w:rPr>
              <w:tab/>
            </w:r>
            <w:r>
              <w:rPr>
                <w:spacing w:val="-6"/>
                <w:sz w:val="24"/>
              </w:rPr>
              <w:t xml:space="preserve">is </w:t>
            </w:r>
            <w:r>
              <w:rPr>
                <w:spacing w:val="-2"/>
                <w:sz w:val="24"/>
              </w:rPr>
              <w:t>incorrect, unsupported,</w:t>
            </w:r>
            <w:r>
              <w:rPr>
                <w:sz w:val="24"/>
              </w:rPr>
              <w:tab/>
            </w:r>
            <w:r>
              <w:rPr>
                <w:spacing w:val="-6"/>
                <w:sz w:val="24"/>
              </w:rPr>
              <w:t xml:space="preserve">or </w:t>
            </w:r>
            <w:r>
              <w:rPr>
                <w:spacing w:val="-2"/>
                <w:sz w:val="24"/>
              </w:rPr>
              <w:t>missing.</w:t>
            </w:r>
          </w:p>
        </w:tc>
      </w:tr>
      <w:tr w:rsidR="00D65DFA" w14:paraId="387901B4" w14:textId="77777777">
        <w:trPr>
          <w:trHeight w:val="2939"/>
        </w:trPr>
        <w:tc>
          <w:tcPr>
            <w:tcW w:w="1680" w:type="dxa"/>
          </w:tcPr>
          <w:p w14:paraId="16B8AB0E" w14:textId="77777777" w:rsidR="00D65DFA" w:rsidRDefault="002A015D">
            <w:pPr>
              <w:pStyle w:val="TableParagraph"/>
              <w:tabs>
                <w:tab w:val="left" w:pos="1442"/>
              </w:tabs>
              <w:spacing w:before="58" w:line="276" w:lineRule="auto"/>
              <w:ind w:left="34" w:right="28"/>
              <w:rPr>
                <w:sz w:val="24"/>
              </w:rPr>
            </w:pPr>
            <w:r>
              <w:rPr>
                <w:spacing w:val="-2"/>
                <w:sz w:val="24"/>
              </w:rPr>
              <w:t>Unification</w:t>
            </w:r>
            <w:r>
              <w:rPr>
                <w:sz w:val="24"/>
              </w:rPr>
              <w:tab/>
            </w:r>
            <w:r>
              <w:rPr>
                <w:spacing w:val="-10"/>
                <w:sz w:val="24"/>
              </w:rPr>
              <w:t xml:space="preserve">&amp; </w:t>
            </w:r>
            <w:r>
              <w:rPr>
                <w:spacing w:val="-2"/>
                <w:sz w:val="24"/>
              </w:rPr>
              <w:t>Substitution</w:t>
            </w:r>
          </w:p>
        </w:tc>
        <w:tc>
          <w:tcPr>
            <w:tcW w:w="1260" w:type="dxa"/>
          </w:tcPr>
          <w:p w14:paraId="458704BD" w14:textId="77777777" w:rsidR="00D65DFA" w:rsidRDefault="002A015D">
            <w:pPr>
              <w:pStyle w:val="TableParagraph"/>
              <w:spacing w:before="58"/>
              <w:rPr>
                <w:sz w:val="24"/>
              </w:rPr>
            </w:pPr>
            <w:r>
              <w:rPr>
                <w:spacing w:val="-5"/>
                <w:sz w:val="24"/>
              </w:rPr>
              <w:t>10%</w:t>
            </w:r>
          </w:p>
        </w:tc>
        <w:tc>
          <w:tcPr>
            <w:tcW w:w="1620" w:type="dxa"/>
          </w:tcPr>
          <w:p w14:paraId="67CD9987" w14:textId="77777777" w:rsidR="00D65DFA" w:rsidRDefault="002A015D">
            <w:pPr>
              <w:pStyle w:val="TableParagraph"/>
              <w:tabs>
                <w:tab w:val="left" w:pos="1449"/>
              </w:tabs>
              <w:spacing w:before="58"/>
              <w:rPr>
                <w:sz w:val="24"/>
              </w:rPr>
            </w:pPr>
            <w:r>
              <w:rPr>
                <w:sz w:val="24"/>
              </w:rPr>
              <w:t>9–</w:t>
            </w:r>
            <w:r>
              <w:rPr>
                <w:spacing w:val="-5"/>
                <w:sz w:val="24"/>
              </w:rPr>
              <w:t>10%</w:t>
            </w:r>
            <w:r>
              <w:rPr>
                <w:sz w:val="24"/>
              </w:rPr>
              <w:tab/>
              <w:t>–</w:t>
            </w:r>
          </w:p>
          <w:p w14:paraId="5587CC33" w14:textId="77777777" w:rsidR="00D65DFA" w:rsidRDefault="002A015D">
            <w:pPr>
              <w:pStyle w:val="TableParagraph"/>
              <w:spacing w:before="42" w:line="276" w:lineRule="auto"/>
              <w:rPr>
                <w:sz w:val="24"/>
              </w:rPr>
            </w:pPr>
            <w:r>
              <w:rPr>
                <w:spacing w:val="-2"/>
                <w:sz w:val="24"/>
              </w:rPr>
              <w:t>Correctly identifies</w:t>
            </w:r>
          </w:p>
          <w:p w14:paraId="55B1998B" w14:textId="77777777" w:rsidR="00D65DFA" w:rsidRDefault="002A015D">
            <w:pPr>
              <w:pStyle w:val="TableParagraph"/>
              <w:tabs>
                <w:tab w:val="left" w:pos="1086"/>
                <w:tab w:val="left" w:pos="1219"/>
              </w:tabs>
              <w:spacing w:before="0" w:line="276" w:lineRule="auto"/>
              <w:ind w:right="19"/>
              <w:rPr>
                <w:sz w:val="24"/>
              </w:rPr>
            </w:pPr>
            <w:r>
              <w:rPr>
                <w:spacing w:val="-2"/>
                <w:sz w:val="24"/>
              </w:rPr>
              <w:t xml:space="preserve">substitutions </w:t>
            </w:r>
            <w:r>
              <w:rPr>
                <w:spacing w:val="-4"/>
                <w:sz w:val="24"/>
              </w:rPr>
              <w:t>and</w:t>
            </w:r>
            <w:r>
              <w:rPr>
                <w:sz w:val="24"/>
              </w:rPr>
              <w:tab/>
            </w:r>
            <w:r>
              <w:rPr>
                <w:spacing w:val="-4"/>
                <w:sz w:val="24"/>
              </w:rPr>
              <w:t xml:space="preserve">Most </w:t>
            </w:r>
            <w:r>
              <w:rPr>
                <w:sz w:val="24"/>
              </w:rPr>
              <w:t>General</w:t>
            </w:r>
            <w:r>
              <w:rPr>
                <w:spacing w:val="-12"/>
                <w:sz w:val="24"/>
              </w:rPr>
              <w:t xml:space="preserve"> </w:t>
            </w:r>
            <w:r>
              <w:rPr>
                <w:sz w:val="24"/>
              </w:rPr>
              <w:t xml:space="preserve">Unifier </w:t>
            </w:r>
            <w:r>
              <w:rPr>
                <w:spacing w:val="-2"/>
                <w:sz w:val="24"/>
              </w:rPr>
              <w:t>(MGU)</w:t>
            </w:r>
            <w:r>
              <w:rPr>
                <w:sz w:val="24"/>
              </w:rPr>
              <w:tab/>
            </w:r>
            <w:r>
              <w:rPr>
                <w:sz w:val="24"/>
              </w:rPr>
              <w:tab/>
            </w:r>
            <w:r>
              <w:rPr>
                <w:spacing w:val="-5"/>
                <w:sz w:val="24"/>
              </w:rPr>
              <w:t>and</w:t>
            </w:r>
          </w:p>
          <w:p w14:paraId="195C3B3F" w14:textId="77777777" w:rsidR="00D65DFA" w:rsidRDefault="002A015D">
            <w:pPr>
              <w:pStyle w:val="TableParagraph"/>
              <w:tabs>
                <w:tab w:val="left" w:pos="1089"/>
              </w:tabs>
              <w:spacing w:before="0" w:line="276" w:lineRule="auto"/>
              <w:ind w:right="28"/>
              <w:rPr>
                <w:sz w:val="24"/>
              </w:rPr>
            </w:pPr>
            <w:r>
              <w:rPr>
                <w:spacing w:val="-2"/>
                <w:sz w:val="24"/>
              </w:rPr>
              <w:t>applies</w:t>
            </w:r>
            <w:r>
              <w:rPr>
                <w:sz w:val="24"/>
              </w:rPr>
              <w:tab/>
            </w:r>
            <w:r>
              <w:rPr>
                <w:spacing w:val="-4"/>
                <w:sz w:val="24"/>
              </w:rPr>
              <w:t xml:space="preserve">them </w:t>
            </w:r>
            <w:r>
              <w:rPr>
                <w:spacing w:val="-2"/>
                <w:sz w:val="24"/>
              </w:rPr>
              <w:t>accurately.</w:t>
            </w:r>
          </w:p>
        </w:tc>
        <w:tc>
          <w:tcPr>
            <w:tcW w:w="1380" w:type="dxa"/>
          </w:tcPr>
          <w:p w14:paraId="025999E3" w14:textId="77777777" w:rsidR="00D65DFA" w:rsidRDefault="002A015D">
            <w:pPr>
              <w:pStyle w:val="TableParagraph"/>
              <w:tabs>
                <w:tab w:val="left" w:pos="1194"/>
              </w:tabs>
              <w:spacing w:before="58"/>
              <w:rPr>
                <w:sz w:val="24"/>
              </w:rPr>
            </w:pPr>
            <w:r>
              <w:rPr>
                <w:sz w:val="24"/>
              </w:rPr>
              <w:t>7–</w:t>
            </w:r>
            <w:r>
              <w:rPr>
                <w:spacing w:val="-5"/>
                <w:sz w:val="24"/>
              </w:rPr>
              <w:t>8%</w:t>
            </w:r>
            <w:r>
              <w:rPr>
                <w:sz w:val="24"/>
              </w:rPr>
              <w:tab/>
              <w:t>–</w:t>
            </w:r>
          </w:p>
          <w:p w14:paraId="42713D35" w14:textId="77777777" w:rsidR="00D65DFA" w:rsidRDefault="002A015D">
            <w:pPr>
              <w:pStyle w:val="TableParagraph"/>
              <w:spacing w:before="42" w:line="276" w:lineRule="auto"/>
              <w:ind w:right="123"/>
              <w:rPr>
                <w:sz w:val="24"/>
              </w:rPr>
            </w:pPr>
            <w:r>
              <w:rPr>
                <w:spacing w:val="-2"/>
                <w:sz w:val="24"/>
              </w:rPr>
              <w:t xml:space="preserve">Correctly performs </w:t>
            </w:r>
            <w:r>
              <w:rPr>
                <w:spacing w:val="-4"/>
                <w:sz w:val="24"/>
              </w:rPr>
              <w:t xml:space="preserve">most </w:t>
            </w:r>
            <w:r>
              <w:rPr>
                <w:spacing w:val="-2"/>
                <w:sz w:val="24"/>
              </w:rPr>
              <w:t>unification</w:t>
            </w:r>
          </w:p>
          <w:p w14:paraId="0D45E663" w14:textId="77777777" w:rsidR="00D65DFA" w:rsidRDefault="002A015D">
            <w:pPr>
              <w:pStyle w:val="TableParagraph"/>
              <w:tabs>
                <w:tab w:val="left" w:pos="889"/>
              </w:tabs>
              <w:spacing w:before="0" w:line="276" w:lineRule="auto"/>
              <w:ind w:right="41"/>
              <w:rPr>
                <w:sz w:val="24"/>
              </w:rPr>
            </w:pPr>
            <w:r>
              <w:rPr>
                <w:spacing w:val="-2"/>
                <w:sz w:val="24"/>
              </w:rPr>
              <w:t>steps</w:t>
            </w:r>
            <w:r>
              <w:rPr>
                <w:sz w:val="24"/>
              </w:rPr>
              <w:tab/>
            </w:r>
            <w:r>
              <w:rPr>
                <w:spacing w:val="-4"/>
                <w:sz w:val="24"/>
              </w:rPr>
              <w:t xml:space="preserve">with </w:t>
            </w:r>
            <w:r>
              <w:rPr>
                <w:sz w:val="24"/>
              </w:rPr>
              <w:t xml:space="preserve">minor </w:t>
            </w:r>
            <w:r>
              <w:rPr>
                <w:spacing w:val="-2"/>
                <w:sz w:val="24"/>
              </w:rPr>
              <w:t>errors.</w:t>
            </w:r>
          </w:p>
        </w:tc>
        <w:tc>
          <w:tcPr>
            <w:tcW w:w="1600" w:type="dxa"/>
          </w:tcPr>
          <w:p w14:paraId="4DA41D0F" w14:textId="77777777" w:rsidR="00D65DFA" w:rsidRDefault="002A015D">
            <w:pPr>
              <w:pStyle w:val="TableParagraph"/>
              <w:tabs>
                <w:tab w:val="left" w:pos="1419"/>
              </w:tabs>
              <w:spacing w:before="58"/>
              <w:ind w:left="34"/>
              <w:rPr>
                <w:sz w:val="24"/>
              </w:rPr>
            </w:pPr>
            <w:r>
              <w:rPr>
                <w:sz w:val="24"/>
              </w:rPr>
              <w:t>5–</w:t>
            </w:r>
            <w:r>
              <w:rPr>
                <w:spacing w:val="-5"/>
                <w:sz w:val="24"/>
              </w:rPr>
              <w:t>6%</w:t>
            </w:r>
            <w:r>
              <w:rPr>
                <w:sz w:val="24"/>
              </w:rPr>
              <w:tab/>
              <w:t>–</w:t>
            </w:r>
          </w:p>
          <w:p w14:paraId="2BFBB206" w14:textId="77777777" w:rsidR="00D65DFA" w:rsidRDefault="002A015D">
            <w:pPr>
              <w:pStyle w:val="TableParagraph"/>
              <w:spacing w:before="42" w:line="276" w:lineRule="auto"/>
              <w:ind w:left="34"/>
              <w:rPr>
                <w:sz w:val="24"/>
              </w:rPr>
            </w:pPr>
            <w:r>
              <w:rPr>
                <w:spacing w:val="-2"/>
                <w:sz w:val="24"/>
              </w:rPr>
              <w:t>Demonstrates basic understanding</w:t>
            </w:r>
          </w:p>
          <w:p w14:paraId="71E96765" w14:textId="77777777" w:rsidR="00D65DFA" w:rsidRDefault="002A015D">
            <w:pPr>
              <w:pStyle w:val="TableParagraph"/>
              <w:spacing w:before="0" w:line="276" w:lineRule="auto"/>
              <w:ind w:left="34"/>
              <w:rPr>
                <w:sz w:val="24"/>
              </w:rPr>
            </w:pPr>
            <w:r>
              <w:rPr>
                <w:sz w:val="24"/>
              </w:rPr>
              <w:t>but</w:t>
            </w:r>
            <w:r>
              <w:rPr>
                <w:spacing w:val="25"/>
                <w:sz w:val="24"/>
              </w:rPr>
              <w:t xml:space="preserve"> </w:t>
            </w:r>
            <w:r>
              <w:rPr>
                <w:sz w:val="24"/>
              </w:rPr>
              <w:t xml:space="preserve">has several </w:t>
            </w:r>
            <w:r>
              <w:rPr>
                <w:spacing w:val="-2"/>
                <w:sz w:val="24"/>
              </w:rPr>
              <w:t>errors.</w:t>
            </w:r>
          </w:p>
        </w:tc>
        <w:tc>
          <w:tcPr>
            <w:tcW w:w="1700" w:type="dxa"/>
          </w:tcPr>
          <w:p w14:paraId="22307804" w14:textId="77777777" w:rsidR="00D65DFA" w:rsidRDefault="002A015D">
            <w:pPr>
              <w:pStyle w:val="TableParagraph"/>
              <w:tabs>
                <w:tab w:val="left" w:pos="931"/>
              </w:tabs>
              <w:spacing w:before="58" w:line="276" w:lineRule="auto"/>
              <w:ind w:left="9" w:right="-29"/>
              <w:rPr>
                <w:sz w:val="24"/>
              </w:rPr>
            </w:pPr>
            <w:r>
              <w:rPr>
                <w:sz w:val="24"/>
              </w:rPr>
              <w:t>0–4%</w:t>
            </w:r>
            <w:r>
              <w:rPr>
                <w:spacing w:val="80"/>
                <w:sz w:val="24"/>
              </w:rPr>
              <w:t xml:space="preserve"> </w:t>
            </w:r>
            <w:r>
              <w:rPr>
                <w:sz w:val="24"/>
              </w:rPr>
              <w:t>–</w:t>
            </w:r>
            <w:r>
              <w:rPr>
                <w:spacing w:val="40"/>
                <w:sz w:val="24"/>
              </w:rPr>
              <w:t xml:space="preserve"> </w:t>
            </w:r>
            <w:r>
              <w:rPr>
                <w:sz w:val="24"/>
              </w:rPr>
              <w:t xml:space="preserve">Unable </w:t>
            </w:r>
            <w:r>
              <w:rPr>
                <w:spacing w:val="-6"/>
                <w:sz w:val="24"/>
              </w:rPr>
              <w:t>to</w:t>
            </w:r>
            <w:r>
              <w:rPr>
                <w:sz w:val="24"/>
              </w:rPr>
              <w:tab/>
            </w:r>
            <w:r>
              <w:rPr>
                <w:spacing w:val="-2"/>
                <w:sz w:val="24"/>
              </w:rPr>
              <w:t>perform unification correctly.</w:t>
            </w:r>
          </w:p>
        </w:tc>
      </w:tr>
      <w:tr w:rsidR="00D65DFA" w14:paraId="4FBF1778" w14:textId="77777777">
        <w:trPr>
          <w:trHeight w:val="2640"/>
        </w:trPr>
        <w:tc>
          <w:tcPr>
            <w:tcW w:w="1680" w:type="dxa"/>
          </w:tcPr>
          <w:p w14:paraId="15431E79" w14:textId="77777777" w:rsidR="00D65DFA" w:rsidRDefault="002A015D">
            <w:pPr>
              <w:pStyle w:val="TableParagraph"/>
              <w:tabs>
                <w:tab w:val="left" w:pos="1569"/>
              </w:tabs>
              <w:spacing w:before="60" w:line="276" w:lineRule="auto"/>
              <w:ind w:left="34" w:right="21"/>
              <w:rPr>
                <w:sz w:val="24"/>
              </w:rPr>
            </w:pPr>
            <w:r>
              <w:rPr>
                <w:spacing w:val="-2"/>
                <w:sz w:val="24"/>
              </w:rPr>
              <w:t>Resolution</w:t>
            </w:r>
            <w:r>
              <w:rPr>
                <w:sz w:val="24"/>
              </w:rPr>
              <w:tab/>
            </w:r>
            <w:r>
              <w:rPr>
                <w:spacing w:val="-10"/>
                <w:sz w:val="24"/>
              </w:rPr>
              <w:t xml:space="preserve">/ </w:t>
            </w:r>
            <w:r>
              <w:rPr>
                <w:spacing w:val="-2"/>
                <w:sz w:val="24"/>
              </w:rPr>
              <w:t>Proof Construction</w:t>
            </w:r>
          </w:p>
        </w:tc>
        <w:tc>
          <w:tcPr>
            <w:tcW w:w="1260" w:type="dxa"/>
          </w:tcPr>
          <w:p w14:paraId="4AF4D7C1" w14:textId="77777777" w:rsidR="00D65DFA" w:rsidRDefault="002A015D">
            <w:pPr>
              <w:pStyle w:val="TableParagraph"/>
              <w:spacing w:before="60"/>
              <w:rPr>
                <w:sz w:val="24"/>
              </w:rPr>
            </w:pPr>
            <w:r>
              <w:rPr>
                <w:spacing w:val="-5"/>
                <w:sz w:val="24"/>
              </w:rPr>
              <w:t>10%</w:t>
            </w:r>
          </w:p>
        </w:tc>
        <w:tc>
          <w:tcPr>
            <w:tcW w:w="1620" w:type="dxa"/>
          </w:tcPr>
          <w:p w14:paraId="2E05F21D" w14:textId="77777777" w:rsidR="00D65DFA" w:rsidRDefault="002A015D">
            <w:pPr>
              <w:pStyle w:val="TableParagraph"/>
              <w:tabs>
                <w:tab w:val="left" w:pos="1449"/>
              </w:tabs>
              <w:spacing w:before="60"/>
              <w:rPr>
                <w:sz w:val="24"/>
              </w:rPr>
            </w:pPr>
            <w:r>
              <w:rPr>
                <w:sz w:val="24"/>
              </w:rPr>
              <w:t>9–</w:t>
            </w:r>
            <w:r>
              <w:rPr>
                <w:spacing w:val="-5"/>
                <w:sz w:val="24"/>
              </w:rPr>
              <w:t>10%</w:t>
            </w:r>
            <w:r>
              <w:rPr>
                <w:sz w:val="24"/>
              </w:rPr>
              <w:tab/>
              <w:t>–</w:t>
            </w:r>
          </w:p>
          <w:p w14:paraId="352604B3" w14:textId="77777777" w:rsidR="00D65DFA" w:rsidRDefault="002A015D">
            <w:pPr>
              <w:pStyle w:val="TableParagraph"/>
              <w:spacing w:line="276" w:lineRule="auto"/>
              <w:ind w:right="26"/>
              <w:rPr>
                <w:sz w:val="24"/>
              </w:rPr>
            </w:pPr>
            <w:r>
              <w:rPr>
                <w:spacing w:val="-2"/>
                <w:sz w:val="24"/>
              </w:rPr>
              <w:t>Correctly applies</w:t>
            </w:r>
          </w:p>
          <w:p w14:paraId="0E8F096B" w14:textId="77777777" w:rsidR="00D65DFA" w:rsidRDefault="002A015D">
            <w:pPr>
              <w:pStyle w:val="TableParagraph"/>
              <w:spacing w:before="0" w:line="276" w:lineRule="auto"/>
              <w:ind w:right="18"/>
              <w:jc w:val="both"/>
              <w:rPr>
                <w:sz w:val="24"/>
              </w:rPr>
            </w:pPr>
            <w:r>
              <w:rPr>
                <w:sz w:val="24"/>
              </w:rPr>
              <w:t>resolution and presents</w:t>
            </w:r>
            <w:r>
              <w:rPr>
                <w:spacing w:val="-15"/>
                <w:sz w:val="24"/>
              </w:rPr>
              <w:t xml:space="preserve"> </w:t>
            </w:r>
            <w:r>
              <w:rPr>
                <w:sz w:val="24"/>
              </w:rPr>
              <w:t>a</w:t>
            </w:r>
            <w:r>
              <w:rPr>
                <w:spacing w:val="-15"/>
                <w:sz w:val="24"/>
              </w:rPr>
              <w:t xml:space="preserve"> </w:t>
            </w:r>
            <w:r>
              <w:rPr>
                <w:sz w:val="24"/>
              </w:rPr>
              <w:t xml:space="preserve">clear, logically valid proof of the </w:t>
            </w:r>
            <w:r>
              <w:rPr>
                <w:spacing w:val="-2"/>
                <w:sz w:val="24"/>
              </w:rPr>
              <w:t>query.</w:t>
            </w:r>
          </w:p>
        </w:tc>
        <w:tc>
          <w:tcPr>
            <w:tcW w:w="1380" w:type="dxa"/>
          </w:tcPr>
          <w:p w14:paraId="2068FECD" w14:textId="77777777" w:rsidR="00D65DFA" w:rsidRDefault="002A015D">
            <w:pPr>
              <w:pStyle w:val="TableParagraph"/>
              <w:tabs>
                <w:tab w:val="left" w:pos="1194"/>
              </w:tabs>
              <w:spacing w:before="60"/>
              <w:rPr>
                <w:sz w:val="24"/>
              </w:rPr>
            </w:pPr>
            <w:r>
              <w:rPr>
                <w:sz w:val="24"/>
              </w:rPr>
              <w:t>7–</w:t>
            </w:r>
            <w:r>
              <w:rPr>
                <w:spacing w:val="-5"/>
                <w:sz w:val="24"/>
              </w:rPr>
              <w:t>8%</w:t>
            </w:r>
            <w:r>
              <w:rPr>
                <w:sz w:val="24"/>
              </w:rPr>
              <w:tab/>
              <w:t>–</w:t>
            </w:r>
          </w:p>
          <w:p w14:paraId="7703C966" w14:textId="77777777" w:rsidR="00D65DFA" w:rsidRDefault="002A015D">
            <w:pPr>
              <w:pStyle w:val="TableParagraph"/>
              <w:spacing w:line="276" w:lineRule="auto"/>
              <w:ind w:right="33"/>
              <w:rPr>
                <w:sz w:val="24"/>
              </w:rPr>
            </w:pPr>
            <w:r>
              <w:rPr>
                <w:sz w:val="24"/>
              </w:rPr>
              <w:t>Resolution</w:t>
            </w:r>
            <w:r>
              <w:rPr>
                <w:spacing w:val="-15"/>
                <w:sz w:val="24"/>
              </w:rPr>
              <w:t xml:space="preserve"> </w:t>
            </w:r>
            <w:r>
              <w:rPr>
                <w:sz w:val="24"/>
              </w:rPr>
              <w:t xml:space="preserve">is </w:t>
            </w:r>
            <w:r>
              <w:rPr>
                <w:spacing w:val="-2"/>
                <w:sz w:val="24"/>
              </w:rPr>
              <w:t xml:space="preserve">mostly </w:t>
            </w:r>
            <w:r>
              <w:rPr>
                <w:sz w:val="24"/>
              </w:rPr>
              <w:t>correct</w:t>
            </w:r>
            <w:r>
              <w:rPr>
                <w:spacing w:val="80"/>
                <w:sz w:val="24"/>
              </w:rPr>
              <w:t xml:space="preserve"> </w:t>
            </w:r>
            <w:r>
              <w:rPr>
                <w:sz w:val="24"/>
              </w:rPr>
              <w:t xml:space="preserve">with minor </w:t>
            </w:r>
            <w:r>
              <w:rPr>
                <w:spacing w:val="-2"/>
                <w:sz w:val="24"/>
              </w:rPr>
              <w:t>errors.</w:t>
            </w:r>
          </w:p>
        </w:tc>
        <w:tc>
          <w:tcPr>
            <w:tcW w:w="1600" w:type="dxa"/>
          </w:tcPr>
          <w:p w14:paraId="67524078" w14:textId="77777777" w:rsidR="00D65DFA" w:rsidRDefault="002A015D">
            <w:pPr>
              <w:pStyle w:val="TableParagraph"/>
              <w:tabs>
                <w:tab w:val="left" w:pos="1016"/>
              </w:tabs>
              <w:spacing w:before="60" w:line="276" w:lineRule="auto"/>
              <w:ind w:left="34" w:right="41"/>
              <w:rPr>
                <w:sz w:val="24"/>
              </w:rPr>
            </w:pPr>
            <w:r>
              <w:rPr>
                <w:sz w:val="24"/>
              </w:rPr>
              <w:t xml:space="preserve">5–6% – Shows </w:t>
            </w:r>
            <w:r>
              <w:rPr>
                <w:spacing w:val="-2"/>
                <w:sz w:val="24"/>
              </w:rPr>
              <w:t xml:space="preserve">partial understanding </w:t>
            </w:r>
            <w:r>
              <w:rPr>
                <w:spacing w:val="-4"/>
                <w:sz w:val="24"/>
              </w:rPr>
              <w:t>but</w:t>
            </w:r>
            <w:r>
              <w:rPr>
                <w:sz w:val="24"/>
              </w:rPr>
              <w:tab/>
            </w:r>
            <w:r>
              <w:rPr>
                <w:spacing w:val="-2"/>
                <w:sz w:val="24"/>
              </w:rPr>
              <w:t xml:space="preserve">proof </w:t>
            </w:r>
            <w:r>
              <w:rPr>
                <w:sz w:val="24"/>
              </w:rPr>
              <w:t>contains gaps.</w:t>
            </w:r>
          </w:p>
        </w:tc>
        <w:tc>
          <w:tcPr>
            <w:tcW w:w="1700" w:type="dxa"/>
          </w:tcPr>
          <w:p w14:paraId="59802385" w14:textId="77777777" w:rsidR="00D65DFA" w:rsidRDefault="002A015D">
            <w:pPr>
              <w:pStyle w:val="TableParagraph"/>
              <w:tabs>
                <w:tab w:val="left" w:pos="1574"/>
              </w:tabs>
              <w:spacing w:before="60"/>
              <w:ind w:left="9"/>
              <w:jc w:val="both"/>
              <w:rPr>
                <w:sz w:val="24"/>
              </w:rPr>
            </w:pPr>
            <w:r>
              <w:rPr>
                <w:sz w:val="24"/>
              </w:rPr>
              <w:t>0–</w:t>
            </w:r>
            <w:r>
              <w:rPr>
                <w:spacing w:val="-5"/>
                <w:sz w:val="24"/>
              </w:rPr>
              <w:t>4%</w:t>
            </w:r>
            <w:r>
              <w:rPr>
                <w:sz w:val="24"/>
              </w:rPr>
              <w:tab/>
            </w:r>
            <w:r>
              <w:rPr>
                <w:spacing w:val="-14"/>
                <w:sz w:val="24"/>
              </w:rPr>
              <w:t>–</w:t>
            </w:r>
          </w:p>
          <w:p w14:paraId="23DF7CAF" w14:textId="77777777" w:rsidR="00D65DFA" w:rsidRDefault="002A015D">
            <w:pPr>
              <w:pStyle w:val="TableParagraph"/>
              <w:spacing w:line="276" w:lineRule="auto"/>
              <w:ind w:left="9" w:right="-29"/>
              <w:jc w:val="both"/>
              <w:rPr>
                <w:sz w:val="24"/>
              </w:rPr>
            </w:pPr>
            <w:r>
              <w:rPr>
                <w:sz w:val="24"/>
              </w:rPr>
              <w:t xml:space="preserve">Resolution is incorrect or not </w:t>
            </w:r>
            <w:r>
              <w:rPr>
                <w:spacing w:val="-2"/>
                <w:sz w:val="24"/>
              </w:rPr>
              <w:t>demonstrated.</w:t>
            </w:r>
          </w:p>
        </w:tc>
      </w:tr>
      <w:tr w:rsidR="00D65DFA" w14:paraId="41840166" w14:textId="77777777">
        <w:trPr>
          <w:trHeight w:val="2939"/>
        </w:trPr>
        <w:tc>
          <w:tcPr>
            <w:tcW w:w="1680" w:type="dxa"/>
          </w:tcPr>
          <w:p w14:paraId="70F444E3" w14:textId="77777777" w:rsidR="00D65DFA" w:rsidRDefault="002A015D">
            <w:pPr>
              <w:pStyle w:val="TableParagraph"/>
              <w:tabs>
                <w:tab w:val="left" w:pos="1444"/>
              </w:tabs>
              <w:spacing w:before="44" w:line="276" w:lineRule="auto"/>
              <w:ind w:left="34" w:right="26"/>
              <w:rPr>
                <w:sz w:val="24"/>
              </w:rPr>
            </w:pPr>
            <w:r>
              <w:rPr>
                <w:spacing w:val="-2"/>
                <w:sz w:val="24"/>
              </w:rPr>
              <w:t>Clarity,</w:t>
            </w:r>
            <w:r>
              <w:rPr>
                <w:spacing w:val="40"/>
                <w:sz w:val="24"/>
              </w:rPr>
              <w:t xml:space="preserve"> </w:t>
            </w:r>
            <w:r>
              <w:rPr>
                <w:spacing w:val="-2"/>
                <w:sz w:val="24"/>
              </w:rPr>
              <w:t>Mapping Diagram</w:t>
            </w:r>
            <w:r>
              <w:rPr>
                <w:sz w:val="24"/>
              </w:rPr>
              <w:tab/>
            </w:r>
            <w:r>
              <w:rPr>
                <w:spacing w:val="-10"/>
                <w:sz w:val="24"/>
              </w:rPr>
              <w:t xml:space="preserve">&amp; </w:t>
            </w:r>
            <w:r>
              <w:rPr>
                <w:spacing w:val="-2"/>
                <w:sz w:val="24"/>
              </w:rPr>
              <w:t>Presentation</w:t>
            </w:r>
          </w:p>
        </w:tc>
        <w:tc>
          <w:tcPr>
            <w:tcW w:w="1260" w:type="dxa"/>
          </w:tcPr>
          <w:p w14:paraId="6603A0B0" w14:textId="77777777" w:rsidR="00D65DFA" w:rsidRDefault="002A015D">
            <w:pPr>
              <w:pStyle w:val="TableParagraph"/>
              <w:spacing w:before="44"/>
              <w:rPr>
                <w:sz w:val="24"/>
              </w:rPr>
            </w:pPr>
            <w:r>
              <w:rPr>
                <w:spacing w:val="-5"/>
                <w:sz w:val="24"/>
              </w:rPr>
              <w:t>5%</w:t>
            </w:r>
          </w:p>
        </w:tc>
        <w:tc>
          <w:tcPr>
            <w:tcW w:w="1620" w:type="dxa"/>
          </w:tcPr>
          <w:p w14:paraId="34387341" w14:textId="77777777" w:rsidR="00D65DFA" w:rsidRDefault="002A015D">
            <w:pPr>
              <w:pStyle w:val="TableParagraph"/>
              <w:tabs>
                <w:tab w:val="left" w:pos="1056"/>
              </w:tabs>
              <w:spacing w:before="44" w:line="276" w:lineRule="auto"/>
              <w:ind w:right="24"/>
              <w:rPr>
                <w:sz w:val="24"/>
              </w:rPr>
            </w:pPr>
            <w:r>
              <w:rPr>
                <w:sz w:val="24"/>
              </w:rPr>
              <w:t>5%</w:t>
            </w:r>
            <w:r>
              <w:rPr>
                <w:spacing w:val="40"/>
                <w:sz w:val="24"/>
              </w:rPr>
              <w:t xml:space="preserve"> </w:t>
            </w:r>
            <w:r>
              <w:rPr>
                <w:sz w:val="24"/>
              </w:rPr>
              <w:t>–</w:t>
            </w:r>
            <w:r>
              <w:rPr>
                <w:spacing w:val="40"/>
                <w:sz w:val="24"/>
              </w:rPr>
              <w:t xml:space="preserve"> </w:t>
            </w:r>
            <w:r>
              <w:rPr>
                <w:sz w:val="24"/>
              </w:rPr>
              <w:t xml:space="preserve">Provides </w:t>
            </w:r>
            <w:r>
              <w:rPr>
                <w:spacing w:val="-10"/>
                <w:sz w:val="24"/>
              </w:rPr>
              <w:t>a</w:t>
            </w:r>
            <w:r>
              <w:rPr>
                <w:sz w:val="24"/>
              </w:rPr>
              <w:tab/>
            </w:r>
            <w:r>
              <w:rPr>
                <w:spacing w:val="-4"/>
                <w:sz w:val="24"/>
              </w:rPr>
              <w:t>clear,</w:t>
            </w:r>
          </w:p>
          <w:p w14:paraId="74AA4CFE" w14:textId="77777777" w:rsidR="00D65DFA" w:rsidRDefault="002A015D">
            <w:pPr>
              <w:pStyle w:val="TableParagraph"/>
              <w:tabs>
                <w:tab w:val="left" w:pos="1151"/>
                <w:tab w:val="left" w:pos="1226"/>
              </w:tabs>
              <w:spacing w:before="0" w:line="276" w:lineRule="auto"/>
              <w:ind w:right="21"/>
              <w:rPr>
                <w:sz w:val="24"/>
              </w:rPr>
            </w:pPr>
            <w:r>
              <w:rPr>
                <w:spacing w:val="-2"/>
                <w:sz w:val="24"/>
              </w:rPr>
              <w:t>well-organized mapping/logic diagram</w:t>
            </w:r>
            <w:r>
              <w:rPr>
                <w:sz w:val="24"/>
              </w:rPr>
              <w:tab/>
            </w:r>
            <w:r>
              <w:rPr>
                <w:spacing w:val="-4"/>
                <w:sz w:val="24"/>
              </w:rPr>
              <w:t xml:space="preserve">with </w:t>
            </w:r>
            <w:r>
              <w:rPr>
                <w:spacing w:val="-2"/>
                <w:sz w:val="24"/>
              </w:rPr>
              <w:t>accurate notation</w:t>
            </w:r>
            <w:r>
              <w:rPr>
                <w:sz w:val="24"/>
              </w:rPr>
              <w:tab/>
            </w:r>
            <w:r>
              <w:rPr>
                <w:sz w:val="24"/>
              </w:rPr>
              <w:tab/>
            </w:r>
            <w:r>
              <w:rPr>
                <w:spacing w:val="-4"/>
                <w:sz w:val="24"/>
              </w:rPr>
              <w:t xml:space="preserve">and </w:t>
            </w:r>
            <w:r>
              <w:rPr>
                <w:spacing w:val="-2"/>
                <w:sz w:val="24"/>
              </w:rPr>
              <w:t>excellent presentation.</w:t>
            </w:r>
          </w:p>
        </w:tc>
        <w:tc>
          <w:tcPr>
            <w:tcW w:w="1380" w:type="dxa"/>
          </w:tcPr>
          <w:p w14:paraId="445897F2" w14:textId="77777777" w:rsidR="00D65DFA" w:rsidRDefault="002A015D">
            <w:pPr>
              <w:pStyle w:val="TableParagraph"/>
              <w:tabs>
                <w:tab w:val="left" w:pos="1194"/>
              </w:tabs>
              <w:spacing w:before="44"/>
              <w:rPr>
                <w:sz w:val="24"/>
              </w:rPr>
            </w:pPr>
            <w:r>
              <w:rPr>
                <w:spacing w:val="-5"/>
                <w:sz w:val="24"/>
              </w:rPr>
              <w:t>4%</w:t>
            </w:r>
            <w:r>
              <w:rPr>
                <w:sz w:val="24"/>
              </w:rPr>
              <w:tab/>
              <w:t>–</w:t>
            </w:r>
          </w:p>
          <w:p w14:paraId="15C9F981" w14:textId="77777777" w:rsidR="00D65DFA" w:rsidRDefault="002A015D">
            <w:pPr>
              <w:pStyle w:val="TableParagraph"/>
              <w:spacing w:line="276" w:lineRule="auto"/>
              <w:ind w:right="33"/>
              <w:rPr>
                <w:sz w:val="24"/>
              </w:rPr>
            </w:pPr>
            <w:r>
              <w:rPr>
                <w:spacing w:val="-2"/>
                <w:sz w:val="24"/>
              </w:rPr>
              <w:t xml:space="preserve">Presentation </w:t>
            </w:r>
            <w:r>
              <w:rPr>
                <w:sz w:val="24"/>
              </w:rPr>
              <w:t>is</w:t>
            </w:r>
            <w:r>
              <w:rPr>
                <w:spacing w:val="30"/>
                <w:sz w:val="24"/>
              </w:rPr>
              <w:t xml:space="preserve"> </w:t>
            </w:r>
            <w:r>
              <w:rPr>
                <w:sz w:val="24"/>
              </w:rPr>
              <w:t>clear</w:t>
            </w:r>
            <w:r>
              <w:rPr>
                <w:spacing w:val="30"/>
                <w:sz w:val="24"/>
              </w:rPr>
              <w:t xml:space="preserve"> </w:t>
            </w:r>
            <w:r>
              <w:rPr>
                <w:sz w:val="24"/>
              </w:rPr>
              <w:t xml:space="preserve">with </w:t>
            </w:r>
            <w:r>
              <w:rPr>
                <w:spacing w:val="-2"/>
                <w:sz w:val="24"/>
              </w:rPr>
              <w:t xml:space="preserve">minor </w:t>
            </w:r>
            <w:r>
              <w:rPr>
                <w:sz w:val="24"/>
              </w:rPr>
              <w:t>formatting</w:t>
            </w:r>
            <w:r>
              <w:rPr>
                <w:spacing w:val="-15"/>
                <w:sz w:val="24"/>
              </w:rPr>
              <w:t xml:space="preserve"> </w:t>
            </w:r>
            <w:r>
              <w:rPr>
                <w:sz w:val="24"/>
              </w:rPr>
              <w:t xml:space="preserve">or </w:t>
            </w:r>
            <w:r>
              <w:rPr>
                <w:spacing w:val="-2"/>
                <w:sz w:val="24"/>
              </w:rPr>
              <w:t>diagram issues.</w:t>
            </w:r>
          </w:p>
        </w:tc>
        <w:tc>
          <w:tcPr>
            <w:tcW w:w="1600" w:type="dxa"/>
          </w:tcPr>
          <w:p w14:paraId="0075947F" w14:textId="77777777" w:rsidR="00D65DFA" w:rsidRDefault="002A015D">
            <w:pPr>
              <w:pStyle w:val="TableParagraph"/>
              <w:tabs>
                <w:tab w:val="left" w:pos="624"/>
                <w:tab w:val="left" w:pos="866"/>
                <w:tab w:val="left" w:pos="1014"/>
              </w:tabs>
              <w:spacing w:before="44" w:line="276" w:lineRule="auto"/>
              <w:ind w:left="34" w:right="29"/>
              <w:rPr>
                <w:sz w:val="24"/>
              </w:rPr>
            </w:pPr>
            <w:r>
              <w:rPr>
                <w:spacing w:val="-6"/>
                <w:sz w:val="24"/>
              </w:rPr>
              <w:t>3%</w:t>
            </w:r>
            <w:r>
              <w:rPr>
                <w:sz w:val="24"/>
              </w:rPr>
              <w:tab/>
              <w:t>–</w:t>
            </w:r>
            <w:r>
              <w:rPr>
                <w:sz w:val="24"/>
              </w:rPr>
              <w:tab/>
            </w:r>
            <w:r>
              <w:rPr>
                <w:sz w:val="24"/>
              </w:rPr>
              <w:tab/>
            </w:r>
            <w:r>
              <w:rPr>
                <w:spacing w:val="-2"/>
                <w:sz w:val="24"/>
              </w:rPr>
              <w:t xml:space="preserve">Basic presentation </w:t>
            </w:r>
            <w:r>
              <w:rPr>
                <w:spacing w:val="-4"/>
                <w:sz w:val="24"/>
              </w:rPr>
              <w:t>with</w:t>
            </w:r>
            <w:r>
              <w:rPr>
                <w:sz w:val="24"/>
              </w:rPr>
              <w:tab/>
            </w:r>
            <w:r>
              <w:rPr>
                <w:sz w:val="24"/>
              </w:rPr>
              <w:tab/>
            </w:r>
            <w:r>
              <w:rPr>
                <w:spacing w:val="-2"/>
                <w:sz w:val="24"/>
              </w:rPr>
              <w:t>limited clarity.</w:t>
            </w:r>
          </w:p>
        </w:tc>
        <w:tc>
          <w:tcPr>
            <w:tcW w:w="1700" w:type="dxa"/>
          </w:tcPr>
          <w:p w14:paraId="39CE7C51" w14:textId="77777777" w:rsidR="00D65DFA" w:rsidRDefault="002A015D">
            <w:pPr>
              <w:pStyle w:val="TableParagraph"/>
              <w:tabs>
                <w:tab w:val="left" w:pos="1501"/>
              </w:tabs>
              <w:spacing w:before="44" w:line="276" w:lineRule="auto"/>
              <w:ind w:left="9" w:right="-29"/>
              <w:rPr>
                <w:sz w:val="24"/>
              </w:rPr>
            </w:pPr>
            <w:r>
              <w:rPr>
                <w:sz w:val="24"/>
              </w:rPr>
              <w:t>0–2%</w:t>
            </w:r>
            <w:r>
              <w:rPr>
                <w:spacing w:val="80"/>
                <w:sz w:val="24"/>
              </w:rPr>
              <w:t xml:space="preserve"> </w:t>
            </w:r>
            <w:r>
              <w:rPr>
                <w:sz w:val="24"/>
              </w:rPr>
              <w:t>–</w:t>
            </w:r>
            <w:r>
              <w:rPr>
                <w:spacing w:val="80"/>
                <w:sz w:val="24"/>
              </w:rPr>
              <w:t xml:space="preserve"> </w:t>
            </w:r>
            <w:r>
              <w:rPr>
                <w:sz w:val="24"/>
              </w:rPr>
              <w:t xml:space="preserve">Poorly </w:t>
            </w:r>
            <w:r>
              <w:rPr>
                <w:spacing w:val="-2"/>
                <w:sz w:val="24"/>
              </w:rPr>
              <w:t>organized, unclear,</w:t>
            </w:r>
            <w:r>
              <w:rPr>
                <w:sz w:val="24"/>
              </w:rPr>
              <w:tab/>
            </w:r>
            <w:r>
              <w:rPr>
                <w:spacing w:val="-6"/>
                <w:sz w:val="24"/>
              </w:rPr>
              <w:t xml:space="preserve">or </w:t>
            </w:r>
            <w:r>
              <w:rPr>
                <w:spacing w:val="-2"/>
                <w:sz w:val="24"/>
              </w:rPr>
              <w:t>incomplete presentation.</w:t>
            </w:r>
          </w:p>
        </w:tc>
      </w:tr>
    </w:tbl>
    <w:p w14:paraId="0036806C" w14:textId="77777777" w:rsidR="00000000" w:rsidRDefault="002A015D"/>
    <w:sectPr w:rsidR="00000000">
      <w:type w:val="continuous"/>
      <w:pgSz w:w="11920" w:h="16840"/>
      <w:pgMar w:top="14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52586"/>
    <w:multiLevelType w:val="hybridMultilevel"/>
    <w:tmpl w:val="90B2A960"/>
    <w:lvl w:ilvl="0" w:tplc="4308EFD6">
      <w:start w:val="1"/>
      <w:numFmt w:val="lowerRoman"/>
      <w:lvlText w:val="(%1)"/>
      <w:lvlJc w:val="left"/>
      <w:pPr>
        <w:ind w:left="296" w:hanging="2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FEE8DC">
      <w:numFmt w:val="bullet"/>
      <w:lvlText w:val="•"/>
      <w:lvlJc w:val="left"/>
      <w:pPr>
        <w:ind w:left="932" w:hanging="287"/>
      </w:pPr>
      <w:rPr>
        <w:rFonts w:hint="default"/>
        <w:lang w:val="en-US" w:eastAsia="en-US" w:bidi="ar-SA"/>
      </w:rPr>
    </w:lvl>
    <w:lvl w:ilvl="2" w:tplc="FBBCE38E">
      <w:numFmt w:val="bullet"/>
      <w:lvlText w:val="•"/>
      <w:lvlJc w:val="left"/>
      <w:pPr>
        <w:ind w:left="1564" w:hanging="287"/>
      </w:pPr>
      <w:rPr>
        <w:rFonts w:hint="default"/>
        <w:lang w:val="en-US" w:eastAsia="en-US" w:bidi="ar-SA"/>
      </w:rPr>
    </w:lvl>
    <w:lvl w:ilvl="3" w:tplc="3FE6D234">
      <w:numFmt w:val="bullet"/>
      <w:lvlText w:val="•"/>
      <w:lvlJc w:val="left"/>
      <w:pPr>
        <w:ind w:left="2196" w:hanging="287"/>
      </w:pPr>
      <w:rPr>
        <w:rFonts w:hint="default"/>
        <w:lang w:val="en-US" w:eastAsia="en-US" w:bidi="ar-SA"/>
      </w:rPr>
    </w:lvl>
    <w:lvl w:ilvl="4" w:tplc="964C7CD4">
      <w:numFmt w:val="bullet"/>
      <w:lvlText w:val="•"/>
      <w:lvlJc w:val="left"/>
      <w:pPr>
        <w:ind w:left="2828" w:hanging="287"/>
      </w:pPr>
      <w:rPr>
        <w:rFonts w:hint="default"/>
        <w:lang w:val="en-US" w:eastAsia="en-US" w:bidi="ar-SA"/>
      </w:rPr>
    </w:lvl>
    <w:lvl w:ilvl="5" w:tplc="34B675AE">
      <w:numFmt w:val="bullet"/>
      <w:lvlText w:val="•"/>
      <w:lvlJc w:val="left"/>
      <w:pPr>
        <w:ind w:left="3460" w:hanging="287"/>
      </w:pPr>
      <w:rPr>
        <w:rFonts w:hint="default"/>
        <w:lang w:val="en-US" w:eastAsia="en-US" w:bidi="ar-SA"/>
      </w:rPr>
    </w:lvl>
    <w:lvl w:ilvl="6" w:tplc="1E6C6AEA">
      <w:numFmt w:val="bullet"/>
      <w:lvlText w:val="•"/>
      <w:lvlJc w:val="left"/>
      <w:pPr>
        <w:ind w:left="4092" w:hanging="287"/>
      </w:pPr>
      <w:rPr>
        <w:rFonts w:hint="default"/>
        <w:lang w:val="en-US" w:eastAsia="en-US" w:bidi="ar-SA"/>
      </w:rPr>
    </w:lvl>
    <w:lvl w:ilvl="7" w:tplc="EC8AF40E">
      <w:numFmt w:val="bullet"/>
      <w:lvlText w:val="•"/>
      <w:lvlJc w:val="left"/>
      <w:pPr>
        <w:ind w:left="4724" w:hanging="287"/>
      </w:pPr>
      <w:rPr>
        <w:rFonts w:hint="default"/>
        <w:lang w:val="en-US" w:eastAsia="en-US" w:bidi="ar-SA"/>
      </w:rPr>
    </w:lvl>
    <w:lvl w:ilvl="8" w:tplc="76A2A404">
      <w:numFmt w:val="bullet"/>
      <w:lvlText w:val="•"/>
      <w:lvlJc w:val="left"/>
      <w:pPr>
        <w:ind w:left="5356" w:hanging="287"/>
      </w:pPr>
      <w:rPr>
        <w:rFonts w:hint="default"/>
        <w:lang w:val="en-US" w:eastAsia="en-US" w:bidi="ar-SA"/>
      </w:rPr>
    </w:lvl>
  </w:abstractNum>
  <w:abstractNum w:abstractNumId="1" w15:restartNumberingAfterBreak="0">
    <w:nsid w:val="0B323081"/>
    <w:multiLevelType w:val="hybridMultilevel"/>
    <w:tmpl w:val="E8D61BF6"/>
    <w:lvl w:ilvl="0" w:tplc="F2AEB1B6">
      <w:start w:val="1"/>
      <w:numFmt w:val="lowerRoman"/>
      <w:lvlText w:val="(%1)"/>
      <w:lvlJc w:val="left"/>
      <w:pPr>
        <w:ind w:left="296" w:hanging="2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2E7FA0">
      <w:numFmt w:val="bullet"/>
      <w:lvlText w:val="•"/>
      <w:lvlJc w:val="left"/>
      <w:pPr>
        <w:ind w:left="932" w:hanging="287"/>
      </w:pPr>
      <w:rPr>
        <w:rFonts w:hint="default"/>
        <w:lang w:val="en-US" w:eastAsia="en-US" w:bidi="ar-SA"/>
      </w:rPr>
    </w:lvl>
    <w:lvl w:ilvl="2" w:tplc="B788545C">
      <w:numFmt w:val="bullet"/>
      <w:lvlText w:val="•"/>
      <w:lvlJc w:val="left"/>
      <w:pPr>
        <w:ind w:left="1564" w:hanging="287"/>
      </w:pPr>
      <w:rPr>
        <w:rFonts w:hint="default"/>
        <w:lang w:val="en-US" w:eastAsia="en-US" w:bidi="ar-SA"/>
      </w:rPr>
    </w:lvl>
    <w:lvl w:ilvl="3" w:tplc="E95C2D44">
      <w:numFmt w:val="bullet"/>
      <w:lvlText w:val="•"/>
      <w:lvlJc w:val="left"/>
      <w:pPr>
        <w:ind w:left="2196" w:hanging="287"/>
      </w:pPr>
      <w:rPr>
        <w:rFonts w:hint="default"/>
        <w:lang w:val="en-US" w:eastAsia="en-US" w:bidi="ar-SA"/>
      </w:rPr>
    </w:lvl>
    <w:lvl w:ilvl="4" w:tplc="CE36627E">
      <w:numFmt w:val="bullet"/>
      <w:lvlText w:val="•"/>
      <w:lvlJc w:val="left"/>
      <w:pPr>
        <w:ind w:left="2828" w:hanging="287"/>
      </w:pPr>
      <w:rPr>
        <w:rFonts w:hint="default"/>
        <w:lang w:val="en-US" w:eastAsia="en-US" w:bidi="ar-SA"/>
      </w:rPr>
    </w:lvl>
    <w:lvl w:ilvl="5" w:tplc="FBEC453A">
      <w:numFmt w:val="bullet"/>
      <w:lvlText w:val="•"/>
      <w:lvlJc w:val="left"/>
      <w:pPr>
        <w:ind w:left="3460" w:hanging="287"/>
      </w:pPr>
      <w:rPr>
        <w:rFonts w:hint="default"/>
        <w:lang w:val="en-US" w:eastAsia="en-US" w:bidi="ar-SA"/>
      </w:rPr>
    </w:lvl>
    <w:lvl w:ilvl="6" w:tplc="40BE3B56">
      <w:numFmt w:val="bullet"/>
      <w:lvlText w:val="•"/>
      <w:lvlJc w:val="left"/>
      <w:pPr>
        <w:ind w:left="4092" w:hanging="287"/>
      </w:pPr>
      <w:rPr>
        <w:rFonts w:hint="default"/>
        <w:lang w:val="en-US" w:eastAsia="en-US" w:bidi="ar-SA"/>
      </w:rPr>
    </w:lvl>
    <w:lvl w:ilvl="7" w:tplc="DEDE7D5A">
      <w:numFmt w:val="bullet"/>
      <w:lvlText w:val="•"/>
      <w:lvlJc w:val="left"/>
      <w:pPr>
        <w:ind w:left="4724" w:hanging="287"/>
      </w:pPr>
      <w:rPr>
        <w:rFonts w:hint="default"/>
        <w:lang w:val="en-US" w:eastAsia="en-US" w:bidi="ar-SA"/>
      </w:rPr>
    </w:lvl>
    <w:lvl w:ilvl="8" w:tplc="5F6C47C6">
      <w:numFmt w:val="bullet"/>
      <w:lvlText w:val="•"/>
      <w:lvlJc w:val="left"/>
      <w:pPr>
        <w:ind w:left="5356" w:hanging="287"/>
      </w:pPr>
      <w:rPr>
        <w:rFonts w:hint="default"/>
        <w:lang w:val="en-US" w:eastAsia="en-US" w:bidi="ar-SA"/>
      </w:rPr>
    </w:lvl>
  </w:abstractNum>
  <w:abstractNum w:abstractNumId="2" w15:restartNumberingAfterBreak="0">
    <w:nsid w:val="4E847554"/>
    <w:multiLevelType w:val="hybridMultilevel"/>
    <w:tmpl w:val="D8FE0816"/>
    <w:lvl w:ilvl="0" w:tplc="95CC2B82">
      <w:start w:val="1"/>
      <w:numFmt w:val="bullet"/>
      <w:lvlText w:val="•"/>
      <w:lvlJc w:val="left"/>
      <w:pPr>
        <w:ind w:left="720" w:hanging="360"/>
      </w:pPr>
    </w:lvl>
    <w:lvl w:ilvl="1" w:tplc="6F4AFF7E">
      <w:numFmt w:val="decimal"/>
      <w:lvlText w:val=""/>
      <w:lvlJc w:val="left"/>
    </w:lvl>
    <w:lvl w:ilvl="2" w:tplc="353A4A22">
      <w:numFmt w:val="decimal"/>
      <w:lvlText w:val=""/>
      <w:lvlJc w:val="left"/>
    </w:lvl>
    <w:lvl w:ilvl="3" w:tplc="7FF6A39A">
      <w:numFmt w:val="decimal"/>
      <w:lvlText w:val=""/>
      <w:lvlJc w:val="left"/>
    </w:lvl>
    <w:lvl w:ilvl="4" w:tplc="C09A571C">
      <w:numFmt w:val="decimal"/>
      <w:lvlText w:val=""/>
      <w:lvlJc w:val="left"/>
    </w:lvl>
    <w:lvl w:ilvl="5" w:tplc="3F4A8024">
      <w:numFmt w:val="decimal"/>
      <w:lvlText w:val=""/>
      <w:lvlJc w:val="left"/>
    </w:lvl>
    <w:lvl w:ilvl="6" w:tplc="81DEBE9C">
      <w:numFmt w:val="decimal"/>
      <w:lvlText w:val=""/>
      <w:lvlJc w:val="left"/>
    </w:lvl>
    <w:lvl w:ilvl="7" w:tplc="F82C6104">
      <w:numFmt w:val="decimal"/>
      <w:lvlText w:val=""/>
      <w:lvlJc w:val="left"/>
    </w:lvl>
    <w:lvl w:ilvl="8" w:tplc="37004DA4">
      <w:numFmt w:val="decimal"/>
      <w:lvlText w:val=""/>
      <w:lvlJc w:val="left"/>
    </w:lvl>
  </w:abstractNum>
  <w:abstractNum w:abstractNumId="3" w15:restartNumberingAfterBreak="0">
    <w:nsid w:val="57941D7F"/>
    <w:multiLevelType w:val="hybridMultilevel"/>
    <w:tmpl w:val="97E6C31C"/>
    <w:lvl w:ilvl="0" w:tplc="8A72D8E6">
      <w:start w:val="1"/>
      <w:numFmt w:val="lowerRoman"/>
      <w:lvlText w:val="(%1)"/>
      <w:lvlJc w:val="left"/>
      <w:pPr>
        <w:ind w:left="296" w:hanging="2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6E1B14">
      <w:numFmt w:val="bullet"/>
      <w:lvlText w:val="•"/>
      <w:lvlJc w:val="left"/>
      <w:pPr>
        <w:ind w:left="932" w:hanging="287"/>
      </w:pPr>
      <w:rPr>
        <w:rFonts w:hint="default"/>
        <w:lang w:val="en-US" w:eastAsia="en-US" w:bidi="ar-SA"/>
      </w:rPr>
    </w:lvl>
    <w:lvl w:ilvl="2" w:tplc="4790BA54">
      <w:numFmt w:val="bullet"/>
      <w:lvlText w:val="•"/>
      <w:lvlJc w:val="left"/>
      <w:pPr>
        <w:ind w:left="1564" w:hanging="287"/>
      </w:pPr>
      <w:rPr>
        <w:rFonts w:hint="default"/>
        <w:lang w:val="en-US" w:eastAsia="en-US" w:bidi="ar-SA"/>
      </w:rPr>
    </w:lvl>
    <w:lvl w:ilvl="3" w:tplc="A17CAA66">
      <w:numFmt w:val="bullet"/>
      <w:lvlText w:val="•"/>
      <w:lvlJc w:val="left"/>
      <w:pPr>
        <w:ind w:left="2196" w:hanging="287"/>
      </w:pPr>
      <w:rPr>
        <w:rFonts w:hint="default"/>
        <w:lang w:val="en-US" w:eastAsia="en-US" w:bidi="ar-SA"/>
      </w:rPr>
    </w:lvl>
    <w:lvl w:ilvl="4" w:tplc="7972654C">
      <w:numFmt w:val="bullet"/>
      <w:lvlText w:val="•"/>
      <w:lvlJc w:val="left"/>
      <w:pPr>
        <w:ind w:left="2828" w:hanging="287"/>
      </w:pPr>
      <w:rPr>
        <w:rFonts w:hint="default"/>
        <w:lang w:val="en-US" w:eastAsia="en-US" w:bidi="ar-SA"/>
      </w:rPr>
    </w:lvl>
    <w:lvl w:ilvl="5" w:tplc="8D00C638">
      <w:numFmt w:val="bullet"/>
      <w:lvlText w:val="•"/>
      <w:lvlJc w:val="left"/>
      <w:pPr>
        <w:ind w:left="3460" w:hanging="287"/>
      </w:pPr>
      <w:rPr>
        <w:rFonts w:hint="default"/>
        <w:lang w:val="en-US" w:eastAsia="en-US" w:bidi="ar-SA"/>
      </w:rPr>
    </w:lvl>
    <w:lvl w:ilvl="6" w:tplc="E518829A">
      <w:numFmt w:val="bullet"/>
      <w:lvlText w:val="•"/>
      <w:lvlJc w:val="left"/>
      <w:pPr>
        <w:ind w:left="4092" w:hanging="287"/>
      </w:pPr>
      <w:rPr>
        <w:rFonts w:hint="default"/>
        <w:lang w:val="en-US" w:eastAsia="en-US" w:bidi="ar-SA"/>
      </w:rPr>
    </w:lvl>
    <w:lvl w:ilvl="7" w:tplc="F49CA7A8">
      <w:numFmt w:val="bullet"/>
      <w:lvlText w:val="•"/>
      <w:lvlJc w:val="left"/>
      <w:pPr>
        <w:ind w:left="4724" w:hanging="287"/>
      </w:pPr>
      <w:rPr>
        <w:rFonts w:hint="default"/>
        <w:lang w:val="en-US" w:eastAsia="en-US" w:bidi="ar-SA"/>
      </w:rPr>
    </w:lvl>
    <w:lvl w:ilvl="8" w:tplc="5C9A17F8">
      <w:numFmt w:val="bullet"/>
      <w:lvlText w:val="•"/>
      <w:lvlJc w:val="left"/>
      <w:pPr>
        <w:ind w:left="5356" w:hanging="287"/>
      </w:pPr>
      <w:rPr>
        <w:rFonts w:hint="default"/>
        <w:lang w:val="en-US" w:eastAsia="en-US" w:bidi="ar-SA"/>
      </w:rPr>
    </w:lvl>
  </w:abstractNum>
  <w:abstractNum w:abstractNumId="4" w15:restartNumberingAfterBreak="0">
    <w:nsid w:val="5BE70989"/>
    <w:multiLevelType w:val="hybridMultilevel"/>
    <w:tmpl w:val="01D836C6"/>
    <w:lvl w:ilvl="0" w:tplc="B4968C94">
      <w:start w:val="1"/>
      <w:numFmt w:val="lowerRoman"/>
      <w:lvlText w:val="(%1)"/>
      <w:lvlJc w:val="left"/>
      <w:pPr>
        <w:ind w:left="296" w:hanging="2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E3EB4CC">
      <w:numFmt w:val="bullet"/>
      <w:lvlText w:val="•"/>
      <w:lvlJc w:val="left"/>
      <w:pPr>
        <w:ind w:left="932" w:hanging="287"/>
      </w:pPr>
      <w:rPr>
        <w:rFonts w:hint="default"/>
        <w:lang w:val="en-US" w:eastAsia="en-US" w:bidi="ar-SA"/>
      </w:rPr>
    </w:lvl>
    <w:lvl w:ilvl="2" w:tplc="ABC63B20">
      <w:numFmt w:val="bullet"/>
      <w:lvlText w:val="•"/>
      <w:lvlJc w:val="left"/>
      <w:pPr>
        <w:ind w:left="1564" w:hanging="287"/>
      </w:pPr>
      <w:rPr>
        <w:rFonts w:hint="default"/>
        <w:lang w:val="en-US" w:eastAsia="en-US" w:bidi="ar-SA"/>
      </w:rPr>
    </w:lvl>
    <w:lvl w:ilvl="3" w:tplc="B43032A6">
      <w:numFmt w:val="bullet"/>
      <w:lvlText w:val="•"/>
      <w:lvlJc w:val="left"/>
      <w:pPr>
        <w:ind w:left="2196" w:hanging="287"/>
      </w:pPr>
      <w:rPr>
        <w:rFonts w:hint="default"/>
        <w:lang w:val="en-US" w:eastAsia="en-US" w:bidi="ar-SA"/>
      </w:rPr>
    </w:lvl>
    <w:lvl w:ilvl="4" w:tplc="7602BE7A">
      <w:numFmt w:val="bullet"/>
      <w:lvlText w:val="•"/>
      <w:lvlJc w:val="left"/>
      <w:pPr>
        <w:ind w:left="2828" w:hanging="287"/>
      </w:pPr>
      <w:rPr>
        <w:rFonts w:hint="default"/>
        <w:lang w:val="en-US" w:eastAsia="en-US" w:bidi="ar-SA"/>
      </w:rPr>
    </w:lvl>
    <w:lvl w:ilvl="5" w:tplc="FD6A7F0C">
      <w:numFmt w:val="bullet"/>
      <w:lvlText w:val="•"/>
      <w:lvlJc w:val="left"/>
      <w:pPr>
        <w:ind w:left="3460" w:hanging="287"/>
      </w:pPr>
      <w:rPr>
        <w:rFonts w:hint="default"/>
        <w:lang w:val="en-US" w:eastAsia="en-US" w:bidi="ar-SA"/>
      </w:rPr>
    </w:lvl>
    <w:lvl w:ilvl="6" w:tplc="7FB838CE">
      <w:numFmt w:val="bullet"/>
      <w:lvlText w:val="•"/>
      <w:lvlJc w:val="left"/>
      <w:pPr>
        <w:ind w:left="4092" w:hanging="287"/>
      </w:pPr>
      <w:rPr>
        <w:rFonts w:hint="default"/>
        <w:lang w:val="en-US" w:eastAsia="en-US" w:bidi="ar-SA"/>
      </w:rPr>
    </w:lvl>
    <w:lvl w:ilvl="7" w:tplc="B694BA94">
      <w:numFmt w:val="bullet"/>
      <w:lvlText w:val="•"/>
      <w:lvlJc w:val="left"/>
      <w:pPr>
        <w:ind w:left="4724" w:hanging="287"/>
      </w:pPr>
      <w:rPr>
        <w:rFonts w:hint="default"/>
        <w:lang w:val="en-US" w:eastAsia="en-US" w:bidi="ar-SA"/>
      </w:rPr>
    </w:lvl>
    <w:lvl w:ilvl="8" w:tplc="5DD41C46">
      <w:numFmt w:val="bullet"/>
      <w:lvlText w:val="•"/>
      <w:lvlJc w:val="left"/>
      <w:pPr>
        <w:ind w:left="5356" w:hanging="287"/>
      </w:pPr>
      <w:rPr>
        <w:rFonts w:hint="default"/>
        <w:lang w:val="en-US" w:eastAsia="en-US" w:bidi="ar-SA"/>
      </w:rPr>
    </w:lvl>
  </w:abstractNum>
  <w:abstractNum w:abstractNumId="5" w15:restartNumberingAfterBreak="0">
    <w:nsid w:val="6EF73F17"/>
    <w:multiLevelType w:val="hybridMultilevel"/>
    <w:tmpl w:val="1E02AA7C"/>
    <w:lvl w:ilvl="0" w:tplc="F9A84DAE">
      <w:start w:val="4"/>
      <w:numFmt w:val="lowerRoman"/>
      <w:lvlText w:val="(%1)"/>
      <w:lvlJc w:val="left"/>
      <w:pPr>
        <w:ind w:left="416" w:hanging="4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EAA2474">
      <w:numFmt w:val="bullet"/>
      <w:lvlText w:val="•"/>
      <w:lvlJc w:val="left"/>
      <w:pPr>
        <w:ind w:left="1040" w:hanging="407"/>
      </w:pPr>
      <w:rPr>
        <w:rFonts w:hint="default"/>
        <w:lang w:val="en-US" w:eastAsia="en-US" w:bidi="ar-SA"/>
      </w:rPr>
    </w:lvl>
    <w:lvl w:ilvl="2" w:tplc="E28A4B38">
      <w:numFmt w:val="bullet"/>
      <w:lvlText w:val="•"/>
      <w:lvlJc w:val="left"/>
      <w:pPr>
        <w:ind w:left="1660" w:hanging="407"/>
      </w:pPr>
      <w:rPr>
        <w:rFonts w:hint="default"/>
        <w:lang w:val="en-US" w:eastAsia="en-US" w:bidi="ar-SA"/>
      </w:rPr>
    </w:lvl>
    <w:lvl w:ilvl="3" w:tplc="FD00A3D2">
      <w:numFmt w:val="bullet"/>
      <w:lvlText w:val="•"/>
      <w:lvlJc w:val="left"/>
      <w:pPr>
        <w:ind w:left="2280" w:hanging="407"/>
      </w:pPr>
      <w:rPr>
        <w:rFonts w:hint="default"/>
        <w:lang w:val="en-US" w:eastAsia="en-US" w:bidi="ar-SA"/>
      </w:rPr>
    </w:lvl>
    <w:lvl w:ilvl="4" w:tplc="61DCC960">
      <w:numFmt w:val="bullet"/>
      <w:lvlText w:val="•"/>
      <w:lvlJc w:val="left"/>
      <w:pPr>
        <w:ind w:left="2900" w:hanging="407"/>
      </w:pPr>
      <w:rPr>
        <w:rFonts w:hint="default"/>
        <w:lang w:val="en-US" w:eastAsia="en-US" w:bidi="ar-SA"/>
      </w:rPr>
    </w:lvl>
    <w:lvl w:ilvl="5" w:tplc="0BE81990">
      <w:numFmt w:val="bullet"/>
      <w:lvlText w:val="•"/>
      <w:lvlJc w:val="left"/>
      <w:pPr>
        <w:ind w:left="3520" w:hanging="407"/>
      </w:pPr>
      <w:rPr>
        <w:rFonts w:hint="default"/>
        <w:lang w:val="en-US" w:eastAsia="en-US" w:bidi="ar-SA"/>
      </w:rPr>
    </w:lvl>
    <w:lvl w:ilvl="6" w:tplc="11F43EA2">
      <w:numFmt w:val="bullet"/>
      <w:lvlText w:val="•"/>
      <w:lvlJc w:val="left"/>
      <w:pPr>
        <w:ind w:left="4140" w:hanging="407"/>
      </w:pPr>
      <w:rPr>
        <w:rFonts w:hint="default"/>
        <w:lang w:val="en-US" w:eastAsia="en-US" w:bidi="ar-SA"/>
      </w:rPr>
    </w:lvl>
    <w:lvl w:ilvl="7" w:tplc="2694820E">
      <w:numFmt w:val="bullet"/>
      <w:lvlText w:val="•"/>
      <w:lvlJc w:val="left"/>
      <w:pPr>
        <w:ind w:left="4760" w:hanging="407"/>
      </w:pPr>
      <w:rPr>
        <w:rFonts w:hint="default"/>
        <w:lang w:val="en-US" w:eastAsia="en-US" w:bidi="ar-SA"/>
      </w:rPr>
    </w:lvl>
    <w:lvl w:ilvl="8" w:tplc="D7742EDA">
      <w:numFmt w:val="bullet"/>
      <w:lvlText w:val="•"/>
      <w:lvlJc w:val="left"/>
      <w:pPr>
        <w:ind w:left="5380" w:hanging="407"/>
      </w:pPr>
      <w:rPr>
        <w:rFonts w:hint="default"/>
        <w:lang w:val="en-US" w:eastAsia="en-US" w:bidi="ar-SA"/>
      </w:rPr>
    </w:lvl>
  </w:abstractNum>
  <w:abstractNum w:abstractNumId="6" w15:restartNumberingAfterBreak="0">
    <w:nsid w:val="734C0642"/>
    <w:multiLevelType w:val="hybridMultilevel"/>
    <w:tmpl w:val="99305EF8"/>
    <w:lvl w:ilvl="0" w:tplc="B68E021A">
      <w:start w:val="1"/>
      <w:numFmt w:val="lowerRoman"/>
      <w:lvlText w:val="(%1)"/>
      <w:lvlJc w:val="left"/>
      <w:pPr>
        <w:ind w:left="296" w:hanging="2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E44046">
      <w:numFmt w:val="bullet"/>
      <w:lvlText w:val="•"/>
      <w:lvlJc w:val="left"/>
      <w:pPr>
        <w:ind w:left="932" w:hanging="287"/>
      </w:pPr>
      <w:rPr>
        <w:rFonts w:hint="default"/>
        <w:lang w:val="en-US" w:eastAsia="en-US" w:bidi="ar-SA"/>
      </w:rPr>
    </w:lvl>
    <w:lvl w:ilvl="2" w:tplc="48241BDA">
      <w:numFmt w:val="bullet"/>
      <w:lvlText w:val="•"/>
      <w:lvlJc w:val="left"/>
      <w:pPr>
        <w:ind w:left="1564" w:hanging="287"/>
      </w:pPr>
      <w:rPr>
        <w:rFonts w:hint="default"/>
        <w:lang w:val="en-US" w:eastAsia="en-US" w:bidi="ar-SA"/>
      </w:rPr>
    </w:lvl>
    <w:lvl w:ilvl="3" w:tplc="03D42A0C">
      <w:numFmt w:val="bullet"/>
      <w:lvlText w:val="•"/>
      <w:lvlJc w:val="left"/>
      <w:pPr>
        <w:ind w:left="2196" w:hanging="287"/>
      </w:pPr>
      <w:rPr>
        <w:rFonts w:hint="default"/>
        <w:lang w:val="en-US" w:eastAsia="en-US" w:bidi="ar-SA"/>
      </w:rPr>
    </w:lvl>
    <w:lvl w:ilvl="4" w:tplc="697C113C">
      <w:numFmt w:val="bullet"/>
      <w:lvlText w:val="•"/>
      <w:lvlJc w:val="left"/>
      <w:pPr>
        <w:ind w:left="2828" w:hanging="287"/>
      </w:pPr>
      <w:rPr>
        <w:rFonts w:hint="default"/>
        <w:lang w:val="en-US" w:eastAsia="en-US" w:bidi="ar-SA"/>
      </w:rPr>
    </w:lvl>
    <w:lvl w:ilvl="5" w:tplc="AB0C7634">
      <w:numFmt w:val="bullet"/>
      <w:lvlText w:val="•"/>
      <w:lvlJc w:val="left"/>
      <w:pPr>
        <w:ind w:left="3460" w:hanging="287"/>
      </w:pPr>
      <w:rPr>
        <w:rFonts w:hint="default"/>
        <w:lang w:val="en-US" w:eastAsia="en-US" w:bidi="ar-SA"/>
      </w:rPr>
    </w:lvl>
    <w:lvl w:ilvl="6" w:tplc="11A06518">
      <w:numFmt w:val="bullet"/>
      <w:lvlText w:val="•"/>
      <w:lvlJc w:val="left"/>
      <w:pPr>
        <w:ind w:left="4092" w:hanging="287"/>
      </w:pPr>
      <w:rPr>
        <w:rFonts w:hint="default"/>
        <w:lang w:val="en-US" w:eastAsia="en-US" w:bidi="ar-SA"/>
      </w:rPr>
    </w:lvl>
    <w:lvl w:ilvl="7" w:tplc="EA14A266">
      <w:numFmt w:val="bullet"/>
      <w:lvlText w:val="•"/>
      <w:lvlJc w:val="left"/>
      <w:pPr>
        <w:ind w:left="4724" w:hanging="287"/>
      </w:pPr>
      <w:rPr>
        <w:rFonts w:hint="default"/>
        <w:lang w:val="en-US" w:eastAsia="en-US" w:bidi="ar-SA"/>
      </w:rPr>
    </w:lvl>
    <w:lvl w:ilvl="8" w:tplc="97E48DB4">
      <w:numFmt w:val="bullet"/>
      <w:lvlText w:val="•"/>
      <w:lvlJc w:val="left"/>
      <w:pPr>
        <w:ind w:left="5356" w:hanging="287"/>
      </w:pPr>
      <w:rPr>
        <w:rFonts w:hint="default"/>
        <w:lang w:val="en-US" w:eastAsia="en-US" w:bidi="ar-SA"/>
      </w:rPr>
    </w:lvl>
  </w:abstractNum>
  <w:num w:numId="1">
    <w:abstractNumId w:val="1"/>
  </w:num>
  <w:num w:numId="2">
    <w:abstractNumId w:val="6"/>
  </w:num>
  <w:num w:numId="3">
    <w:abstractNumId w:val="5"/>
  </w:num>
  <w:num w:numId="4">
    <w:abstractNumId w:val="3"/>
  </w:num>
  <w:num w:numId="5">
    <w:abstractNumId w:val="0"/>
  </w:num>
  <w:num w:numId="6">
    <w:abstractNumId w:val="4"/>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DFA"/>
    <w:rsid w:val="000F7289"/>
    <w:rsid w:val="0015249E"/>
    <w:rsid w:val="002A015D"/>
    <w:rsid w:val="0035106B"/>
    <w:rsid w:val="00414124"/>
    <w:rsid w:val="007F58F9"/>
    <w:rsid w:val="00D65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FCD31"/>
  <w15:docId w15:val="{B1CFF358-6F5A-46AD-A959-3600AD51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right="579"/>
      <w:jc w:val="center"/>
      <w:outlineLvl w:val="0"/>
    </w:pPr>
    <w:rPr>
      <w:rFonts w:ascii="Arial" w:eastAsia="Arial" w:hAnsi="Arial" w:cs="Arial"/>
      <w:b/>
      <w:bCs/>
      <w:sz w:val="34"/>
      <w:szCs w:val="34"/>
    </w:rPr>
  </w:style>
  <w:style w:type="paragraph" w:styleId="Heading2">
    <w:name w:val="heading 2"/>
    <w:basedOn w:val="Normal"/>
    <w:uiPriority w:val="1"/>
    <w:qFormat/>
    <w:pPr>
      <w:spacing w:before="49"/>
      <w:ind w:right="579"/>
      <w:jc w:val="center"/>
      <w:outlineLvl w:val="1"/>
    </w:pPr>
    <w:rPr>
      <w:rFonts w:ascii="Arial" w:eastAsia="Arial" w:hAnsi="Arial" w:cs="Arial"/>
      <w:b/>
      <w:bCs/>
      <w:sz w:val="28"/>
      <w:szCs w:val="28"/>
    </w:rPr>
  </w:style>
  <w:style w:type="paragraph" w:styleId="Heading3">
    <w:name w:val="heading 3"/>
    <w:basedOn w:val="Normal"/>
    <w:uiPriority w:val="1"/>
    <w:qFormat/>
    <w:pPr>
      <w:spacing w:before="60"/>
      <w:ind w:left="23"/>
      <w:outlineLvl w:val="2"/>
    </w:pPr>
    <w:rPr>
      <w:b/>
      <w:bCs/>
      <w:sz w:val="26"/>
      <w:szCs w:val="26"/>
    </w:rPr>
  </w:style>
  <w:style w:type="paragraph" w:styleId="Heading4">
    <w:name w:val="heading 4"/>
    <w:basedOn w:val="Normal"/>
    <w:uiPriority w:val="1"/>
    <w:qFormat/>
    <w:pPr>
      <w:spacing w:before="41"/>
      <w:ind w:left="23"/>
      <w:outlineLvl w:val="3"/>
    </w:pPr>
    <w:rPr>
      <w:rFonts w:ascii="Arial" w:eastAsia="Arial" w:hAnsi="Arial" w:cs="Arial"/>
      <w:b/>
      <w:bCs/>
      <w:sz w:val="24"/>
      <w:szCs w:val="24"/>
    </w:rPr>
  </w:style>
  <w:style w:type="paragraph" w:styleId="Heading5">
    <w:name w:val="heading 5"/>
    <w:basedOn w:val="Normal"/>
    <w:uiPriority w:val="1"/>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qFormat/>
  </w:style>
  <w:style w:type="paragraph" w:customStyle="1" w:styleId="TableParagraph">
    <w:name w:val="Table Paragraph"/>
    <w:basedOn w:val="Normal"/>
    <w:uiPriority w:val="1"/>
    <w:qFormat/>
    <w:pPr>
      <w:spacing w:before="41"/>
      <w:ind w:left="49"/>
    </w:pPr>
  </w:style>
  <w:style w:type="table" w:styleId="TableGrid">
    <w:name w:val="Table Grid"/>
    <w:basedOn w:val="TableNormal"/>
    <w:uiPriority w:val="39"/>
    <w:rsid w:val="0015249E"/>
    <w:pPr>
      <w:widowControl/>
      <w:autoSpaceDE/>
      <w:autoSpaceDN/>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2028</Words>
  <Characters>11565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CO3_AT2_Logic_Reasoning_and_Mapping_Exercise</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CO3_AT2_Logic_Reasoning_and_Mapping_Exercise</dc:title>
  <dc:creator>Mokshitha Kilari</dc:creator>
  <cp:lastModifiedBy>Mokshitha Kilari</cp:lastModifiedBy>
  <cp:revision>3</cp:revision>
  <dcterms:created xsi:type="dcterms:W3CDTF">2026-08-16T16:15:00Z</dcterms:created>
  <dcterms:modified xsi:type="dcterms:W3CDTF">2026-08-16T16:17:00Z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Skia/PDF m153 Google Docs Renderer</vt:lpwstr>
  </property>
  <property fmtid="{D5CDD505-2E9C-101B-9397-08002B2CF9AE}" pid="5" name="LastSaved">
    <vt:filetime>2026-08-14T00:00:00Z</vt:filetime>
  </property>
</Properties>
</file>