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8E10" w14:textId="77777777" w:rsidR="00F072E9" w:rsidRDefault="00F072E9" w:rsidP="00F072E9">
      <w:proofErr w:type="spellStart"/>
      <w:r>
        <w:t>async</w:t>
      </w:r>
      <w:proofErr w:type="spellEnd"/>
      <w:r>
        <w:t xml:space="preserve"> function </w:t>
      </w:r>
      <w:proofErr w:type="spellStart"/>
      <w:r>
        <w:t>cardanoConnect</w:t>
      </w:r>
      <w:proofErr w:type="spellEnd"/>
      <w:r>
        <w:t>() {</w:t>
      </w:r>
    </w:p>
    <w:p w14:paraId="6DB3A2B1" w14:textId="77777777" w:rsidR="00F072E9" w:rsidRDefault="00F072E9" w:rsidP="00F072E9">
      <w:r>
        <w:t xml:space="preserve">    if (!</w:t>
      </w:r>
      <w:proofErr w:type="spellStart"/>
      <w:r>
        <w:t>window.cardano</w:t>
      </w:r>
      <w:proofErr w:type="spellEnd"/>
      <w:r>
        <w:t xml:space="preserve"> || !</w:t>
      </w:r>
      <w:proofErr w:type="spellStart"/>
      <w:r>
        <w:t>window.cardano.nami</w:t>
      </w:r>
      <w:proofErr w:type="spellEnd"/>
      <w:r>
        <w:t>) {</w:t>
      </w:r>
    </w:p>
    <w:p w14:paraId="1F75634B" w14:textId="77777777" w:rsidR="00F072E9" w:rsidRDefault="00F072E9" w:rsidP="00F072E9">
      <w:r>
        <w:t xml:space="preserve">        alert("CIP-30 wallet not detected.");</w:t>
      </w:r>
    </w:p>
    <w:p w14:paraId="756F02B1" w14:textId="77777777" w:rsidR="00F072E9" w:rsidRDefault="00F072E9" w:rsidP="00F072E9">
      <w:r>
        <w:t xml:space="preserve">        return null;</w:t>
      </w:r>
    </w:p>
    <w:p w14:paraId="3EC74752" w14:textId="77777777" w:rsidR="00F072E9" w:rsidRDefault="00F072E9" w:rsidP="00F072E9">
      <w:r>
        <w:t xml:space="preserve">    }</w:t>
      </w:r>
    </w:p>
    <w:p w14:paraId="7E07FAC3" w14:textId="77777777" w:rsidR="00F072E9" w:rsidRDefault="00F072E9" w:rsidP="00F072E9"/>
    <w:p w14:paraId="132C1336" w14:textId="77777777" w:rsidR="00F072E9" w:rsidRDefault="00F072E9" w:rsidP="00F072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= await </w:t>
      </w:r>
      <w:proofErr w:type="spellStart"/>
      <w:r>
        <w:t>window.cardano.nami.enable</w:t>
      </w:r>
      <w:proofErr w:type="spellEnd"/>
      <w:r>
        <w:t>();</w:t>
      </w:r>
    </w:p>
    <w:p w14:paraId="1CE9C893" w14:textId="77777777" w:rsidR="00F072E9" w:rsidRDefault="00F072E9" w:rsidP="00F072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usedAddresses</w:t>
      </w:r>
      <w:proofErr w:type="spellEnd"/>
      <w:r>
        <w:t xml:space="preserve"> = await </w:t>
      </w:r>
      <w:proofErr w:type="spellStart"/>
      <w:r>
        <w:t>api.getUsedAddresses</w:t>
      </w:r>
      <w:proofErr w:type="spellEnd"/>
      <w:r>
        <w:t>();</w:t>
      </w:r>
    </w:p>
    <w:p w14:paraId="4FC06D98" w14:textId="77777777" w:rsidR="00F072E9" w:rsidRDefault="00F072E9" w:rsidP="00F072E9"/>
    <w:p w14:paraId="243930EB" w14:textId="77777777" w:rsidR="00F072E9" w:rsidRDefault="00F072E9" w:rsidP="00F072E9">
      <w:r>
        <w:t xml:space="preserve">    return {</w:t>
      </w:r>
    </w:p>
    <w:p w14:paraId="411672E6" w14:textId="77777777" w:rsidR="00F072E9" w:rsidRDefault="00F072E9" w:rsidP="00F072E9">
      <w:r>
        <w:t xml:space="preserve">        </w:t>
      </w:r>
      <w:proofErr w:type="spellStart"/>
      <w:r>
        <w:t>api</w:t>
      </w:r>
      <w:proofErr w:type="spellEnd"/>
      <w:r>
        <w:t>,</w:t>
      </w:r>
    </w:p>
    <w:p w14:paraId="1542BEFE" w14:textId="77777777" w:rsidR="00F072E9" w:rsidRDefault="00F072E9" w:rsidP="00F072E9">
      <w:r>
        <w:t xml:space="preserve">        address: </w:t>
      </w:r>
      <w:proofErr w:type="spellStart"/>
      <w:r>
        <w:t>usedAddresses</w:t>
      </w:r>
      <w:proofErr w:type="spellEnd"/>
      <w:r>
        <w:t>[0]</w:t>
      </w:r>
    </w:p>
    <w:p w14:paraId="3CA5DD28" w14:textId="77777777" w:rsidR="00F072E9" w:rsidRDefault="00F072E9" w:rsidP="00F072E9">
      <w:r>
        <w:t xml:space="preserve">    };</w:t>
      </w:r>
    </w:p>
    <w:p w14:paraId="42221AED" w14:textId="77777777" w:rsidR="00F072E9" w:rsidRDefault="00F072E9" w:rsidP="00F072E9">
      <w:r>
        <w:t>}</w:t>
      </w:r>
    </w:p>
    <w:p w14:paraId="316FD64F" w14:textId="77777777" w:rsidR="00F072E9" w:rsidRDefault="00F072E9" w:rsidP="00F072E9"/>
    <w:p w14:paraId="2A7D50DE" w14:textId="77777777" w:rsidR="00F072E9" w:rsidRDefault="00F072E9" w:rsidP="00F072E9">
      <w:proofErr w:type="spellStart"/>
      <w:r>
        <w:t>async</w:t>
      </w:r>
      <w:proofErr w:type="spellEnd"/>
      <w:r>
        <w:t xml:space="preserve"> function </w:t>
      </w:r>
      <w:proofErr w:type="spellStart"/>
      <w:r>
        <w:t>cardanoSign</w:t>
      </w:r>
      <w:proofErr w:type="spellEnd"/>
      <w:r>
        <w:t>(</w:t>
      </w:r>
      <w:proofErr w:type="spellStart"/>
      <w:r>
        <w:t>txCborHex</w:t>
      </w:r>
      <w:proofErr w:type="spellEnd"/>
      <w:r>
        <w:t>) {</w:t>
      </w:r>
    </w:p>
    <w:p w14:paraId="24942905" w14:textId="77777777" w:rsidR="00F072E9" w:rsidRDefault="00F072E9" w:rsidP="00F072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= await </w:t>
      </w:r>
      <w:proofErr w:type="spellStart"/>
      <w:r>
        <w:t>window.cardano.nami.enable</w:t>
      </w:r>
      <w:proofErr w:type="spellEnd"/>
      <w:r>
        <w:t>();</w:t>
      </w:r>
    </w:p>
    <w:p w14:paraId="62F66C85" w14:textId="77777777" w:rsidR="00F072E9" w:rsidRDefault="00F072E9" w:rsidP="00F072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signedTx</w:t>
      </w:r>
      <w:proofErr w:type="spellEnd"/>
      <w:r>
        <w:t xml:space="preserve"> = await </w:t>
      </w:r>
      <w:proofErr w:type="spellStart"/>
      <w:r>
        <w:t>api.signTx</w:t>
      </w:r>
      <w:proofErr w:type="spellEnd"/>
      <w:r>
        <w:t>(</w:t>
      </w:r>
      <w:proofErr w:type="spellStart"/>
      <w:r>
        <w:t>txCborHex</w:t>
      </w:r>
      <w:proofErr w:type="spellEnd"/>
      <w:r>
        <w:t>, true);</w:t>
      </w:r>
    </w:p>
    <w:p w14:paraId="22AE2401" w14:textId="77777777" w:rsidR="00F072E9" w:rsidRDefault="00F072E9" w:rsidP="00F072E9">
      <w:r>
        <w:t xml:space="preserve">    return </w:t>
      </w:r>
      <w:proofErr w:type="spellStart"/>
      <w:r>
        <w:t>signedTx</w:t>
      </w:r>
      <w:proofErr w:type="spellEnd"/>
      <w:r>
        <w:t>;</w:t>
      </w:r>
    </w:p>
    <w:p w14:paraId="0DA7ED3E" w14:textId="77777777" w:rsidR="00F072E9" w:rsidRDefault="00F072E9">
      <w:r>
        <w:t>}</w:t>
      </w:r>
    </w:p>
    <w:sectPr w:rsidR="00F0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E9"/>
    <w:rsid w:val="009A7F72"/>
    <w:rsid w:val="00F0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258E6"/>
  <w15:chartTrackingRefBased/>
  <w15:docId w15:val="{4227E45D-FFE2-D14A-ADC1-BC17E084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2025-12-26T05:01:00Z</dcterms:created>
  <dcterms:modified xsi:type="dcterms:W3CDTF">2025-12-26T05:01:00Z</dcterms:modified>
</cp:coreProperties>
</file>