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Activity: Trajectory analysis of alkane simulations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exercise we will use the MDTraj library to carry out analyses of the MD simulation trajectories that we’ve produced for ethane and butane.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quick reminder/introduction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previous exercise we generated trajectories (i.e., a time series of atomic coordinates) for two small molecules.  The goal of trajectory analysis is to extract </w:t>
      </w:r>
      <w:r w:rsidDel="00000000" w:rsidR="00000000" w:rsidRPr="00000000">
        <w:rPr>
          <w:i w:val="1"/>
          <w:rtl w:val="0"/>
        </w:rPr>
        <w:t xml:space="preserve">useful</w:t>
      </w:r>
      <w:r w:rsidDel="00000000" w:rsidR="00000000" w:rsidRPr="00000000">
        <w:rPr>
          <w:rtl w:val="0"/>
        </w:rPr>
        <w:t xml:space="preserve"> (i.e., to a human) information from these time series.  For these molecules we’ll look at bond lengths, angles, and torsion angles.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Worked application: ethane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notebook </w:t>
      </w:r>
      <w:r w:rsidDel="00000000" w:rsidR="00000000" w:rsidRPr="00000000">
        <w:rPr>
          <w:i w:val="1"/>
          <w:rtl w:val="0"/>
        </w:rPr>
        <w:t xml:space="preserve">ethane_TrajectoryAnalysis_MDTraj.ipynb</w:t>
      </w:r>
      <w:r w:rsidDel="00000000" w:rsidR="00000000" w:rsidRPr="00000000">
        <w:rPr>
          <w:rtl w:val="0"/>
        </w:rPr>
        <w:t xml:space="preserve"> contains all of the necessary commands to use MDTraj to carry out an analysis of your ethane simulation.  As written, it requires the files </w:t>
      </w:r>
      <w:r w:rsidDel="00000000" w:rsidR="00000000" w:rsidRPr="00000000">
        <w:rPr>
          <w:i w:val="1"/>
          <w:rtl w:val="0"/>
        </w:rPr>
        <w:t xml:space="preserve">ethane.pdb</w:t>
      </w:r>
      <w:r w:rsidDel="00000000" w:rsidR="00000000" w:rsidRPr="00000000">
        <w:rPr>
          <w:rtl w:val="0"/>
        </w:rPr>
        <w:t xml:space="preserve"> (topology) and </w:t>
      </w:r>
      <w:r w:rsidDel="00000000" w:rsidR="00000000" w:rsidRPr="00000000">
        <w:rPr>
          <w:i w:val="1"/>
          <w:rtl w:val="0"/>
        </w:rPr>
        <w:t xml:space="preserve">ethane_sim.dcd</w:t>
      </w:r>
      <w:r w:rsidDel="00000000" w:rsidR="00000000" w:rsidRPr="00000000">
        <w:rPr>
          <w:rtl w:val="0"/>
        </w:rPr>
        <w:t xml:space="preserve"> (trajectory) to be in the same directory as the notebook.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Briefly, this notebook will carry out analyses of: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H-C-C-H torsion angle, specifically defined by the atoms H11-C1-C2-H21.  (This specific choice of atoms doesn’t really matter, as the resulting data would be identical for any atoms H1X-C1-C2-H2Y, where X,Y={1,2,3}.  Why?)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C-C bond length.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both cases we will first construct a histogram of the observable and then convert the histogram counts into a potential of mean force (pmf) that will recast the count data/probabilities as relative free energies.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Download and run the notebook.  The analyses should run very quickly.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turn: butane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a copy of the ethane analysis notebook called </w:t>
      </w:r>
      <w:r w:rsidDel="00000000" w:rsidR="00000000" w:rsidRPr="00000000">
        <w:rPr>
          <w:i w:val="1"/>
          <w:rtl w:val="0"/>
        </w:rPr>
        <w:t xml:space="preserve">butane_TrajectoryAnalysis_MDTraj.ipynb</w:t>
      </w:r>
      <w:r w:rsidDel="00000000" w:rsidR="00000000" w:rsidRPr="00000000">
        <w:rPr>
          <w:rtl w:val="0"/>
        </w:rPr>
        <w:t xml:space="preserve">.  Modify this notebook to: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in the files </w:t>
      </w:r>
      <w:r w:rsidDel="00000000" w:rsidR="00000000" w:rsidRPr="00000000">
        <w:rPr>
          <w:i w:val="1"/>
          <w:rtl w:val="0"/>
        </w:rPr>
        <w:t xml:space="preserve">butane.pdb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butane_sim.dcd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the C-C-C-C torsion angle (only one unique atom selection).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the C-C-C bond angle (use either C1-C2-C3 or C2-C3-C4).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one of the C-H bond lengths.  (Pick any bonded C-H pair, CX-HXY.)  What do you notice about the distribution of this bond length?  (What’s going on here?)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