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34EFD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Министерство науки и высшего образования Российской Федерации</w:t>
      </w:r>
    </w:p>
    <w:p w14:paraId="502A24B0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Федеральное государственное автономное образовательное учреждение</w:t>
      </w:r>
    </w:p>
    <w:p w14:paraId="7BCE5989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высшего образования</w:t>
      </w:r>
    </w:p>
    <w:p w14:paraId="364DE8A9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«СЕВЕРО-КАВКАЗСКИЙ ФЕДЕРАЛЬНЫЙ УНИВЕРСИТЕТ»</w:t>
      </w:r>
    </w:p>
    <w:p w14:paraId="65E37A07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b/>
          <w:kern w:val="0"/>
          <w:sz w:val="24"/>
          <w:szCs w:val="24"/>
          <w:lang w:eastAsia="ru-RU"/>
          <w14:ligatures w14:val="none"/>
        </w:rPr>
      </w:pPr>
    </w:p>
    <w:p w14:paraId="62CD4831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78575DFC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</w:p>
    <w:p w14:paraId="4ABD72C0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Институт перспективной инженерии</w:t>
      </w:r>
    </w:p>
    <w:p w14:paraId="60E8004C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8"/>
          <w:szCs w:val="24"/>
          <w:lang w:eastAsia="ru-RU"/>
          <w14:ligatures w14:val="none"/>
        </w:rPr>
        <w:t>Департамент цифровых, робототехнических систем и электроники</w:t>
      </w:r>
    </w:p>
    <w:p w14:paraId="3F604790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BA644FD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64B18A68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</w:p>
    <w:p w14:paraId="0A179239" w14:textId="77777777" w:rsidR="008B5DAB" w:rsidRPr="00BC1C02" w:rsidRDefault="008B5DAB" w:rsidP="008B5DAB">
      <w:pPr>
        <w:spacing w:after="0" w:line="240" w:lineRule="auto"/>
        <w:rPr>
          <w:rFonts w:ascii="Times New Roman" w:eastAsia="Calibri" w:hAnsi="Times New Roman" w:cs="Times New Roman"/>
          <w:kern w:val="0"/>
          <w:sz w:val="28"/>
          <w:szCs w:val="28"/>
          <w:lang w:eastAsia="ru-RU"/>
          <w14:ligatures w14:val="none"/>
        </w:rPr>
      </w:pPr>
    </w:p>
    <w:p w14:paraId="45515166" w14:textId="77777777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24"/>
          <w:sz w:val="28"/>
          <w:szCs w:val="28"/>
          <w:lang w:eastAsia="ru-RU"/>
          <w14:ligatures w14:val="none"/>
        </w:rPr>
        <w:t>ОТЧЕТ</w:t>
      </w:r>
    </w:p>
    <w:p w14:paraId="5BAC94D6" w14:textId="71066C46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ПО ЛАБОРАТОРНОЙ РАБОТЕ №</w:t>
      </w:r>
      <w:r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1</w:t>
      </w:r>
    </w:p>
    <w:p w14:paraId="06D6CD55" w14:textId="77777777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дисциплины</w:t>
      </w:r>
    </w:p>
    <w:p w14:paraId="798FE575" w14:textId="77777777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>«Информационные технологии и программирование»</w:t>
      </w:r>
    </w:p>
    <w:p w14:paraId="2062A075" w14:textId="77777777" w:rsidR="008B5DAB" w:rsidRPr="00BC1C02" w:rsidRDefault="008B5DAB" w:rsidP="008B5DAB">
      <w:pPr>
        <w:spacing w:after="0" w:line="240" w:lineRule="auto"/>
        <w:ind w:left="-851" w:firstLine="284"/>
        <w:jc w:val="center"/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b/>
          <w:kern w:val="0"/>
          <w:sz w:val="28"/>
          <w:szCs w:val="28"/>
          <w:lang w:eastAsia="ru-RU"/>
          <w14:ligatures w14:val="none"/>
        </w:rPr>
        <w:t xml:space="preserve">Вариант </w:t>
      </w:r>
    </w:p>
    <w:p w14:paraId="02B2722A" w14:textId="77777777" w:rsidR="008B5DAB" w:rsidRPr="00BC1C02" w:rsidRDefault="008B5DAB" w:rsidP="008B5DA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12D25794" w14:textId="77777777" w:rsidR="008B5DAB" w:rsidRPr="00BC1C02" w:rsidRDefault="008B5DAB" w:rsidP="008B5DAB">
      <w:pPr>
        <w:spacing w:after="0" w:line="240" w:lineRule="auto"/>
        <w:rPr>
          <w:rFonts w:ascii="Calibri" w:eastAsia="Calibri" w:hAnsi="Calibri" w:cs="Times New Roman"/>
          <w:kern w:val="0"/>
          <w:sz w:val="28"/>
          <w:szCs w:val="28"/>
          <w:lang w:eastAsia="ru-RU"/>
          <w14:ligatures w14:val="none"/>
        </w:rPr>
      </w:pPr>
    </w:p>
    <w:p w14:paraId="2A768397" w14:textId="77777777" w:rsidR="008B5DAB" w:rsidRPr="00BC1C02" w:rsidRDefault="008B5DAB" w:rsidP="008B5DAB">
      <w:pPr>
        <w:spacing w:after="0" w:line="240" w:lineRule="auto"/>
        <w:rPr>
          <w:rFonts w:ascii="Calibri" w:eastAsia="Calibri" w:hAnsi="Calibri" w:cs="Times New Roman"/>
          <w:kern w:val="0"/>
          <w:sz w:val="24"/>
          <w:szCs w:val="28"/>
          <w:lang w:eastAsia="ru-RU"/>
          <w14:ligatures w14:val="none"/>
        </w:rPr>
      </w:pPr>
    </w:p>
    <w:tbl>
      <w:tblPr>
        <w:tblW w:w="10575" w:type="dxa"/>
        <w:tblInd w:w="-108" w:type="dxa"/>
        <w:tblLayout w:type="fixed"/>
        <w:tblLook w:val="04A0" w:firstRow="1" w:lastRow="0" w:firstColumn="1" w:lastColumn="0" w:noHBand="0" w:noVBand="1"/>
      </w:tblPr>
      <w:tblGrid>
        <w:gridCol w:w="107"/>
        <w:gridCol w:w="4535"/>
        <w:gridCol w:w="361"/>
        <w:gridCol w:w="4600"/>
        <w:gridCol w:w="972"/>
      </w:tblGrid>
      <w:tr w:rsidR="008B5DAB" w:rsidRPr="00BC1C02" w14:paraId="3B670DF8" w14:textId="77777777" w:rsidTr="008375A3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1FA2F287" w14:textId="77777777" w:rsidR="008B5DAB" w:rsidRPr="00BC1C02" w:rsidRDefault="008B5DAB" w:rsidP="008375A3">
            <w:pPr>
              <w:spacing w:after="0" w:line="256" w:lineRule="auto"/>
              <w:ind w:right="601"/>
              <w:contextualSpacing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493EE123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Выполнил:</w:t>
            </w:r>
          </w:p>
          <w:p w14:paraId="0C4FC91F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Назаров Глеб Григорьевич</w:t>
            </w:r>
          </w:p>
          <w:p w14:paraId="6BE34FB9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1 курс, группа ИНС-б-о-25-1</w:t>
            </w:r>
          </w:p>
          <w:p w14:paraId="0A766585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09.03.02 «Информационные технологии и сети», направленность (профиль) «</w:t>
            </w:r>
            <w:r w:rsidRPr="00BC1C02">
              <w:rPr>
                <w:rFonts w:ascii="Times New Roman" w:eastAsia="Times New Roman" w:hAnsi="Times New Roman" w:cs="Times New Roman"/>
                <w:color w:val="212529"/>
                <w:kern w:val="0"/>
                <w:sz w:val="24"/>
                <w:szCs w:val="24"/>
                <w:shd w:val="clear" w:color="auto" w:fill="FFFFFF"/>
                <w14:ligatures w14:val="none"/>
              </w:rPr>
              <w:t>Прикладное программирование в интеллектуальных информационных системах</w:t>
            </w: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», очная форма обучения</w:t>
            </w:r>
          </w:p>
          <w:p w14:paraId="7B2155C9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48E5023F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1493F90A" w14:textId="77777777" w:rsidR="008B5DAB" w:rsidRPr="00BC1C02" w:rsidRDefault="008B5DAB" w:rsidP="008375A3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0BC5B96C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8B5DAB" w:rsidRPr="00BC1C02" w14:paraId="7DFA6F7A" w14:textId="77777777" w:rsidTr="008375A3">
        <w:trPr>
          <w:gridAfter w:val="1"/>
          <w:wAfter w:w="972" w:type="dxa"/>
        </w:trPr>
        <w:tc>
          <w:tcPr>
            <w:tcW w:w="4644" w:type="dxa"/>
            <w:gridSpan w:val="2"/>
          </w:tcPr>
          <w:p w14:paraId="7B8FC399" w14:textId="77777777" w:rsidR="008B5DAB" w:rsidRPr="00BC1C02" w:rsidRDefault="008B5DAB" w:rsidP="008375A3">
            <w:pPr>
              <w:spacing w:after="0" w:line="256" w:lineRule="auto"/>
              <w:ind w:right="459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  <w:tc>
          <w:tcPr>
            <w:tcW w:w="4962" w:type="dxa"/>
            <w:gridSpan w:val="2"/>
          </w:tcPr>
          <w:p w14:paraId="554FC2FC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Проверила:</w:t>
            </w:r>
          </w:p>
          <w:p w14:paraId="6FF827DE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 xml:space="preserve">Ассистент департамента цифровых, робототехнических систем и электроники </w:t>
            </w:r>
            <w:proofErr w:type="spellStart"/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>Хацукова</w:t>
            </w:r>
            <w:proofErr w:type="spellEnd"/>
            <w:r w:rsidRPr="00BC1C02">
              <w:rPr>
                <w:rFonts w:ascii="Times New Roman" w:eastAsia="Times New Roman" w:hAnsi="Times New Roman" w:cs="Times New Roman"/>
                <w:kern w:val="0"/>
                <w:sz w:val="24"/>
                <w:szCs w:val="28"/>
                <w14:ligatures w14:val="none"/>
              </w:rPr>
              <w:t xml:space="preserve"> А.И.</w:t>
            </w:r>
          </w:p>
          <w:p w14:paraId="1E1E6630" w14:textId="77777777" w:rsidR="008B5DAB" w:rsidRPr="00BC1C02" w:rsidRDefault="008B5DAB" w:rsidP="008375A3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  <w:p w14:paraId="0F4300B4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_______________________________</w:t>
            </w:r>
          </w:p>
          <w:p w14:paraId="187EB4E3" w14:textId="77777777" w:rsidR="008B5DAB" w:rsidRPr="00BC1C02" w:rsidRDefault="008B5DAB" w:rsidP="008375A3">
            <w:pPr>
              <w:spacing w:after="0" w:line="256" w:lineRule="auto"/>
              <w:ind w:right="677"/>
              <w:jc w:val="center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  <w:r w:rsidRPr="00BC1C02"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  <w:t>(подпись)</w:t>
            </w:r>
          </w:p>
          <w:p w14:paraId="4FEE247B" w14:textId="77777777" w:rsidR="008B5DAB" w:rsidRPr="00BC1C02" w:rsidRDefault="008B5DAB" w:rsidP="008375A3">
            <w:pPr>
              <w:spacing w:after="0" w:line="256" w:lineRule="auto"/>
              <w:ind w:right="677"/>
              <w:rPr>
                <w:rFonts w:ascii="Times New Roman" w:eastAsia="Calibri" w:hAnsi="Times New Roman" w:cs="Times New Roman"/>
                <w:kern w:val="0"/>
                <w:sz w:val="24"/>
                <w:szCs w:val="28"/>
                <w14:ligatures w14:val="none"/>
              </w:rPr>
            </w:pPr>
          </w:p>
        </w:tc>
      </w:tr>
      <w:tr w:rsidR="008B5DAB" w:rsidRPr="00BC1C02" w14:paraId="3139DD64" w14:textId="77777777" w:rsidTr="008375A3">
        <w:trPr>
          <w:gridBefore w:val="1"/>
          <w:wBefore w:w="108" w:type="dxa"/>
        </w:trPr>
        <w:tc>
          <w:tcPr>
            <w:tcW w:w="4897" w:type="dxa"/>
            <w:gridSpan w:val="2"/>
          </w:tcPr>
          <w:p w14:paraId="0B9391A3" w14:textId="77777777" w:rsidR="008B5DAB" w:rsidRPr="00BC1C02" w:rsidRDefault="008B5DAB" w:rsidP="008375A3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  <w:tc>
          <w:tcPr>
            <w:tcW w:w="5573" w:type="dxa"/>
            <w:gridSpan w:val="2"/>
          </w:tcPr>
          <w:p w14:paraId="3746C680" w14:textId="77777777" w:rsidR="008B5DAB" w:rsidRPr="00BC1C02" w:rsidRDefault="008B5DAB" w:rsidP="008375A3">
            <w:pPr>
              <w:spacing w:after="0" w:line="256" w:lineRule="auto"/>
              <w:rPr>
                <w:rFonts w:ascii="Times New Roman" w:eastAsia="Calibri" w:hAnsi="Times New Roman" w:cs="Times New Roman"/>
                <w:kern w:val="0"/>
                <w:sz w:val="28"/>
                <w:szCs w:val="28"/>
                <w14:ligatures w14:val="none"/>
              </w:rPr>
            </w:pPr>
          </w:p>
        </w:tc>
      </w:tr>
    </w:tbl>
    <w:p w14:paraId="13EF0459" w14:textId="77777777" w:rsidR="008B5DAB" w:rsidRPr="00BC1C02" w:rsidRDefault="008B5DAB" w:rsidP="008B5DA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53867497" w14:textId="77777777" w:rsidR="008B5DAB" w:rsidRPr="00BC1C02" w:rsidRDefault="008B5DAB" w:rsidP="008B5DA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>Отчет защищен с оценкой ___________</w:t>
      </w:r>
      <w:r w:rsidRPr="00BC1C02"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  <w:tab/>
        <w:t>Дата защиты__________________</w:t>
      </w:r>
    </w:p>
    <w:p w14:paraId="6833AFC7" w14:textId="77777777" w:rsidR="008B5DAB" w:rsidRPr="00BC1C02" w:rsidRDefault="008B5DAB" w:rsidP="008B5DAB">
      <w:pPr>
        <w:spacing w:after="0" w:line="240" w:lineRule="auto"/>
        <w:jc w:val="both"/>
        <w:rPr>
          <w:rFonts w:ascii="Times New Roman" w:eastAsia="Times New Roman" w:hAnsi="Times New Roman" w:cs="Times New Roman"/>
          <w:kern w:val="24"/>
          <w:sz w:val="28"/>
          <w:szCs w:val="28"/>
          <w:lang w:eastAsia="ru-RU"/>
          <w14:ligatures w14:val="none"/>
        </w:rPr>
      </w:pPr>
    </w:p>
    <w:p w14:paraId="21EB46DA" w14:textId="77777777" w:rsidR="008B5DAB" w:rsidRPr="00BC1C02" w:rsidRDefault="008B5DAB" w:rsidP="008B5DAB">
      <w:pPr>
        <w:spacing w:after="0" w:line="240" w:lineRule="auto"/>
        <w:jc w:val="center"/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</w:pPr>
      <w:r w:rsidRPr="00BC1C02">
        <w:rPr>
          <w:rFonts w:ascii="Times New Roman" w:eastAsia="Calibri" w:hAnsi="Times New Roman" w:cs="Times New Roman"/>
          <w:kern w:val="0"/>
          <w:sz w:val="24"/>
          <w:szCs w:val="24"/>
          <w:lang w:eastAsia="ru-RU"/>
          <w14:ligatures w14:val="none"/>
        </w:rPr>
        <w:t>Ставрополь, 2025 г.</w:t>
      </w:r>
    </w:p>
    <w:p w14:paraId="7D015211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ПРАКТИЧЕСКАЯ РАБОТА №1. Линейные алгоритмы и битовые сдвиги</w:t>
      </w:r>
    </w:p>
    <w:p w14:paraId="3228B016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Теоретический минимум</w:t>
      </w:r>
    </w:p>
    <w:p w14:paraId="4F081C19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fixed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— принудительный вывод в формате с фиксированной запятой.</w:t>
      </w:r>
    </w:p>
    <w:p w14:paraId="052AC2E7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setprecision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(n) — устанавливает n знаков после запятой.</w:t>
      </w:r>
    </w:p>
    <w:p w14:paraId="5483C6E6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setw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(n) — задает ширину поля вывода (действует только на следующее за ним значение).</w:t>
      </w:r>
    </w:p>
    <w:p w14:paraId="5E723B1F" w14:textId="77777777" w:rsidR="008B5DAB" w:rsidRPr="00620E60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hex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, 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std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::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dec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— переключение между шестнадцатеричной и десятичной системами счисления.</w:t>
      </w:r>
    </w:p>
    <w:p w14:paraId="07948B66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1. Форматированный ввод/вывод</w:t>
      </w:r>
    </w:p>
    <w:p w14:paraId="68B47293" w14:textId="480BB541" w:rsidR="008B5DAB" w:rsidRPr="00620E60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Условие:</w:t>
      </w:r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Вычислить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Z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. Вывести результат с использованием 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setw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(15) и </w:t>
      </w:r>
      <w:proofErr w:type="spellStart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setprecision</w:t>
      </w:r>
      <w:proofErr w:type="spellEnd"/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(3). Переменные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вводятся пользователем с клавиатуры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0DC842DB" w14:textId="77777777" w:rsidR="008B5DAB" w:rsidRPr="00620E60" w:rsidRDefault="008B5DAB" w:rsidP="00620E60">
      <w:pPr>
        <w:keepNext/>
        <w:spacing w:line="360" w:lineRule="auto"/>
        <w:ind w:firstLine="709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03F4B404" wp14:editId="2C03B491">
            <wp:extent cx="5940425" cy="2195195"/>
            <wp:effectExtent l="0" t="0" r="3175" b="0"/>
            <wp:docPr id="78597967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5979671" name="Рисунок 785979671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195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3898AD" w14:textId="7CE97682" w:rsidR="008B5DAB" w:rsidRPr="00620E60" w:rsidRDefault="008B5DAB" w:rsidP="00620E60">
      <w:pPr>
        <w:pStyle w:val="ac"/>
        <w:spacing w:line="360" w:lineRule="auto"/>
        <w:ind w:firstLine="709"/>
        <w:jc w:val="center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20E60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1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.Изображение работы кода для Задания 1 (Вариант 12)</w:t>
      </w:r>
    </w:p>
    <w:p w14:paraId="45DC0046" w14:textId="77777777" w:rsid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2FB63E0D" w14:textId="77777777" w:rsid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6168A0DE" w14:textId="77777777" w:rsid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7003EBC4" w14:textId="77777777" w:rsid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</w:p>
    <w:p w14:paraId="0F246909" w14:textId="05F05545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Задание 2. Оптимизация деления (сдвиг вправо &gt;&gt;)</w:t>
      </w:r>
    </w:p>
    <w:p w14:paraId="02DE2B4E" w14:textId="21A9EC17" w:rsidR="008B5DAB" w:rsidRPr="00620E60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Условие:</w:t>
      </w:r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Реализовать деление на константу через сдвиг. Добавить комментарий вида // n = 2^k. Переменные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b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вводятся пользователем с клавиатуры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7A136E" w14:textId="77777777" w:rsidR="008B5DAB" w:rsidRPr="00620E60" w:rsidRDefault="008B5DAB" w:rsidP="00620E60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noProof/>
          <w:color w:val="000000" w:themeColor="text1"/>
          <w:sz w:val="28"/>
          <w:szCs w:val="28"/>
        </w:rPr>
        <w:drawing>
          <wp:inline distT="0" distB="0" distL="0" distR="0" wp14:anchorId="4621144E" wp14:editId="5A8A75DF">
            <wp:extent cx="5940425" cy="2560320"/>
            <wp:effectExtent l="0" t="0" r="3175" b="0"/>
            <wp:docPr id="522224909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22224909" name="Рисунок 52222490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D1FBA9" w14:textId="2577736D" w:rsidR="008B5DAB" w:rsidRPr="008B5DAB" w:rsidRDefault="008B5DAB" w:rsidP="00620E6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20E60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2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2 (Вариант 4)</w:t>
      </w:r>
    </w:p>
    <w:p w14:paraId="5C05A8A6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</w:p>
    <w:p w14:paraId="6C6E0121" w14:textId="77777777" w:rsidR="008B5DAB" w:rsidRPr="008B5DAB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Задание 3. Умножение через сдвиг (сдвиг влево &lt;&lt;)</w:t>
      </w:r>
    </w:p>
    <w:p w14:paraId="4A675FCD" w14:textId="2A14C67B" w:rsidR="008B5DAB" w:rsidRPr="00620E60" w:rsidRDefault="008B5DAB" w:rsidP="00620E60">
      <w:pPr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  <w:lang w:val="en-US"/>
        </w:rPr>
      </w:pPr>
      <w:r w:rsidRPr="008B5DAB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t>Условие:</w:t>
      </w:r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Вычислить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R=(a⋅Const)+(a(</m:t>
        </m:r>
        <m:r>
          <m:rPr>
            <m:sty m:val="p"/>
          </m:rPr>
          <w:rPr>
            <w:rFonts w:ascii="Cambria Math" w:hAnsi="Cambria Math" w:cs="Times New Roman"/>
            <w:color w:val="000000" w:themeColor="text1"/>
            <w:sz w:val="28"/>
            <w:szCs w:val="28"/>
          </w:rPr>
          <m:t>mod</m:t>
        </m:r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5))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. Переменная </w:t>
      </w:r>
      <m:oMath>
        <m:r>
          <w:rPr>
            <w:rFonts w:ascii="Cambria Math" w:hAnsi="Cambria Math" w:cs="Times New Roman"/>
            <w:color w:val="000000" w:themeColor="text1"/>
            <w:sz w:val="28"/>
            <w:szCs w:val="28"/>
          </w:rPr>
          <m:t>a</m:t>
        </m:r>
      </m:oMath>
      <w:r w:rsidRPr="008B5DAB">
        <w:rPr>
          <w:rFonts w:ascii="Times New Roman" w:hAnsi="Times New Roman" w:cs="Times New Roman"/>
          <w:color w:val="000000" w:themeColor="text1"/>
          <w:sz w:val="28"/>
          <w:szCs w:val="28"/>
        </w:rPr>
        <w:t> вводится пользователем с клавиатуры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</w:p>
    <w:p w14:paraId="67D907A1" w14:textId="77777777" w:rsidR="008B5DAB" w:rsidRPr="00620E60" w:rsidRDefault="008B5DAB" w:rsidP="00620E60">
      <w:pPr>
        <w:keepNext/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noProof/>
          <w:color w:val="000000" w:themeColor="text1"/>
          <w:sz w:val="28"/>
          <w:szCs w:val="28"/>
          <w:lang w:val="en-US"/>
        </w:rPr>
        <w:drawing>
          <wp:inline distT="0" distB="0" distL="0" distR="0" wp14:anchorId="24C9A75E" wp14:editId="7BDB6D79">
            <wp:extent cx="5940425" cy="2329180"/>
            <wp:effectExtent l="0" t="0" r="3175" b="0"/>
            <wp:docPr id="15895441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954413" name="Рисунок 15895441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23291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CB79F3" w14:textId="78DAC599" w:rsidR="008B5DAB" w:rsidRPr="008B5DAB" w:rsidRDefault="008B5DAB" w:rsidP="00620E60">
      <w:pPr>
        <w:pStyle w:val="ac"/>
        <w:spacing w:line="360" w:lineRule="auto"/>
        <w:ind w:firstLine="709"/>
        <w:jc w:val="both"/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 xml:space="preserve">Рисунок 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begin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instrText xml:space="preserve"> SEQ Рисунок \* ARABIC </w:instrTex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separate"/>
      </w:r>
      <w:r w:rsidRPr="00620E60">
        <w:rPr>
          <w:rFonts w:ascii="Times New Roman" w:hAnsi="Times New Roman" w:cs="Times New Roman"/>
          <w:i w:val="0"/>
          <w:iCs w:val="0"/>
          <w:noProof/>
          <w:color w:val="000000" w:themeColor="text1"/>
          <w:sz w:val="28"/>
          <w:szCs w:val="28"/>
        </w:rPr>
        <w:t>3</w:t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fldChar w:fldCharType="end"/>
      </w:r>
      <w:r w:rsidRPr="00620E60">
        <w:rPr>
          <w:rFonts w:ascii="Times New Roman" w:hAnsi="Times New Roman" w:cs="Times New Roman"/>
          <w:i w:val="0"/>
          <w:iCs w:val="0"/>
          <w:color w:val="000000" w:themeColor="text1"/>
          <w:sz w:val="28"/>
          <w:szCs w:val="28"/>
        </w:rPr>
        <w:t>. Изображение работы кода для Задания 3 (Вариант 4)</w:t>
      </w:r>
    </w:p>
    <w:p w14:paraId="45B66638" w14:textId="77777777" w:rsidR="00620E60" w:rsidRPr="00620E60" w:rsidRDefault="00620E60" w:rsidP="00620E60">
      <w:pPr>
        <w:spacing w:line="360" w:lineRule="auto"/>
        <w:ind w:firstLine="709"/>
        <w:jc w:val="both"/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b/>
          <w:bCs/>
          <w:color w:val="000000" w:themeColor="text1"/>
          <w:sz w:val="28"/>
          <w:szCs w:val="28"/>
        </w:rPr>
        <w:lastRenderedPageBreak/>
        <w:t>Контрольные вопросы</w:t>
      </w:r>
    </w:p>
    <w:p w14:paraId="3246DCD3" w14:textId="51FBF4B3" w:rsidR="00620E60" w:rsidRPr="00620E60" w:rsidRDefault="00620E60" w:rsidP="00620E60">
      <w:pPr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В чем разница между 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setw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 и 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setprecision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?</w:t>
      </w:r>
    </w:p>
    <w:p w14:paraId="16CAEF29" w14:textId="6516FCD5" w:rsidR="00620E60" w:rsidRPr="00620E60" w:rsidRDefault="00620E60" w:rsidP="00620E60">
      <w:pPr>
        <w:tabs>
          <w:tab w:val="num" w:pos="993"/>
        </w:tabs>
        <w:spacing w:line="360" w:lineRule="auto"/>
        <w:ind w:left="709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setw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(n) - устанавливает минимальную ширину поля вывода (количество символов, которое будет занято при выводе). Действует только на следующее выводимое значение. Если значение занимает меньше места, оно дополняется пробелами (по умолчанию справа)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setprecision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(n) - устанавливает точность вывода (количество знаков после запятой для чисел с плавающей точкой). Действует на все последующие выводимые значения до следующего изменения.</w:t>
      </w:r>
    </w:p>
    <w:p w14:paraId="528A4CD7" w14:textId="77777777" w:rsidR="00620E60" w:rsidRPr="00620E60" w:rsidRDefault="00620E60" w:rsidP="00620E60">
      <w:pPr>
        <w:pStyle w:val="a7"/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Можно ли заменить деление на 3 побитовым сдвигом? Ответ обоснуйте.</w:t>
      </w:r>
    </w:p>
    <w:p w14:paraId="7FABC000" w14:textId="70C95AD2" w:rsidR="00620E60" w:rsidRPr="00620E60" w:rsidRDefault="00620E60" w:rsidP="00620E60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Ответ</w:t>
      </w:r>
      <w:r w:rsidR="00624A90"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:</w:t>
      </w:r>
      <w:r w:rsidR="00624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="00624A90"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нет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, нельзя.</w:t>
      </w:r>
      <w:r w:rsidR="00624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Побитовый сдвиг работает только с делением/умножением на степени двойки (2, 4, 8, 16, 32...)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3 не является степенью двойки (ближайшие: 2¹=2, 2²=4)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. 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При сдвиге вправо на 1 бит (&gt;&gt;1) мы делим на 2, а не на 3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.</w:t>
      </w:r>
    </w:p>
    <w:p w14:paraId="4AF8116E" w14:textId="6389C9AF" w:rsidR="00620E60" w:rsidRPr="00620E60" w:rsidRDefault="00620E60" w:rsidP="00620E60">
      <w:pPr>
        <w:pStyle w:val="a7"/>
        <w:numPr>
          <w:ilvl w:val="0"/>
          <w:numId w:val="2"/>
        </w:numPr>
        <w:tabs>
          <w:tab w:val="clear" w:pos="720"/>
          <w:tab w:val="num" w:pos="993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Как вывести число в шестнадцатеричном виде заглавными буквами?</w:t>
      </w:r>
    </w:p>
    <w:p w14:paraId="26223D0E" w14:textId="12C1C633" w:rsidR="00620E60" w:rsidRPr="00620E60" w:rsidRDefault="00620E60" w:rsidP="00620E60">
      <w:pPr>
        <w:tabs>
          <w:tab w:val="num" w:pos="993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cout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hex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uppercase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&lt;&lt; x &lt;&lt; </w:t>
      </w:r>
      <w:proofErr w:type="spellStart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endl</w:t>
      </w:r>
      <w:proofErr w:type="spellEnd"/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;</w:t>
      </w:r>
    </w:p>
    <w:p w14:paraId="79B6A753" w14:textId="59458003" w:rsidR="00620E60" w:rsidRPr="00620E60" w:rsidRDefault="00620E60" w:rsidP="00620E60">
      <w:pPr>
        <w:pStyle w:val="a7"/>
        <w:numPr>
          <w:ilvl w:val="0"/>
          <w:numId w:val="2"/>
        </w:numPr>
        <w:tabs>
          <w:tab w:val="clear" w:pos="720"/>
          <w:tab w:val="left" w:pos="993"/>
          <w:tab w:val="num" w:pos="1134"/>
        </w:tabs>
        <w:spacing w:line="360" w:lineRule="auto"/>
        <w:ind w:left="0"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Для чего нужен #include?</w:t>
      </w:r>
    </w:p>
    <w:p w14:paraId="7A8638E9" w14:textId="3791C02B" w:rsidR="00620E60" w:rsidRPr="00620E60" w:rsidRDefault="00620E60" w:rsidP="00620E60">
      <w:pPr>
        <w:tabs>
          <w:tab w:val="left" w:pos="993"/>
          <w:tab w:val="num" w:pos="1134"/>
        </w:tabs>
        <w:spacing w:line="360" w:lineRule="auto"/>
        <w:ind w:firstLine="709"/>
        <w:jc w:val="both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Ответ: 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#include это</w:t>
      </w:r>
      <w:r w:rsidR="00624A90">
        <w:rPr>
          <w:rFonts w:ascii="Times New Roman" w:hAnsi="Times New Roman" w:cs="Times New Roman"/>
          <w:color w:val="000000" w:themeColor="text1"/>
          <w:sz w:val="28"/>
          <w:szCs w:val="28"/>
        </w:rPr>
        <w:t xml:space="preserve"> </w:t>
      </w:r>
      <w:r w:rsidRPr="00620E60">
        <w:rPr>
          <w:rFonts w:ascii="Times New Roman" w:hAnsi="Times New Roman" w:cs="Times New Roman"/>
          <w:color w:val="000000" w:themeColor="text1"/>
          <w:sz w:val="28"/>
          <w:szCs w:val="28"/>
        </w:rPr>
        <w:t>директива препроцессора, которая подключает заголовочные файлы (библиотеки) в программу.</w:t>
      </w:r>
    </w:p>
    <w:p w14:paraId="1CD12AE4" w14:textId="0A8D1316" w:rsidR="00620E60" w:rsidRPr="00620E60" w:rsidRDefault="00620E60" w:rsidP="00620E60">
      <w:pPr>
        <w:ind w:left="360"/>
      </w:pPr>
    </w:p>
    <w:p w14:paraId="13805C52" w14:textId="208B2E4C" w:rsidR="00620E60" w:rsidRPr="00620E60" w:rsidRDefault="00620E60" w:rsidP="00620E60">
      <w:pPr>
        <w:pStyle w:val="a7"/>
        <w:ind w:left="709"/>
      </w:pPr>
    </w:p>
    <w:p w14:paraId="7FFE45D7" w14:textId="4430B860" w:rsidR="00620E60" w:rsidRPr="00620E60" w:rsidRDefault="00620E60" w:rsidP="00620E60">
      <w:pPr>
        <w:tabs>
          <w:tab w:val="num" w:pos="993"/>
        </w:tabs>
        <w:ind w:left="360"/>
      </w:pPr>
    </w:p>
    <w:p w14:paraId="0DBB1AD6" w14:textId="77777777" w:rsidR="00620E60" w:rsidRPr="00620E60" w:rsidRDefault="00620E60" w:rsidP="00620E60">
      <w:pPr>
        <w:ind w:left="709"/>
      </w:pPr>
    </w:p>
    <w:p w14:paraId="0308B0ED" w14:textId="60F1AD2F" w:rsidR="00620E60" w:rsidRPr="00620E60" w:rsidRDefault="00620E60" w:rsidP="00620E60">
      <w:pPr>
        <w:ind w:left="709"/>
      </w:pPr>
    </w:p>
    <w:p w14:paraId="3DE84708" w14:textId="77777777" w:rsidR="00123D22" w:rsidRDefault="00123D22"/>
    <w:sectPr w:rsidR="00123D2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4C213B"/>
    <w:multiLevelType w:val="multilevel"/>
    <w:tmpl w:val="3EE080A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622A327E"/>
    <w:multiLevelType w:val="multilevel"/>
    <w:tmpl w:val="87C88B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F02856"/>
    <w:multiLevelType w:val="multilevel"/>
    <w:tmpl w:val="52EC8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34D2302"/>
    <w:multiLevelType w:val="multilevel"/>
    <w:tmpl w:val="8F008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53688502">
    <w:abstractNumId w:val="3"/>
  </w:num>
  <w:num w:numId="2" w16cid:durableId="1514689095">
    <w:abstractNumId w:val="0"/>
  </w:num>
  <w:num w:numId="3" w16cid:durableId="750469326">
    <w:abstractNumId w:val="2"/>
  </w:num>
  <w:num w:numId="4" w16cid:durableId="20965561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913D3"/>
    <w:rsid w:val="00123D22"/>
    <w:rsid w:val="002F0B6F"/>
    <w:rsid w:val="00620E60"/>
    <w:rsid w:val="00624A90"/>
    <w:rsid w:val="007E7007"/>
    <w:rsid w:val="008B5DAB"/>
    <w:rsid w:val="00F1009A"/>
    <w:rsid w:val="00F913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2C34AD9"/>
  <w15:chartTrackingRefBased/>
  <w15:docId w15:val="{8193F04D-0A3A-4646-9171-68BD8F2513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8B5DAB"/>
  </w:style>
  <w:style w:type="paragraph" w:styleId="1">
    <w:name w:val="heading 1"/>
    <w:basedOn w:val="a"/>
    <w:next w:val="a"/>
    <w:link w:val="10"/>
    <w:uiPriority w:val="9"/>
    <w:qFormat/>
    <w:rsid w:val="00F913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F913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unhideWhenUsed/>
    <w:qFormat/>
    <w:rsid w:val="00F913D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F913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F913D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F913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F913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F913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F913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F913D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F913D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rsid w:val="00F913D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F913D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F913D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F913D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F913D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F913D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F913D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F913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F913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F913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F913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F913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F913D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F913D3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F913D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F913D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F913D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F913D3"/>
    <w:rPr>
      <w:b/>
      <w:bCs/>
      <w:smallCaps/>
      <w:color w:val="2F5496" w:themeColor="accent1" w:themeShade="BF"/>
      <w:spacing w:val="5"/>
    </w:rPr>
  </w:style>
  <w:style w:type="paragraph" w:styleId="ac">
    <w:name w:val="caption"/>
    <w:basedOn w:val="a"/>
    <w:next w:val="a"/>
    <w:uiPriority w:val="35"/>
    <w:unhideWhenUsed/>
    <w:qFormat/>
    <w:rsid w:val="008B5DAB"/>
    <w:pPr>
      <w:spacing w:after="200" w:line="240" w:lineRule="auto"/>
    </w:pPr>
    <w:rPr>
      <w:i/>
      <w:iCs/>
      <w:color w:val="44546A" w:themeColor="text2"/>
      <w:sz w:val="18"/>
      <w:szCs w:val="18"/>
    </w:rPr>
  </w:style>
  <w:style w:type="paragraph" w:styleId="HTML">
    <w:name w:val="HTML Preformatted"/>
    <w:basedOn w:val="a"/>
    <w:link w:val="HTML0"/>
    <w:uiPriority w:val="99"/>
    <w:semiHidden/>
    <w:unhideWhenUsed/>
    <w:rsid w:val="00620E60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620E60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4</Pages>
  <Words>468</Words>
  <Characters>2673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Глеб Назаров</dc:creator>
  <cp:keywords/>
  <dc:description/>
  <cp:lastModifiedBy>Глеб Назаров</cp:lastModifiedBy>
  <cp:revision>3</cp:revision>
  <dcterms:created xsi:type="dcterms:W3CDTF">2026-02-13T12:04:00Z</dcterms:created>
  <dcterms:modified xsi:type="dcterms:W3CDTF">2026-02-13T12:26:00Z</dcterms:modified>
</cp:coreProperties>
</file>