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AD4AD" w14:textId="77777777" w:rsidR="00D87A87" w:rsidRPr="00A961FB" w:rsidRDefault="00D87A87" w:rsidP="00D87A87">
      <w:pPr>
        <w:ind w:left="-851" w:firstLine="284"/>
        <w:jc w:val="center"/>
        <w:rPr>
          <w:rFonts w:ascii="Calibri" w:eastAsia="Calibri" w:hAnsi="Calibri"/>
          <w:b/>
          <w:kern w:val="24"/>
          <w:sz w:val="32"/>
          <w:szCs w:val="32"/>
        </w:rPr>
      </w:pPr>
      <w:r w:rsidRPr="00A961FB">
        <w:rPr>
          <w:rFonts w:ascii="Calibri" w:eastAsia="Calibri" w:hAnsi="Calibri"/>
          <w:b/>
          <w:kern w:val="24"/>
          <w:sz w:val="32"/>
          <w:szCs w:val="32"/>
        </w:rPr>
        <w:t>ОТЧЕТ</w:t>
      </w:r>
    </w:p>
    <w:p w14:paraId="6E7DEA87" w14:textId="129E74B7" w:rsidR="00D87A87" w:rsidRPr="00A961FB" w:rsidRDefault="00D87A87" w:rsidP="00D87A87">
      <w:pPr>
        <w:ind w:left="-851" w:firstLine="284"/>
        <w:jc w:val="center"/>
        <w:rPr>
          <w:rFonts w:ascii="Calibri" w:eastAsia="Calibri" w:hAnsi="Calibri"/>
          <w:b/>
          <w:sz w:val="32"/>
          <w:szCs w:val="32"/>
        </w:rPr>
      </w:pPr>
      <w:r w:rsidRPr="00A961FB">
        <w:rPr>
          <w:rFonts w:ascii="Calibri" w:eastAsia="Calibri" w:hAnsi="Calibri"/>
          <w:b/>
          <w:sz w:val="32"/>
          <w:szCs w:val="32"/>
        </w:rPr>
        <w:t>ПО ЛАБОРАТОРНОЙ РАБОТЕ №</w:t>
      </w:r>
      <w:r>
        <w:rPr>
          <w:rFonts w:ascii="Calibri" w:eastAsia="Calibri" w:hAnsi="Calibri"/>
          <w:b/>
          <w:sz w:val="32"/>
          <w:szCs w:val="32"/>
        </w:rPr>
        <w:t>7</w:t>
      </w:r>
    </w:p>
    <w:p w14:paraId="6F9B3CA5" w14:textId="77777777" w:rsidR="00D87A87" w:rsidRPr="00A961FB" w:rsidRDefault="00D87A87" w:rsidP="00D87A87">
      <w:pPr>
        <w:ind w:left="-851" w:firstLine="284"/>
        <w:jc w:val="center"/>
        <w:rPr>
          <w:rFonts w:ascii="Calibri" w:eastAsia="Calibri" w:hAnsi="Calibri"/>
          <w:b/>
          <w:sz w:val="32"/>
          <w:szCs w:val="32"/>
        </w:rPr>
      </w:pPr>
      <w:r w:rsidRPr="00A961FB">
        <w:rPr>
          <w:rFonts w:ascii="Calibri" w:eastAsia="Calibri" w:hAnsi="Calibri"/>
          <w:b/>
          <w:sz w:val="32"/>
          <w:szCs w:val="32"/>
        </w:rPr>
        <w:t>дисциплины</w:t>
      </w:r>
    </w:p>
    <w:p w14:paraId="31726CAB" w14:textId="77777777" w:rsidR="00D87A87" w:rsidRPr="00A961FB" w:rsidRDefault="00D87A87" w:rsidP="00D87A87">
      <w:pPr>
        <w:ind w:left="-851" w:firstLine="284"/>
        <w:jc w:val="center"/>
        <w:rPr>
          <w:rFonts w:ascii="Calibri" w:eastAsia="Calibri" w:hAnsi="Calibri"/>
          <w:b/>
          <w:sz w:val="32"/>
          <w:szCs w:val="32"/>
        </w:rPr>
      </w:pPr>
      <w:r w:rsidRPr="00A961FB">
        <w:rPr>
          <w:rFonts w:ascii="Calibri" w:eastAsia="Calibri" w:hAnsi="Calibri"/>
          <w:b/>
          <w:sz w:val="32"/>
          <w:szCs w:val="32"/>
        </w:rPr>
        <w:t>«Персональная кибербезопасность»</w:t>
      </w:r>
    </w:p>
    <w:p w14:paraId="0DBFB72A" w14:textId="77777777" w:rsidR="00D87A87" w:rsidRPr="00A961FB" w:rsidRDefault="00D87A87" w:rsidP="00D87A87">
      <w:pPr>
        <w:ind w:left="-851" w:firstLine="284"/>
        <w:jc w:val="center"/>
        <w:rPr>
          <w:rFonts w:ascii="Calibri" w:eastAsia="Calibri" w:hAnsi="Calibri"/>
          <w:b/>
          <w:sz w:val="32"/>
          <w:szCs w:val="32"/>
        </w:rPr>
      </w:pPr>
    </w:p>
    <w:p w14:paraId="0EE26DF9" w14:textId="77777777" w:rsidR="00D87A87" w:rsidRDefault="00D87A87" w:rsidP="00D87A87">
      <w:pPr>
        <w:ind w:left="-851" w:firstLine="284"/>
        <w:jc w:val="center"/>
        <w:rPr>
          <w:rFonts w:ascii="Calibri" w:eastAsia="Calibri" w:hAnsi="Calibri"/>
          <w:b/>
          <w:sz w:val="28"/>
          <w:szCs w:val="28"/>
        </w:rPr>
      </w:pPr>
    </w:p>
    <w:p w14:paraId="1FA1A746" w14:textId="77777777" w:rsidR="00D87A87" w:rsidRDefault="00D87A87" w:rsidP="00D87A87">
      <w:pPr>
        <w:ind w:left="-851" w:firstLine="284"/>
        <w:jc w:val="center"/>
        <w:rPr>
          <w:rFonts w:ascii="Calibri" w:eastAsia="Calibri" w:hAnsi="Calibri"/>
          <w:b/>
          <w:sz w:val="28"/>
          <w:szCs w:val="28"/>
        </w:rPr>
      </w:pPr>
    </w:p>
    <w:p w14:paraId="179AFCA7" w14:textId="77777777" w:rsidR="00D87A87" w:rsidRDefault="00D87A87" w:rsidP="00D87A87">
      <w:pPr>
        <w:ind w:left="-851" w:firstLine="284"/>
        <w:jc w:val="center"/>
        <w:rPr>
          <w:rFonts w:ascii="Calibri" w:eastAsia="Calibri" w:hAnsi="Calibri"/>
          <w:b/>
          <w:sz w:val="28"/>
          <w:szCs w:val="28"/>
        </w:rPr>
      </w:pPr>
    </w:p>
    <w:p w14:paraId="097DAFBE" w14:textId="77777777" w:rsidR="00D87A87" w:rsidRDefault="00D87A87" w:rsidP="00D87A87">
      <w:pPr>
        <w:rPr>
          <w:rFonts w:ascii="Calibri" w:eastAsia="Calibri" w:hAnsi="Calibri"/>
          <w:b/>
          <w:sz w:val="28"/>
          <w:szCs w:val="28"/>
        </w:rPr>
      </w:pPr>
    </w:p>
    <w:p w14:paraId="35CBD35B" w14:textId="77777777" w:rsidR="00D87A87" w:rsidRPr="00A961FB" w:rsidRDefault="00D87A87" w:rsidP="00D87A87">
      <w:pPr>
        <w:ind w:left="-851" w:firstLine="284"/>
        <w:jc w:val="center"/>
        <w:rPr>
          <w:rFonts w:ascii="Calibri" w:eastAsia="Calibri" w:hAnsi="Calibri"/>
          <w:b/>
          <w:sz w:val="28"/>
          <w:szCs w:val="28"/>
        </w:rPr>
      </w:pPr>
    </w:p>
    <w:p w14:paraId="677820E6" w14:textId="77777777" w:rsidR="00D87A87" w:rsidRPr="00D87A87" w:rsidRDefault="00D87A87" w:rsidP="00D87A87">
      <w:pPr>
        <w:rPr>
          <w:rFonts w:ascii="Calibri" w:eastAsia="Calibri" w:hAnsi="Calibri"/>
          <w:sz w:val="28"/>
          <w:szCs w:val="28"/>
        </w:rPr>
      </w:pPr>
    </w:p>
    <w:p w14:paraId="06930567" w14:textId="77777777" w:rsidR="00D87A87" w:rsidRPr="00D87A87" w:rsidRDefault="00D87A87" w:rsidP="00D87A87">
      <w:pPr>
        <w:rPr>
          <w:rFonts w:ascii="Calibri" w:eastAsia="Calibri" w:hAnsi="Calibri"/>
          <w:sz w:val="28"/>
          <w:szCs w:val="28"/>
        </w:rPr>
      </w:pPr>
    </w:p>
    <w:p w14:paraId="5142FED5" w14:textId="77777777" w:rsidR="00D87A87" w:rsidRPr="00D87A87" w:rsidRDefault="00D87A87" w:rsidP="00D87A87">
      <w:pPr>
        <w:rPr>
          <w:rFonts w:ascii="Calibri" w:eastAsia="Calibri" w:hAnsi="Calibri"/>
          <w:szCs w:val="28"/>
        </w:rPr>
      </w:pPr>
    </w:p>
    <w:tbl>
      <w:tblPr>
        <w:tblW w:w="10329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4"/>
        <w:gridCol w:w="4431"/>
        <w:gridCol w:w="352"/>
        <w:gridCol w:w="4494"/>
        <w:gridCol w:w="948"/>
      </w:tblGrid>
      <w:tr w:rsidR="00D87A87" w:rsidRPr="00604E4C" w14:paraId="2028C5F0" w14:textId="77777777" w:rsidTr="00D87A87">
        <w:trPr>
          <w:gridAfter w:val="1"/>
          <w:wAfter w:w="948" w:type="dxa"/>
          <w:trHeight w:val="329"/>
        </w:trPr>
        <w:tc>
          <w:tcPr>
            <w:tcW w:w="4535" w:type="dxa"/>
            <w:gridSpan w:val="2"/>
          </w:tcPr>
          <w:p w14:paraId="123716FC" w14:textId="77777777" w:rsidR="00D87A87" w:rsidRPr="00D87A87" w:rsidRDefault="00D87A87" w:rsidP="00B50893">
            <w:pPr>
              <w:spacing w:line="254" w:lineRule="auto"/>
              <w:ind w:right="601"/>
              <w:contextualSpacing/>
              <w:jc w:val="center"/>
              <w:rPr>
                <w:rFonts w:ascii="Calibri" w:eastAsia="Calibri" w:hAnsi="Calibri"/>
                <w:szCs w:val="28"/>
              </w:rPr>
            </w:pPr>
          </w:p>
        </w:tc>
        <w:tc>
          <w:tcPr>
            <w:tcW w:w="4846" w:type="dxa"/>
            <w:gridSpan w:val="2"/>
          </w:tcPr>
          <w:p w14:paraId="667980B6" w14:textId="77777777" w:rsidR="00D87A87" w:rsidRPr="00604E4C" w:rsidRDefault="00D87A87" w:rsidP="00B50893">
            <w:pPr>
              <w:spacing w:line="254" w:lineRule="auto"/>
              <w:ind w:right="677"/>
              <w:rPr>
                <w:rFonts w:ascii="Calibri" w:eastAsia="Calibri" w:hAnsi="Calibri"/>
                <w:szCs w:val="28"/>
              </w:rPr>
            </w:pPr>
            <w:r w:rsidRPr="00604E4C">
              <w:rPr>
                <w:rFonts w:ascii="Calibri" w:eastAsia="Calibri" w:hAnsi="Calibri"/>
                <w:szCs w:val="28"/>
              </w:rPr>
              <w:t>Выполнил:</w:t>
            </w:r>
          </w:p>
          <w:p w14:paraId="5E4BA4AD" w14:textId="77777777" w:rsidR="00D87A87" w:rsidRPr="00604E4C" w:rsidRDefault="00D87A87" w:rsidP="00B50893">
            <w:pPr>
              <w:tabs>
                <w:tab w:val="left" w:pos="2748"/>
              </w:tabs>
              <w:spacing w:line="254" w:lineRule="auto"/>
              <w:ind w:right="677"/>
              <w:rPr>
                <w:rFonts w:ascii="Calibri" w:eastAsia="Calibri" w:hAnsi="Calibri"/>
                <w:szCs w:val="28"/>
              </w:rPr>
            </w:pPr>
            <w:r w:rsidRPr="00604E4C">
              <w:rPr>
                <w:rFonts w:ascii="Calibri" w:eastAsia="Calibri" w:hAnsi="Calibri"/>
                <w:szCs w:val="28"/>
              </w:rPr>
              <w:t>Назаров Глеб Григорьевич</w:t>
            </w:r>
          </w:p>
          <w:p w14:paraId="16F96388" w14:textId="77777777" w:rsidR="00D87A87" w:rsidRPr="00604E4C" w:rsidRDefault="00D87A87" w:rsidP="00B50893">
            <w:pPr>
              <w:spacing w:line="254" w:lineRule="auto"/>
              <w:ind w:right="677"/>
              <w:rPr>
                <w:rFonts w:ascii="Calibri" w:eastAsia="Calibri" w:hAnsi="Calibri"/>
                <w:szCs w:val="28"/>
              </w:rPr>
            </w:pPr>
            <w:r w:rsidRPr="00604E4C">
              <w:rPr>
                <w:rFonts w:ascii="Calibri" w:eastAsia="Calibri" w:hAnsi="Calibri"/>
                <w:szCs w:val="28"/>
              </w:rPr>
              <w:t>1 курс, группа ИНС-б-о-25-1</w:t>
            </w:r>
          </w:p>
          <w:p w14:paraId="786C1459" w14:textId="77777777" w:rsidR="00D87A87" w:rsidRPr="00604E4C" w:rsidRDefault="00D87A87" w:rsidP="00B50893">
            <w:pPr>
              <w:spacing w:line="254" w:lineRule="auto"/>
              <w:ind w:right="677"/>
              <w:rPr>
                <w:rFonts w:ascii="Calibri" w:eastAsia="Calibri" w:hAnsi="Calibri"/>
                <w:szCs w:val="28"/>
              </w:rPr>
            </w:pPr>
            <w:r w:rsidRPr="00604E4C">
              <w:rPr>
                <w:rFonts w:ascii="Calibri" w:eastAsia="Calibri" w:hAnsi="Calibri"/>
                <w:szCs w:val="28"/>
              </w:rPr>
              <w:t>09.03.02 «Информационные технологии и сети», направленность (профиль) «</w:t>
            </w:r>
            <w:r w:rsidRPr="00604E4C">
              <w:rPr>
                <w:rFonts w:ascii="Calibri" w:eastAsia="Calibri" w:hAnsi="Calibri"/>
                <w:color w:val="212529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 w:rsidRPr="00604E4C">
              <w:rPr>
                <w:rFonts w:ascii="Calibri" w:eastAsia="Calibri" w:hAnsi="Calibri"/>
                <w:szCs w:val="28"/>
              </w:rPr>
              <w:t>», очная форма обучения</w:t>
            </w:r>
          </w:p>
          <w:p w14:paraId="65558028" w14:textId="77777777" w:rsidR="00D87A87" w:rsidRPr="00604E4C" w:rsidRDefault="00D87A87" w:rsidP="00B50893">
            <w:pPr>
              <w:spacing w:line="254" w:lineRule="auto"/>
              <w:ind w:right="677"/>
              <w:rPr>
                <w:rFonts w:ascii="Calibri" w:eastAsia="Calibri" w:hAnsi="Calibri"/>
                <w:szCs w:val="28"/>
              </w:rPr>
            </w:pPr>
          </w:p>
          <w:p w14:paraId="1C22790B" w14:textId="77777777" w:rsidR="00D87A87" w:rsidRPr="00604E4C" w:rsidRDefault="00D87A87" w:rsidP="00B50893">
            <w:pPr>
              <w:spacing w:line="254" w:lineRule="auto"/>
              <w:ind w:right="677"/>
              <w:rPr>
                <w:rFonts w:ascii="Calibri" w:eastAsia="Calibri" w:hAnsi="Calibri"/>
                <w:szCs w:val="28"/>
                <w:lang w:val="en-US"/>
              </w:rPr>
            </w:pPr>
            <w:r w:rsidRPr="00604E4C">
              <w:rPr>
                <w:rFonts w:ascii="Calibri" w:eastAsia="Calibri" w:hAnsi="Calibri"/>
                <w:szCs w:val="28"/>
                <w:lang w:val="en-US"/>
              </w:rPr>
              <w:t>_______________________________</w:t>
            </w:r>
          </w:p>
          <w:p w14:paraId="718A4DCB" w14:textId="77777777" w:rsidR="00D87A87" w:rsidRPr="00604E4C" w:rsidRDefault="00D87A87" w:rsidP="00B50893">
            <w:pPr>
              <w:spacing w:line="254" w:lineRule="auto"/>
              <w:ind w:right="677"/>
              <w:jc w:val="center"/>
              <w:rPr>
                <w:rFonts w:ascii="Calibri" w:eastAsia="Calibri" w:hAnsi="Calibri"/>
                <w:szCs w:val="28"/>
                <w:lang w:val="en-US"/>
              </w:rPr>
            </w:pPr>
            <w:r w:rsidRPr="00604E4C">
              <w:rPr>
                <w:rFonts w:ascii="Calibri" w:eastAsia="Calibri" w:hAnsi="Calibri"/>
                <w:szCs w:val="28"/>
                <w:lang w:val="en-US"/>
              </w:rPr>
              <w:t>(подпись)</w:t>
            </w:r>
          </w:p>
          <w:p w14:paraId="61D76ACB" w14:textId="77777777" w:rsidR="00D87A87" w:rsidRPr="00604E4C" w:rsidRDefault="00D87A87" w:rsidP="00B50893">
            <w:pPr>
              <w:spacing w:line="254" w:lineRule="auto"/>
              <w:ind w:right="677"/>
              <w:rPr>
                <w:rFonts w:ascii="Calibri" w:eastAsia="Calibri" w:hAnsi="Calibri"/>
                <w:szCs w:val="28"/>
                <w:lang w:val="en-US"/>
              </w:rPr>
            </w:pPr>
          </w:p>
        </w:tc>
      </w:tr>
      <w:tr w:rsidR="00D87A87" w:rsidRPr="00604E4C" w14:paraId="12F96D12" w14:textId="77777777" w:rsidTr="00D87A87">
        <w:trPr>
          <w:gridAfter w:val="1"/>
          <w:wAfter w:w="948" w:type="dxa"/>
          <w:trHeight w:val="27"/>
        </w:trPr>
        <w:tc>
          <w:tcPr>
            <w:tcW w:w="4535" w:type="dxa"/>
            <w:gridSpan w:val="2"/>
          </w:tcPr>
          <w:p w14:paraId="573E5A02" w14:textId="77777777" w:rsidR="00D87A87" w:rsidRPr="00D87A87" w:rsidRDefault="00D87A87" w:rsidP="00B50893">
            <w:pPr>
              <w:spacing w:line="254" w:lineRule="auto"/>
              <w:ind w:right="459"/>
              <w:rPr>
                <w:rFonts w:ascii="Calibri" w:eastAsia="Calibri" w:hAnsi="Calibri"/>
                <w:szCs w:val="28"/>
              </w:rPr>
            </w:pPr>
          </w:p>
        </w:tc>
        <w:tc>
          <w:tcPr>
            <w:tcW w:w="4846" w:type="dxa"/>
            <w:gridSpan w:val="2"/>
          </w:tcPr>
          <w:p w14:paraId="0E0FE60E" w14:textId="77777777" w:rsidR="00D87A87" w:rsidRPr="00D87A87" w:rsidRDefault="00D87A87" w:rsidP="00D87A87">
            <w:pPr>
              <w:spacing w:line="254" w:lineRule="auto"/>
              <w:ind w:right="677"/>
              <w:rPr>
                <w:rFonts w:ascii="Calibri" w:eastAsia="Calibri" w:hAnsi="Calibri"/>
                <w:szCs w:val="28"/>
              </w:rPr>
            </w:pPr>
          </w:p>
        </w:tc>
      </w:tr>
      <w:tr w:rsidR="00D87A87" w:rsidRPr="00604E4C" w14:paraId="171DE280" w14:textId="77777777" w:rsidTr="00D87A87">
        <w:trPr>
          <w:gridBefore w:val="1"/>
          <w:wBefore w:w="104" w:type="dxa"/>
          <w:trHeight w:val="34"/>
        </w:trPr>
        <w:tc>
          <w:tcPr>
            <w:tcW w:w="4783" w:type="dxa"/>
            <w:gridSpan w:val="2"/>
          </w:tcPr>
          <w:p w14:paraId="05DA180B" w14:textId="77777777" w:rsidR="00D87A87" w:rsidRPr="00D87A87" w:rsidRDefault="00D87A87" w:rsidP="00B50893">
            <w:pPr>
              <w:spacing w:line="254" w:lineRule="auto"/>
              <w:rPr>
                <w:rFonts w:ascii="Calibri" w:eastAsia="Calibri" w:hAnsi="Calibri"/>
                <w:sz w:val="28"/>
                <w:szCs w:val="28"/>
              </w:rPr>
            </w:pPr>
          </w:p>
        </w:tc>
        <w:tc>
          <w:tcPr>
            <w:tcW w:w="5442" w:type="dxa"/>
            <w:gridSpan w:val="2"/>
          </w:tcPr>
          <w:p w14:paraId="1AD922EF" w14:textId="77777777" w:rsidR="00D87A87" w:rsidRPr="00604E4C" w:rsidRDefault="00D87A87" w:rsidP="00B50893">
            <w:pPr>
              <w:spacing w:line="254" w:lineRule="auto"/>
              <w:rPr>
                <w:rFonts w:ascii="Calibri" w:eastAsia="Calibri" w:hAnsi="Calibri"/>
                <w:sz w:val="28"/>
                <w:szCs w:val="28"/>
                <w:lang w:val="en-US"/>
              </w:rPr>
            </w:pPr>
          </w:p>
        </w:tc>
      </w:tr>
    </w:tbl>
    <w:p w14:paraId="05411A36" w14:textId="77777777" w:rsidR="00D87A87" w:rsidRPr="00604E4C" w:rsidRDefault="00D87A87" w:rsidP="00D87A87">
      <w:pPr>
        <w:jc w:val="both"/>
        <w:rPr>
          <w:rFonts w:ascii="Calibri" w:eastAsia="Calibri" w:hAnsi="Calibri"/>
          <w:kern w:val="24"/>
          <w:sz w:val="28"/>
          <w:szCs w:val="28"/>
        </w:rPr>
      </w:pPr>
      <w:r w:rsidRPr="00604E4C">
        <w:rPr>
          <w:rFonts w:ascii="Calibri" w:eastAsia="Calibri" w:hAnsi="Calibri"/>
          <w:kern w:val="24"/>
          <w:sz w:val="28"/>
          <w:szCs w:val="28"/>
        </w:rPr>
        <w:t>Отчет защищен с оценкой ___________</w:t>
      </w:r>
      <w:r w:rsidRPr="00604E4C">
        <w:rPr>
          <w:rFonts w:ascii="Calibri" w:eastAsia="Calibri" w:hAnsi="Calibri"/>
          <w:kern w:val="24"/>
          <w:sz w:val="28"/>
          <w:szCs w:val="28"/>
        </w:rPr>
        <w:tab/>
        <w:t>Дата защиты__________________</w:t>
      </w:r>
    </w:p>
    <w:p w14:paraId="2D974689" w14:textId="77777777" w:rsidR="00D87A87" w:rsidRPr="00604E4C" w:rsidRDefault="00D87A87" w:rsidP="00D87A87">
      <w:pPr>
        <w:jc w:val="both"/>
        <w:rPr>
          <w:rFonts w:ascii="Calibri" w:eastAsia="Calibri" w:hAnsi="Calibri"/>
          <w:kern w:val="24"/>
          <w:sz w:val="28"/>
          <w:szCs w:val="28"/>
        </w:rPr>
      </w:pPr>
    </w:p>
    <w:p w14:paraId="20245B59" w14:textId="6FC55378" w:rsidR="00D87A87" w:rsidRPr="00D87A87" w:rsidRDefault="00D87A87" w:rsidP="00D87A87">
      <w:pPr>
        <w:jc w:val="center"/>
        <w:rPr>
          <w:rFonts w:ascii="Calibri" w:eastAsia="Calibri" w:hAnsi="Calibri"/>
        </w:rPr>
      </w:pPr>
      <w:r w:rsidRPr="00604E4C">
        <w:rPr>
          <w:rFonts w:ascii="Calibri" w:eastAsia="Calibri" w:hAnsi="Calibri"/>
        </w:rPr>
        <w:t>Ставрополь, 2025 г.</w:t>
      </w:r>
    </w:p>
    <w:p w14:paraId="4E185C2D" w14:textId="77777777" w:rsidR="00D87A87" w:rsidRDefault="00D87A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E191C91" w14:textId="2DD1362E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158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Практическое задание 7. Количественная оценка стойкости</w:t>
      </w:r>
    </w:p>
    <w:p w14:paraId="5469CFF3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158C">
        <w:rPr>
          <w:rFonts w:ascii="Times New Roman" w:hAnsi="Times New Roman" w:cs="Times New Roman"/>
          <w:b/>
          <w:bCs/>
          <w:sz w:val="28"/>
          <w:szCs w:val="28"/>
        </w:rPr>
        <w:t>парольной защиты.</w:t>
      </w:r>
    </w:p>
    <w:p w14:paraId="23263DDD" w14:textId="66F55B5A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b/>
          <w:bCs/>
          <w:sz w:val="28"/>
          <w:szCs w:val="28"/>
        </w:rPr>
        <w:t>Целью работы</w:t>
      </w:r>
      <w:r w:rsidRPr="006B158C">
        <w:rPr>
          <w:rFonts w:ascii="Times New Roman" w:hAnsi="Times New Roman" w:cs="Times New Roman"/>
          <w:sz w:val="28"/>
          <w:szCs w:val="28"/>
        </w:rPr>
        <w:t xml:space="preserve"> является реализация простейшего генератора паролей, обладающего требуемой стойкостью к взлому.</w:t>
      </w:r>
    </w:p>
    <w:p w14:paraId="0D2011D8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158C"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5346CD4D" w14:textId="29A3D260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Подсистемы идентификации и аутентификации пользователя играют важную роль в системах защиты информации.</w:t>
      </w:r>
    </w:p>
    <w:p w14:paraId="2FF724DD" w14:textId="7C6EDE05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Стойкость подсистемы идентификации и аутентификации пользователя в системе защиты информации (далее – СЗИ) во многом определяет устойчивость к взлому самой СЗИ. Данная стойкость определяется гарантией того, что злоумышленник не сможет пройти аутентификацию, присвоив чужой идентификатор или украв его.</w:t>
      </w:r>
    </w:p>
    <w:p w14:paraId="454B7ACB" w14:textId="3DAB9A89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Парольные системы идентификации/аутентификации являются одними из основных и наиболее распространенных в СЗИ методами пользовательской аутентификации. В данном случае информацией, аутентифицирующей пользователя, является некоторый секретный пароль, известный только легальному пользователю.</w:t>
      </w:r>
    </w:p>
    <w:p w14:paraId="31343942" w14:textId="03D779CF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Парольная аутентификация пользователя, как правило, передний край обороны СЗИ. В связи с этим модуль аутентификации по паролю наиболее часто подвергается атакам со стороны злоумышленника. Цель последнего в данном случае – подобрать аутентифицирующую информацию (пароль) легального пользователя.</w:t>
      </w:r>
    </w:p>
    <w:p w14:paraId="331A0DF8" w14:textId="364C806D" w:rsidR="006B158C" w:rsidRPr="006B158C" w:rsidRDefault="006B158C" w:rsidP="006B15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Методы парольной аутентификации пользователя наиболее просты и при несоблюдении определенных требований к выбору пароля являются достаточно уязвимыми.</w:t>
      </w:r>
    </w:p>
    <w:p w14:paraId="0996A7BB" w14:textId="47A6EB38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Основными минимальными требованиями к выбору пароля и к подсистеме парольной аутентификации пользователя являются следующие:</w:t>
      </w:r>
    </w:p>
    <w:p w14:paraId="73AD7318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lastRenderedPageBreak/>
        <w:t>К паролю:</w:t>
      </w:r>
    </w:p>
    <w:p w14:paraId="60254878" w14:textId="77777777" w:rsidR="006B158C" w:rsidRPr="006B158C" w:rsidRDefault="006B158C" w:rsidP="00DE6B27">
      <w:p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1) минимальная длина пароля должна быть не менее 6 символов;</w:t>
      </w:r>
    </w:p>
    <w:p w14:paraId="1159FB0A" w14:textId="77777777" w:rsidR="006B158C" w:rsidRPr="006B158C" w:rsidRDefault="006B158C" w:rsidP="00DE6B27">
      <w:p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2) пароль должен состоять из различных групп символов (малые и</w:t>
      </w:r>
    </w:p>
    <w:p w14:paraId="5D9B3F86" w14:textId="0039B8D5" w:rsidR="006B158C" w:rsidRPr="006B158C" w:rsidRDefault="006B158C" w:rsidP="00DE6B27">
      <w:pPr>
        <w:tabs>
          <w:tab w:val="left" w:pos="851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большие латинские буквы, цифры, специальные символы ‘(’, ‘)’, ‘#’ и т.д.);</w:t>
      </w:r>
    </w:p>
    <w:p w14:paraId="27E0E048" w14:textId="77777777" w:rsidR="006B158C" w:rsidRPr="006B158C" w:rsidRDefault="006B158C" w:rsidP="00DE6B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3) в качестве пароля не должны использоваться реальные слова, имена, фамилии и т.д.</w:t>
      </w:r>
    </w:p>
    <w:p w14:paraId="7908F382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К подсистеме парольной аутентификации:</w:t>
      </w:r>
    </w:p>
    <w:p w14:paraId="6772BBC2" w14:textId="77777777" w:rsidR="006B158C" w:rsidRPr="006B158C" w:rsidRDefault="006B158C" w:rsidP="00DE6B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1) администратор СЗИ должен устанавливать максимальный срок</w:t>
      </w:r>
    </w:p>
    <w:p w14:paraId="3799F34B" w14:textId="77777777" w:rsidR="006B158C" w:rsidRPr="006B158C" w:rsidRDefault="006B158C" w:rsidP="00DE6B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действия пароля, после чего, пароль следует сменить;</w:t>
      </w:r>
    </w:p>
    <w:p w14:paraId="28175AB7" w14:textId="77777777" w:rsidR="006B158C" w:rsidRPr="006B158C" w:rsidRDefault="006B158C" w:rsidP="00DE6B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2) в подсистеме парольной аутентификации необходимо установить</w:t>
      </w:r>
    </w:p>
    <w:p w14:paraId="22FFE97C" w14:textId="77777777" w:rsidR="006B158C" w:rsidRPr="006B158C" w:rsidRDefault="006B158C" w:rsidP="00DE6B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ограничение числа попыток ввода пароля (как правило, не более трёх);</w:t>
      </w:r>
    </w:p>
    <w:p w14:paraId="4EAD0D11" w14:textId="77777777" w:rsidR="006B158C" w:rsidRPr="006B158C" w:rsidRDefault="006B158C" w:rsidP="00DE6B2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3) в подсистеме парольной аутентификации требуется установить временную задержку в случае ввода неправильного пароля.</w:t>
      </w:r>
    </w:p>
    <w:p w14:paraId="75BD1D0D" w14:textId="67F4EFFA" w:rsidR="006B158C" w:rsidRPr="006B158C" w:rsidRDefault="006B158C" w:rsidP="00DE6B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Как правило, для генерирования паролей в СЗИ, удовлетворяющих</w:t>
      </w:r>
      <w:r w:rsidR="00DE6B27">
        <w:rPr>
          <w:rFonts w:ascii="Times New Roman" w:hAnsi="Times New Roman" w:cs="Times New Roman"/>
          <w:sz w:val="28"/>
          <w:szCs w:val="28"/>
        </w:rPr>
        <w:t xml:space="preserve"> </w:t>
      </w:r>
      <w:r w:rsidRPr="006B158C">
        <w:rPr>
          <w:rFonts w:ascii="Times New Roman" w:hAnsi="Times New Roman" w:cs="Times New Roman"/>
          <w:sz w:val="28"/>
          <w:szCs w:val="28"/>
        </w:rPr>
        <w:t>перечисленным требованиям к паролям, используются программы – автоматические генераторы паролей пользователей.</w:t>
      </w:r>
    </w:p>
    <w:p w14:paraId="3925299E" w14:textId="4F6E933B" w:rsidR="006B158C" w:rsidRPr="006B158C" w:rsidRDefault="006B158C" w:rsidP="00DE6B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При выполнении перечисленных требований к паролям и к подсистеме парольной аутентификации единственно возможным методом взлома</w:t>
      </w:r>
      <w:r w:rsidR="00DE6B27">
        <w:rPr>
          <w:rFonts w:ascii="Times New Roman" w:hAnsi="Times New Roman" w:cs="Times New Roman"/>
          <w:sz w:val="28"/>
          <w:szCs w:val="28"/>
        </w:rPr>
        <w:t xml:space="preserve"> </w:t>
      </w:r>
      <w:r w:rsidRPr="006B158C">
        <w:rPr>
          <w:rFonts w:ascii="Times New Roman" w:hAnsi="Times New Roman" w:cs="Times New Roman"/>
          <w:sz w:val="28"/>
          <w:szCs w:val="28"/>
        </w:rPr>
        <w:t>данной подсистемы злоумышленником является прямой перебор паролей</w:t>
      </w:r>
      <w:r w:rsidR="00DE6B27">
        <w:rPr>
          <w:rFonts w:ascii="Times New Roman" w:hAnsi="Times New Roman" w:cs="Times New Roman"/>
          <w:sz w:val="28"/>
          <w:szCs w:val="28"/>
        </w:rPr>
        <w:t xml:space="preserve"> </w:t>
      </w:r>
      <w:r w:rsidRPr="006B158C">
        <w:rPr>
          <w:rFonts w:ascii="Times New Roman" w:hAnsi="Times New Roman" w:cs="Times New Roman"/>
          <w:sz w:val="28"/>
          <w:szCs w:val="28"/>
        </w:rPr>
        <w:t>(brute forcing). В данном случае, оценка стойкости парольной защиты осуществляется следующим образом.</w:t>
      </w:r>
    </w:p>
    <w:p w14:paraId="61BA651E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Количественная оценка стойкости парольной защиты</w:t>
      </w:r>
    </w:p>
    <w:p w14:paraId="3C563D87" w14:textId="7D939DB4" w:rsidR="006B158C" w:rsidRPr="006B158C" w:rsidRDefault="006B158C" w:rsidP="00DE6B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Пусть A – мощность алфавита паролей (количество символов, которые</w:t>
      </w:r>
      <w:r w:rsidR="00DE6B27">
        <w:rPr>
          <w:rFonts w:ascii="Times New Roman" w:hAnsi="Times New Roman" w:cs="Times New Roman"/>
          <w:sz w:val="28"/>
          <w:szCs w:val="28"/>
        </w:rPr>
        <w:t xml:space="preserve"> </w:t>
      </w:r>
      <w:r w:rsidRPr="006B158C">
        <w:rPr>
          <w:rFonts w:ascii="Times New Roman" w:hAnsi="Times New Roman" w:cs="Times New Roman"/>
          <w:sz w:val="28"/>
          <w:szCs w:val="28"/>
        </w:rPr>
        <w:t>могут быть использованы при составлении пароля. Например, если пароль</w:t>
      </w:r>
      <w:r w:rsidR="00DE6B27">
        <w:rPr>
          <w:rFonts w:ascii="Times New Roman" w:hAnsi="Times New Roman" w:cs="Times New Roman"/>
          <w:sz w:val="28"/>
          <w:szCs w:val="28"/>
        </w:rPr>
        <w:t xml:space="preserve"> </w:t>
      </w:r>
      <w:r w:rsidRPr="006B158C">
        <w:rPr>
          <w:rFonts w:ascii="Times New Roman" w:hAnsi="Times New Roman" w:cs="Times New Roman"/>
          <w:sz w:val="28"/>
          <w:szCs w:val="28"/>
        </w:rPr>
        <w:t>состоит только из малых английских букв, то A=26).</w:t>
      </w:r>
    </w:p>
    <w:p w14:paraId="53834B71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lastRenderedPageBreak/>
        <w:t>L – длина пароля,</w:t>
      </w:r>
    </w:p>
    <w:p w14:paraId="6EF2215D" w14:textId="7DF7D30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S = A^L – число всевозможных паролей длины L, которые можно</w:t>
      </w:r>
    </w:p>
    <w:p w14:paraId="59F6DB87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составить из символов алфавита A,</w:t>
      </w:r>
    </w:p>
    <w:p w14:paraId="6E50B5DD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V – скорость перебора паролей злоумышленником,</w:t>
      </w:r>
    </w:p>
    <w:p w14:paraId="295DC7BD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T – максимальный срок действия пароля.</w:t>
      </w:r>
    </w:p>
    <w:p w14:paraId="0DC4593B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Тогда, вероятность P подбора пароля злоумышленником в течение</w:t>
      </w:r>
    </w:p>
    <w:p w14:paraId="409FEF6B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срока его действия V определяется по следующей формуле:</w:t>
      </w:r>
    </w:p>
    <w:p w14:paraId="790F52AF" w14:textId="5626D2F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783DFA" wp14:editId="40F0832F">
            <wp:extent cx="1962150" cy="801061"/>
            <wp:effectExtent l="0" t="0" r="0" b="0"/>
            <wp:docPr id="231407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7591" name="Рисунок 2314075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191" cy="80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0FF2E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Эту формулу можно использовать в обратную сторону для решения</w:t>
      </w:r>
    </w:p>
    <w:p w14:paraId="23FA7D20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следующей задачи.</w:t>
      </w:r>
    </w:p>
    <w:p w14:paraId="5B9F004D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b/>
          <w:bCs/>
          <w:sz w:val="28"/>
          <w:szCs w:val="28"/>
        </w:rPr>
        <w:t>Задача</w:t>
      </w:r>
      <w:r w:rsidRPr="006B158C">
        <w:rPr>
          <w:rFonts w:ascii="Times New Roman" w:hAnsi="Times New Roman" w:cs="Times New Roman"/>
          <w:sz w:val="28"/>
          <w:szCs w:val="28"/>
        </w:rPr>
        <w:t>. Определить минимальные мощность алфавита паролей A и</w:t>
      </w:r>
    </w:p>
    <w:p w14:paraId="7DDB7557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длину паролей L, обеспечивающих вероятность подбора пароля злоумышленником не более заданной P, при скорости подбора паролей V, максимальном сроке действия пароля T.</w:t>
      </w:r>
    </w:p>
    <w:p w14:paraId="673195F8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Данная задача имеет неоднозначное решение. При исходных данных</w:t>
      </w:r>
    </w:p>
    <w:p w14:paraId="74534599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V, T, P однозначно можно определить лишь нижнюю границу S* числа</w:t>
      </w:r>
    </w:p>
    <w:p w14:paraId="39A1FE1C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всевозможных паролей. Целочисленное значение нижней границы вычисляется по формуле</w:t>
      </w:r>
    </w:p>
    <w:p w14:paraId="169E5802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S* = [V ∙ P / T], (1)</w:t>
      </w:r>
    </w:p>
    <w:p w14:paraId="53A3046A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где [] – целая часть числа, взятая с округлением вверх.</w:t>
      </w:r>
    </w:p>
    <w:p w14:paraId="2FED3F7C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После нахождения нижней границы S* необходимо выбрать такие A и L для формирования S=AL</w:t>
      </w:r>
    </w:p>
    <w:p w14:paraId="3BA93DE1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lastRenderedPageBreak/>
        <w:t>, чтобы выполнялось неравенство (2).</w:t>
      </w:r>
    </w:p>
    <w:p w14:paraId="66B7C5AA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S* ≤ S = A</w:t>
      </w:r>
    </w:p>
    <w:p w14:paraId="01A1DE81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При выборе S, удовлетворяющего неравенству (2), вероятность подбора</w:t>
      </w:r>
    </w:p>
    <w:p w14:paraId="39E1B023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пароля злоумышленника (при заданных V и T) будет меньше, чем заданная P.</w:t>
      </w:r>
    </w:p>
    <w:p w14:paraId="222F0E2D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Необходимо отметить, что при осуществлении вычислений по формулам (1) и (2), величины должны быть приведены к одним размерностям.</w:t>
      </w:r>
    </w:p>
    <w:p w14:paraId="023FA307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Пример. Исходные данные:</w:t>
      </w:r>
    </w:p>
    <w:p w14:paraId="5E5DEC61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P = 10-6</w:t>
      </w:r>
    </w:p>
    <w:p w14:paraId="07A68B55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T = 7 дней = 1 неделя,</w:t>
      </w:r>
    </w:p>
    <w:p w14:paraId="1B3BF234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V = 10 (паролей / минуту) = 10 · 60·24·7 = 100800 паролей в неделю.</w:t>
      </w:r>
    </w:p>
    <w:p w14:paraId="65C782D0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Тогда,</w:t>
      </w:r>
    </w:p>
    <w:p w14:paraId="3AACE815" w14:textId="505638E9" w:rsidR="006B158C" w:rsidRPr="00D87A87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S* = [(10800 ∙ 1) / 10-6] = = 108 ∙ 108</w:t>
      </w:r>
    </w:p>
    <w:p w14:paraId="16504D04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Условию S* ≤ A</w:t>
      </w:r>
    </w:p>
    <w:p w14:paraId="21A74EB3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L удовлетворяют, например, такие комбинации A и L,</w:t>
      </w:r>
    </w:p>
    <w:p w14:paraId="2A82DE01" w14:textId="77777777" w:rsidR="006B158C" w:rsidRPr="006B158C" w:rsidRDefault="006B158C" w:rsidP="006B158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как A = 26, L = 8 (пароль состоит из восьми малых символов английского</w:t>
      </w:r>
    </w:p>
    <w:p w14:paraId="07AC49E6" w14:textId="1334D4B3" w:rsidR="00123D22" w:rsidRDefault="006B158C" w:rsidP="00DE6B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158C">
        <w:rPr>
          <w:rFonts w:ascii="Times New Roman" w:hAnsi="Times New Roman" w:cs="Times New Roman"/>
          <w:sz w:val="28"/>
          <w:szCs w:val="28"/>
        </w:rPr>
        <w:t>алфавита), A = 36, L = 6 (пароль состоит из шести символов, среди которых</w:t>
      </w:r>
      <w:r w:rsidR="00DE6B27">
        <w:rPr>
          <w:rFonts w:ascii="Times New Roman" w:hAnsi="Times New Roman" w:cs="Times New Roman"/>
          <w:sz w:val="28"/>
          <w:szCs w:val="28"/>
        </w:rPr>
        <w:t xml:space="preserve"> </w:t>
      </w:r>
      <w:r w:rsidRPr="006B158C">
        <w:rPr>
          <w:rFonts w:ascii="Times New Roman" w:hAnsi="Times New Roman" w:cs="Times New Roman"/>
          <w:sz w:val="28"/>
          <w:szCs w:val="28"/>
        </w:rPr>
        <w:t>могут быть малые латинские буквы и произвольные цифры).</w:t>
      </w:r>
    </w:p>
    <w:p w14:paraId="1672372B" w14:textId="77777777" w:rsidR="00DE6B27" w:rsidRDefault="00DE6B27" w:rsidP="00DE6B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84F93B" w14:textId="77777777" w:rsidR="00DE6B27" w:rsidRDefault="00DE6B27" w:rsidP="00DE6B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6D4047" w14:textId="77777777" w:rsidR="00DE6B27" w:rsidRDefault="00DE6B27" w:rsidP="00DE6B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373D1" w14:textId="77777777" w:rsidR="00DE6B27" w:rsidRDefault="00DE6B27" w:rsidP="00DE6B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D9B542" w14:textId="77777777" w:rsidR="00DE6B27" w:rsidRDefault="00DE6B27" w:rsidP="00DE6B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2CB879" w14:textId="030C3C30" w:rsidR="00DE6B27" w:rsidRDefault="00DE6B27" w:rsidP="00DE6B2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B27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часть</w:t>
      </w:r>
    </w:p>
    <w:p w14:paraId="45B99A83" w14:textId="664421C2" w:rsidR="00DE6B27" w:rsidRDefault="00DE6B27" w:rsidP="00DE6B2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D00E07" wp14:editId="49707B82">
            <wp:extent cx="5940425" cy="6164580"/>
            <wp:effectExtent l="0" t="0" r="3175" b="7620"/>
            <wp:docPr id="13335251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25112" name="Рисунок 13335251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6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E8C7" w14:textId="77777777" w:rsidR="00DE6B27" w:rsidRDefault="00DE6B27" w:rsidP="00DE6B27">
      <w:pPr>
        <w:keepNext/>
        <w:spacing w:line="360" w:lineRule="auto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58C7519" wp14:editId="26B357F0">
            <wp:extent cx="5940425" cy="4973320"/>
            <wp:effectExtent l="0" t="0" r="3175" b="0"/>
            <wp:docPr id="21224608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60827" name="Рисунок 21224608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B94E" w14:textId="1F2C83EE" w:rsidR="00DE6B27" w:rsidRDefault="00DE6B27" w:rsidP="00DE6B27">
      <w:pPr>
        <w:pStyle w:val="ac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DE6B27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DE6B27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DE6B27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DE6B27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DE6B27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DE6B27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DE6B27">
        <w:rPr>
          <w:rFonts w:ascii="Times New Roman" w:hAnsi="Times New Roman" w:cs="Times New Roman"/>
          <w:i w:val="0"/>
          <w:iCs w:val="0"/>
          <w:sz w:val="28"/>
          <w:szCs w:val="28"/>
        </w:rPr>
        <w:t>. Результат выпол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нен</w:t>
      </w:r>
      <w:r w:rsidRPr="00DE6B27">
        <w:rPr>
          <w:rFonts w:ascii="Times New Roman" w:hAnsi="Times New Roman" w:cs="Times New Roman"/>
          <w:i w:val="0"/>
          <w:iCs w:val="0"/>
          <w:sz w:val="28"/>
          <w:szCs w:val="28"/>
        </w:rPr>
        <w:t>ной работы по вариантам</w:t>
      </w:r>
    </w:p>
    <w:p w14:paraId="3D17EE69" w14:textId="77777777" w:rsidR="00DE6B27" w:rsidRDefault="00DE6B27" w:rsidP="00DE6B27"/>
    <w:p w14:paraId="68CAC1DA" w14:textId="1B4B4404" w:rsidR="00DE6B27" w:rsidRDefault="00DE6B27" w:rsidP="00DE6B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E6B27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771B6E01" w14:textId="1A3B9BAB" w:rsidR="00DE6B27" w:rsidRPr="003D53FE" w:rsidRDefault="00DE6B27" w:rsidP="003D53FE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FE">
        <w:rPr>
          <w:rFonts w:ascii="Times New Roman" w:hAnsi="Times New Roman" w:cs="Times New Roman"/>
          <w:sz w:val="28"/>
          <w:szCs w:val="28"/>
        </w:rPr>
        <w:t>Чем определяется стойкость подсистемы идентификации и аутентификации?</w:t>
      </w:r>
    </w:p>
    <w:p w14:paraId="3309231A" w14:textId="36F02264" w:rsidR="00DE6B27" w:rsidRPr="003D53FE" w:rsidRDefault="00DE6B27" w:rsidP="003D53FE">
      <w:pPr>
        <w:pStyle w:val="a7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FE">
        <w:rPr>
          <w:rFonts w:ascii="Times New Roman" w:hAnsi="Times New Roman" w:cs="Times New Roman"/>
          <w:sz w:val="28"/>
          <w:szCs w:val="28"/>
        </w:rPr>
        <w:t>Ответ: Стойкость определяется гарантией того, что злоумышленник не сможет пройти аутентификацию, присвоив чужой идентификатор или украв его</w:t>
      </w:r>
    </w:p>
    <w:p w14:paraId="5DEC6690" w14:textId="51094DF1" w:rsidR="00DE6B27" w:rsidRPr="003D53FE" w:rsidRDefault="00DE6B27" w:rsidP="003D53FE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FE">
        <w:rPr>
          <w:rFonts w:ascii="Times New Roman" w:hAnsi="Times New Roman" w:cs="Times New Roman"/>
          <w:sz w:val="28"/>
          <w:szCs w:val="28"/>
        </w:rPr>
        <w:t>Перечислить минимальные требования к выбору пароля.</w:t>
      </w:r>
    </w:p>
    <w:p w14:paraId="47939130" w14:textId="6460CAE0" w:rsidR="00DE6B27" w:rsidRPr="003D53FE" w:rsidRDefault="00DE6B27" w:rsidP="003D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FE">
        <w:rPr>
          <w:rFonts w:ascii="Times New Roman" w:hAnsi="Times New Roman" w:cs="Times New Roman"/>
          <w:sz w:val="28"/>
          <w:szCs w:val="28"/>
        </w:rPr>
        <w:t>Ответ: Минимальная длина пароля должна быть не менее 6 символов; Пароль должен состоять из различных групп символов (малые и большие латинские буквы, цифры, специальные символы ‘(’, ‘)’, ‘#’ и т.д.);</w:t>
      </w:r>
    </w:p>
    <w:p w14:paraId="59F1A8C8" w14:textId="62C6C318" w:rsidR="00DE6B27" w:rsidRPr="003D53FE" w:rsidRDefault="00DE6B27" w:rsidP="003D53FE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FE">
        <w:rPr>
          <w:rFonts w:ascii="Times New Roman" w:hAnsi="Times New Roman" w:cs="Times New Roman"/>
          <w:sz w:val="28"/>
          <w:szCs w:val="28"/>
        </w:rPr>
        <w:lastRenderedPageBreak/>
        <w:t>Перечислить минимальные требования к подсистеме парольной аутентификации.</w:t>
      </w:r>
    </w:p>
    <w:p w14:paraId="2ACDF0E5" w14:textId="372A2B90" w:rsidR="00DE6B27" w:rsidRPr="003D53FE" w:rsidRDefault="00DE6B27" w:rsidP="003D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FE">
        <w:rPr>
          <w:rFonts w:ascii="Times New Roman" w:hAnsi="Times New Roman" w:cs="Times New Roman"/>
          <w:sz w:val="28"/>
          <w:szCs w:val="28"/>
        </w:rPr>
        <w:t>Ответ: Администратор СЗИ должен устанавливать максимальный срок действия пароля, после чего пароль следует сменить; В подсистеме парольной аутентификации необходимо установить ограничение числа попыток ввода пароля (как правило, не более трёх); В подсистеме парольной аутентификации требуется установить временную задержку в случае ввода неправильного пароля.</w:t>
      </w:r>
    </w:p>
    <w:p w14:paraId="16C9A51D" w14:textId="371675DA" w:rsidR="00DE6B27" w:rsidRPr="003D53FE" w:rsidRDefault="00DE6B27" w:rsidP="003D53FE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FE">
        <w:rPr>
          <w:rFonts w:ascii="Times New Roman" w:hAnsi="Times New Roman" w:cs="Times New Roman"/>
          <w:sz w:val="28"/>
          <w:szCs w:val="28"/>
        </w:rPr>
        <w:t>Как определить вероятность подбора пароля злоумышленником в течение срока его действия?</w:t>
      </w:r>
    </w:p>
    <w:p w14:paraId="585EC6B9" w14:textId="4D461357" w:rsidR="00DE6B27" w:rsidRPr="003D53FE" w:rsidRDefault="00DE6B27" w:rsidP="003D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FE">
        <w:rPr>
          <w:rFonts w:ascii="Times New Roman" w:hAnsi="Times New Roman" w:cs="Times New Roman"/>
          <w:sz w:val="28"/>
          <w:szCs w:val="28"/>
        </w:rPr>
        <w:t xml:space="preserve">Ответ: По формуле: </w:t>
      </w:r>
      <w:r w:rsidRPr="003D53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60BC49" wp14:editId="0F0C93B7">
            <wp:extent cx="1360970" cy="555625"/>
            <wp:effectExtent l="0" t="0" r="0" b="0"/>
            <wp:docPr id="1523072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07591" name="Рисунок 2314075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170" cy="56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CBB9" w14:textId="4DBFCF09" w:rsidR="003D53FE" w:rsidRPr="003D53FE" w:rsidRDefault="003D53FE" w:rsidP="003D53FE">
      <w:pPr>
        <w:pStyle w:val="a7"/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FE">
        <w:rPr>
          <w:rFonts w:ascii="Times New Roman" w:hAnsi="Times New Roman" w:cs="Times New Roman"/>
          <w:sz w:val="28"/>
          <w:szCs w:val="28"/>
        </w:rPr>
        <w:t>Выбором каких параметров можно повлиять на уменьшение вероятности подбора пароля злоумышленником при заданной скорости подбора пароля злоумышленником и заданном сроке действия пароля?</w:t>
      </w:r>
    </w:p>
    <w:p w14:paraId="36DCA2C3" w14:textId="5EEA37DF" w:rsidR="003D53FE" w:rsidRPr="003D53FE" w:rsidRDefault="003D53FE" w:rsidP="003D53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3FE">
        <w:rPr>
          <w:rFonts w:ascii="Times New Roman" w:hAnsi="Times New Roman" w:cs="Times New Roman"/>
          <w:sz w:val="28"/>
          <w:szCs w:val="28"/>
        </w:rPr>
        <w:t>Ответ: Мощности алфавита паролей </w:t>
      </w:r>
      <w:r w:rsidRPr="003D53F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3D53FE">
        <w:rPr>
          <w:rFonts w:ascii="Times New Roman" w:hAnsi="Times New Roman" w:cs="Times New Roman"/>
          <w:sz w:val="28"/>
          <w:szCs w:val="28"/>
        </w:rPr>
        <w:t>, Длины пароля </w:t>
      </w:r>
      <w:r w:rsidRPr="003D53FE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3D53FE">
        <w:rPr>
          <w:rFonts w:ascii="Times New Roman" w:hAnsi="Times New Roman" w:cs="Times New Roman"/>
          <w:sz w:val="28"/>
          <w:szCs w:val="28"/>
        </w:rPr>
        <w:t>.</w:t>
      </w:r>
      <w:r w:rsidRPr="003D53FE">
        <w:rPr>
          <w:rFonts w:ascii="Times New Roman" w:hAnsi="Times New Roman" w:cs="Times New Roman"/>
          <w:sz w:val="28"/>
          <w:szCs w:val="28"/>
        </w:rPr>
        <w:br/>
        <w:t>Увеличение этих параметров увеличивает общее количество возможных паролей </w:t>
      </w:r>
      <m:oMath>
        <m:r>
          <w:rPr>
            <w:rFonts w:ascii="Cambria Math" w:hAnsi="Cambria Math" w:cs="Times New Roman"/>
            <w:sz w:val="28"/>
            <w:szCs w:val="28"/>
          </w:rPr>
          <m:t>S=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sup>
        </m:sSup>
      </m:oMath>
      <w:r w:rsidRPr="003D53FE">
        <w:rPr>
          <w:rFonts w:ascii="Times New Roman" w:hAnsi="Times New Roman" w:cs="Times New Roman"/>
          <w:sz w:val="28"/>
          <w:szCs w:val="28"/>
        </w:rPr>
        <w:t>, что снижает вероятность подбора.</w:t>
      </w:r>
    </w:p>
    <w:p w14:paraId="2F6A644F" w14:textId="495CE230" w:rsidR="003D53FE" w:rsidRPr="003D53FE" w:rsidRDefault="003D53FE" w:rsidP="003D53FE">
      <w:pPr>
        <w:tabs>
          <w:tab w:val="left" w:pos="993"/>
        </w:tabs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8554F6E" w14:textId="77777777" w:rsidR="00DE6B27" w:rsidRPr="00DE6B27" w:rsidRDefault="00DE6B27" w:rsidP="00DE6B2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E6B27" w:rsidRPr="00DE6B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20B15"/>
    <w:multiLevelType w:val="hybridMultilevel"/>
    <w:tmpl w:val="D1041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83772"/>
    <w:multiLevelType w:val="hybridMultilevel"/>
    <w:tmpl w:val="BAE44F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2B3790"/>
    <w:multiLevelType w:val="multilevel"/>
    <w:tmpl w:val="8CF2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318263">
    <w:abstractNumId w:val="1"/>
  </w:num>
  <w:num w:numId="2" w16cid:durableId="133105684">
    <w:abstractNumId w:val="0"/>
  </w:num>
  <w:num w:numId="3" w16cid:durableId="1461918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24"/>
    <w:rsid w:val="00123D22"/>
    <w:rsid w:val="002F0B6F"/>
    <w:rsid w:val="003D53FE"/>
    <w:rsid w:val="006B158C"/>
    <w:rsid w:val="00905987"/>
    <w:rsid w:val="009A2A24"/>
    <w:rsid w:val="00B648C7"/>
    <w:rsid w:val="00D87A87"/>
    <w:rsid w:val="00DE6B27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9B5FF"/>
  <w15:chartTrackingRefBased/>
  <w15:docId w15:val="{54EA4441-4F6A-46EE-9434-93AF14FF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A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A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A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A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A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A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A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A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A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A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A2A24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DE6B2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Placeholder Text"/>
    <w:basedOn w:val="a0"/>
    <w:uiPriority w:val="99"/>
    <w:semiHidden/>
    <w:rsid w:val="003D53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2025-11-14T12:36:00Z</dcterms:created>
  <dcterms:modified xsi:type="dcterms:W3CDTF">2025-11-14T13:02:00Z</dcterms:modified>
</cp:coreProperties>
</file>