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C9490" w14:textId="0D9307C3" w:rsidR="0098798B" w:rsidRDefault="0098798B" w:rsidP="00B750AE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798B">
        <w:rPr>
          <w:rFonts w:ascii="Times New Roman" w:hAnsi="Times New Roman" w:cs="Times New Roman"/>
          <w:b/>
          <w:bCs/>
          <w:sz w:val="32"/>
          <w:szCs w:val="32"/>
        </w:rPr>
        <w:t>ОТЧЕТ ПО ЛАБ</w:t>
      </w:r>
      <w:r w:rsidR="00491E43">
        <w:rPr>
          <w:rFonts w:ascii="Times New Roman" w:hAnsi="Times New Roman" w:cs="Times New Roman"/>
          <w:b/>
          <w:bCs/>
          <w:sz w:val="32"/>
          <w:szCs w:val="32"/>
        </w:rPr>
        <w:t>О</w:t>
      </w:r>
      <w:r w:rsidRPr="0098798B">
        <w:rPr>
          <w:rFonts w:ascii="Times New Roman" w:hAnsi="Times New Roman" w:cs="Times New Roman"/>
          <w:b/>
          <w:bCs/>
          <w:sz w:val="32"/>
          <w:szCs w:val="32"/>
        </w:rPr>
        <w:t>РАТОРНОЙ РАБОТЕ</w:t>
      </w:r>
    </w:p>
    <w:p w14:paraId="0AF932E9" w14:textId="1522C9EC" w:rsidR="00722707" w:rsidRDefault="0098798B" w:rsidP="00722707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9283D">
        <w:rPr>
          <w:rFonts w:ascii="Times New Roman" w:hAnsi="Times New Roman" w:cs="Times New Roman"/>
          <w:b/>
          <w:bCs/>
          <w:sz w:val="32"/>
          <w:szCs w:val="32"/>
        </w:rPr>
        <w:t>«</w:t>
      </w:r>
      <w:r w:rsidR="00EB35D6">
        <w:rPr>
          <w:rFonts w:ascii="Times New Roman" w:hAnsi="Times New Roman" w:cs="Times New Roman"/>
          <w:b/>
          <w:sz w:val="32"/>
          <w:szCs w:val="32"/>
        </w:rPr>
        <w:t>Изучение кинемат</w:t>
      </w:r>
      <w:r w:rsidR="00722707">
        <w:rPr>
          <w:rFonts w:ascii="Times New Roman" w:hAnsi="Times New Roman" w:cs="Times New Roman"/>
          <w:b/>
          <w:sz w:val="32"/>
          <w:szCs w:val="32"/>
        </w:rPr>
        <w:t>ики и динамики поступательного</w:t>
      </w:r>
    </w:p>
    <w:p w14:paraId="07AF34D0" w14:textId="35D0166D" w:rsidR="0098798B" w:rsidRPr="0029283D" w:rsidRDefault="00EB35D6" w:rsidP="00722707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9283D">
        <w:rPr>
          <w:rFonts w:ascii="Times New Roman" w:hAnsi="Times New Roman" w:cs="Times New Roman"/>
          <w:b/>
          <w:sz w:val="32"/>
          <w:szCs w:val="32"/>
        </w:rPr>
        <w:t>движения на воздушной дорожке</w:t>
      </w:r>
      <w:r w:rsidR="0098798B" w:rsidRPr="0029283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18B955B3" w14:textId="77777777" w:rsidR="0098798B" w:rsidRDefault="0098798B" w:rsidP="00EB35D6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4A01048" w14:textId="5F911678" w:rsidR="000D0BE5" w:rsidRPr="00BF7653" w:rsidRDefault="00BF7653" w:rsidP="00BF765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04DC8">
        <w:rPr>
          <w:rFonts w:ascii="Times New Roman" w:hAnsi="Times New Roman" w:cs="Times New Roman"/>
          <w:sz w:val="28"/>
          <w:szCs w:val="28"/>
        </w:rPr>
        <w:t>Выполненной студент</w:t>
      </w:r>
      <w:r>
        <w:rPr>
          <w:rFonts w:ascii="Times New Roman" w:hAnsi="Times New Roman" w:cs="Times New Roman"/>
          <w:sz w:val="28"/>
          <w:szCs w:val="28"/>
        </w:rPr>
        <w:t xml:space="preserve">ами Назаровым Глебом,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Калинчук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Ариной                       </w:t>
      </w:r>
      <w:r w:rsidRPr="00104DC8">
        <w:rPr>
          <w:rFonts w:ascii="Times New Roman" w:hAnsi="Times New Roman" w:cs="Times New Roman"/>
          <w:sz w:val="28"/>
          <w:szCs w:val="28"/>
        </w:rPr>
        <w:t xml:space="preserve"> </w:t>
      </w:r>
      <w:r w:rsidRPr="00104DC8">
        <w:rPr>
          <w:rFonts w:ascii="Times New Roman" w:hAnsi="Times New Roman" w:cs="Times New Roman"/>
          <w:sz w:val="28"/>
          <w:szCs w:val="28"/>
        </w:rPr>
        <w:softHyphen/>
      </w:r>
      <w:r w:rsidRPr="00104DC8">
        <w:rPr>
          <w:rFonts w:ascii="Times New Roman" w:hAnsi="Times New Roman" w:cs="Times New Roman"/>
          <w:sz w:val="28"/>
          <w:szCs w:val="28"/>
        </w:rPr>
        <w:softHyphen/>
      </w:r>
      <w:r w:rsidRPr="00104DC8">
        <w:rPr>
          <w:rFonts w:ascii="Times New Roman" w:hAnsi="Times New Roman" w:cs="Times New Roman"/>
          <w:sz w:val="28"/>
          <w:szCs w:val="28"/>
        </w:rPr>
        <w:softHyphen/>
      </w:r>
      <w:r w:rsidRPr="00104DC8">
        <w:rPr>
          <w:rFonts w:ascii="Times New Roman" w:hAnsi="Times New Roman" w:cs="Times New Roman"/>
          <w:sz w:val="28"/>
          <w:szCs w:val="28"/>
        </w:rPr>
        <w:softHyphen/>
        <w:t>______ курса, группа ИНС-б-о-25-1</w:t>
      </w:r>
    </w:p>
    <w:p w14:paraId="4E08577C" w14:textId="01DD6478" w:rsidR="000D0BE5" w:rsidRDefault="000D0BE5" w:rsidP="00281A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7881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proofErr w:type="gramStart"/>
      <w:r>
        <w:rPr>
          <w:rFonts w:ascii="Times New Roman" w:hAnsi="Times New Roman" w:cs="Times New Roman"/>
          <w:sz w:val="28"/>
          <w:szCs w:val="28"/>
        </w:rPr>
        <w:t>:</w:t>
      </w:r>
      <w:r w:rsidR="00281A07" w:rsidRPr="00281A07">
        <w:rPr>
          <w:rFonts w:ascii="Times New Roman" w:hAnsi="Times New Roman" w:cs="Times New Roman"/>
          <w:sz w:val="28"/>
          <w:szCs w:val="28"/>
        </w:rPr>
        <w:t> Проверить</w:t>
      </w:r>
      <w:proofErr w:type="gramEnd"/>
      <w:r w:rsidR="00281A07" w:rsidRPr="00281A07">
        <w:rPr>
          <w:rFonts w:ascii="Times New Roman" w:hAnsi="Times New Roman" w:cs="Times New Roman"/>
          <w:sz w:val="28"/>
          <w:szCs w:val="28"/>
        </w:rPr>
        <w:t xml:space="preserve"> на практике ключевые законы и уравнения поступательного движения, используя специализированную лабораторную установку</w:t>
      </w:r>
    </w:p>
    <w:p w14:paraId="6E524443" w14:textId="2B398675" w:rsidR="000D0BE5" w:rsidRPr="00F67881" w:rsidRDefault="0029283D" w:rsidP="00281A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Оборудование</w:t>
      </w:r>
      <w:r w:rsidR="000D0BE5">
        <w:rPr>
          <w:rFonts w:ascii="Times New Roman" w:hAnsi="Times New Roman" w:cs="Times New Roman"/>
          <w:sz w:val="28"/>
          <w:szCs w:val="28"/>
        </w:rPr>
        <w:t>:</w:t>
      </w:r>
      <w:r w:rsidR="00F67881" w:rsidRPr="00F67881">
        <w:rPr>
          <w:rFonts w:ascii="Times New Roman" w:hAnsi="Times New Roman" w:cs="Times New Roman"/>
          <w:sz w:val="28"/>
          <w:szCs w:val="28"/>
        </w:rPr>
        <w:t xml:space="preserve"> </w:t>
      </w:r>
      <w:r w:rsidR="000D0BE5">
        <w:rPr>
          <w:rFonts w:ascii="Times New Roman" w:hAnsi="Times New Roman" w:cs="Times New Roman"/>
          <w:sz w:val="28"/>
          <w:szCs w:val="28"/>
        </w:rPr>
        <w:t>Воздушная дорожка с ползуном и набором аксессуаров</w:t>
      </w:r>
      <w:r w:rsidR="000D0BE5" w:rsidRPr="000D0BE5">
        <w:rPr>
          <w:rFonts w:ascii="Times New Roman" w:hAnsi="Times New Roman" w:cs="Times New Roman"/>
          <w:sz w:val="28"/>
          <w:szCs w:val="28"/>
        </w:rPr>
        <w:t>,</w:t>
      </w:r>
      <w:r w:rsidR="000D0BE5">
        <w:rPr>
          <w:rFonts w:ascii="Times New Roman" w:hAnsi="Times New Roman" w:cs="Times New Roman"/>
          <w:sz w:val="28"/>
          <w:szCs w:val="28"/>
        </w:rPr>
        <w:t xml:space="preserve"> секундомер с 4 измерительными датчиками</w:t>
      </w:r>
      <w:r w:rsidR="000D0BE5" w:rsidRPr="000D0BE5">
        <w:rPr>
          <w:rFonts w:ascii="Times New Roman" w:hAnsi="Times New Roman" w:cs="Times New Roman"/>
          <w:sz w:val="28"/>
          <w:szCs w:val="28"/>
        </w:rPr>
        <w:t>,</w:t>
      </w:r>
      <w:r w:rsidR="000D0BE5">
        <w:rPr>
          <w:rFonts w:ascii="Times New Roman" w:hAnsi="Times New Roman" w:cs="Times New Roman"/>
          <w:sz w:val="28"/>
          <w:szCs w:val="28"/>
        </w:rPr>
        <w:t xml:space="preserve"> набор грузов известной массы</w:t>
      </w:r>
      <w:r w:rsidR="000D0BE5" w:rsidRPr="000D0BE5">
        <w:rPr>
          <w:rFonts w:ascii="Times New Roman" w:hAnsi="Times New Roman" w:cs="Times New Roman"/>
          <w:sz w:val="28"/>
          <w:szCs w:val="28"/>
        </w:rPr>
        <w:t>,</w:t>
      </w:r>
      <w:r w:rsidR="00B805F8">
        <w:rPr>
          <w:rFonts w:ascii="Times New Roman" w:hAnsi="Times New Roman" w:cs="Times New Roman"/>
          <w:sz w:val="28"/>
          <w:szCs w:val="28"/>
        </w:rPr>
        <w:t xml:space="preserve"> </w:t>
      </w:r>
      <w:r w:rsidR="000D0BE5">
        <w:rPr>
          <w:rFonts w:ascii="Times New Roman" w:hAnsi="Times New Roman" w:cs="Times New Roman"/>
          <w:sz w:val="28"/>
          <w:szCs w:val="28"/>
        </w:rPr>
        <w:t>весы</w:t>
      </w:r>
    </w:p>
    <w:p w14:paraId="02A54F7D" w14:textId="37473FA8" w:rsidR="00F67881" w:rsidRDefault="000D0BE5" w:rsidP="00281A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7881">
        <w:rPr>
          <w:rFonts w:ascii="Times New Roman" w:hAnsi="Times New Roman" w:cs="Times New Roman"/>
          <w:b/>
          <w:bCs/>
          <w:sz w:val="28"/>
          <w:szCs w:val="28"/>
        </w:rPr>
        <w:t>Параметры установки</w:t>
      </w:r>
      <w:r w:rsidR="00F67881">
        <w:rPr>
          <w:rFonts w:ascii="Times New Roman" w:hAnsi="Times New Roman" w:cs="Times New Roman"/>
          <w:sz w:val="28"/>
          <w:szCs w:val="28"/>
        </w:rPr>
        <w:t xml:space="preserve">: </w:t>
      </w:r>
      <w:r w:rsidR="00F67881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67881" w:rsidRPr="00F67881">
        <w:rPr>
          <w:rFonts w:ascii="Times New Roman" w:hAnsi="Times New Roman" w:cs="Times New Roman"/>
          <w:sz w:val="28"/>
          <w:szCs w:val="28"/>
        </w:rPr>
        <w:t>=</w:t>
      </w:r>
      <w:r w:rsidR="00B171B4" w:rsidRPr="00B171B4">
        <w:rPr>
          <w:rFonts w:ascii="Times New Roman" w:hAnsi="Times New Roman" w:cs="Times New Roman"/>
          <w:sz w:val="28"/>
          <w:szCs w:val="28"/>
        </w:rPr>
        <w:t>0,</w:t>
      </w:r>
      <w:r w:rsidR="00D83CDE">
        <w:rPr>
          <w:rFonts w:ascii="Times New Roman" w:hAnsi="Times New Roman" w:cs="Times New Roman"/>
          <w:sz w:val="28"/>
          <w:szCs w:val="28"/>
        </w:rPr>
        <w:t>21</w:t>
      </w:r>
      <w:r w:rsidR="00B171B4" w:rsidRPr="00B171B4">
        <w:rPr>
          <w:rFonts w:ascii="Times New Roman" w:hAnsi="Times New Roman" w:cs="Times New Roman"/>
          <w:sz w:val="28"/>
          <w:szCs w:val="28"/>
        </w:rPr>
        <w:t xml:space="preserve"> </w:t>
      </w:r>
      <w:r w:rsidR="00F67881">
        <w:rPr>
          <w:rFonts w:ascii="Times New Roman" w:hAnsi="Times New Roman" w:cs="Times New Roman"/>
          <w:sz w:val="28"/>
          <w:szCs w:val="28"/>
        </w:rPr>
        <w:t>кг</w:t>
      </w:r>
      <w:r w:rsidR="00F67881" w:rsidRPr="00F67881">
        <w:rPr>
          <w:rFonts w:ascii="Times New Roman" w:hAnsi="Times New Roman" w:cs="Times New Roman"/>
          <w:sz w:val="28"/>
          <w:szCs w:val="28"/>
        </w:rPr>
        <w:t xml:space="preserve">, </w:t>
      </w:r>
      <w:r w:rsidR="00F67881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67881" w:rsidRPr="00F67881">
        <w:rPr>
          <w:rFonts w:ascii="Times New Roman" w:hAnsi="Times New Roman" w:cs="Times New Roman"/>
          <w:sz w:val="28"/>
          <w:szCs w:val="28"/>
        </w:rPr>
        <w:t>=</w:t>
      </w:r>
      <w:r w:rsidR="00B171B4" w:rsidRPr="00B171B4">
        <w:rPr>
          <w:rFonts w:ascii="Times New Roman" w:hAnsi="Times New Roman" w:cs="Times New Roman"/>
          <w:sz w:val="28"/>
          <w:szCs w:val="28"/>
        </w:rPr>
        <w:t>0,01</w:t>
      </w:r>
      <w:r w:rsidR="00F67881" w:rsidRPr="00F67881">
        <w:rPr>
          <w:rFonts w:ascii="Times New Roman" w:hAnsi="Times New Roman" w:cs="Times New Roman"/>
          <w:sz w:val="28"/>
          <w:szCs w:val="28"/>
        </w:rPr>
        <w:t xml:space="preserve"> </w:t>
      </w:r>
      <w:r w:rsidR="00F67881">
        <w:rPr>
          <w:rFonts w:ascii="Times New Roman" w:hAnsi="Times New Roman" w:cs="Times New Roman"/>
          <w:sz w:val="28"/>
          <w:szCs w:val="28"/>
        </w:rPr>
        <w:t>кг</w:t>
      </w:r>
    </w:p>
    <w:p w14:paraId="4118CBFD" w14:textId="38338369" w:rsidR="00F67881" w:rsidRPr="0029283D" w:rsidRDefault="00F67881" w:rsidP="00281A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</w:t>
      </w:r>
      <w:r w:rsidR="00281A07">
        <w:rPr>
          <w:rFonts w:ascii="Times New Roman" w:hAnsi="Times New Roman" w:cs="Times New Roman"/>
          <w:sz w:val="28"/>
          <w:szCs w:val="28"/>
        </w:rPr>
        <w:t>№</w:t>
      </w:r>
      <w:r>
        <w:rPr>
          <w:rFonts w:ascii="Times New Roman" w:hAnsi="Times New Roman" w:cs="Times New Roman"/>
          <w:sz w:val="28"/>
          <w:szCs w:val="28"/>
        </w:rPr>
        <w:t>1:</w:t>
      </w:r>
      <w:r w:rsidRPr="00F67881">
        <w:rPr>
          <w:rFonts w:ascii="Times New Roman" w:hAnsi="Times New Roman" w:cs="Times New Roman"/>
          <w:sz w:val="28"/>
          <w:szCs w:val="28"/>
        </w:rPr>
        <w:t xml:space="preserve"> </w:t>
      </w:r>
      <w:r w:rsidRPr="0029283D">
        <w:rPr>
          <w:rFonts w:ascii="Times New Roman" w:hAnsi="Times New Roman" w:cs="Times New Roman"/>
          <w:bCs/>
          <w:sz w:val="28"/>
          <w:szCs w:val="28"/>
        </w:rPr>
        <w:t>Исследование зависимости пройденного пути и скорости ползуна от времени при постоянной силе</w:t>
      </w:r>
    </w:p>
    <w:p w14:paraId="637B8196" w14:textId="0C0CBD60" w:rsidR="00F67881" w:rsidRPr="00C52473" w:rsidRDefault="0029283D" w:rsidP="00C52473">
      <w:pPr>
        <w:pStyle w:val="af2"/>
        <w:keepNext/>
        <w:ind w:left="7788"/>
        <w:rPr>
          <w:rFonts w:ascii="Times New Roman" w:hAnsi="Times New Roman" w:cs="Times New Roman"/>
          <w:sz w:val="28"/>
          <w:szCs w:val="28"/>
        </w:rPr>
      </w:pPr>
      <w:r w:rsidRPr="0029283D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8B3546">
        <w:rPr>
          <w:rFonts w:ascii="Times New Roman" w:hAnsi="Times New Roman" w:cs="Times New Roman"/>
          <w:sz w:val="28"/>
          <w:szCs w:val="28"/>
        </w:rPr>
        <w:fldChar w:fldCharType="begin"/>
      </w:r>
      <w:r w:rsidR="008B3546">
        <w:rPr>
          <w:rFonts w:ascii="Times New Roman" w:hAnsi="Times New Roman" w:cs="Times New Roman"/>
          <w:sz w:val="28"/>
          <w:szCs w:val="28"/>
        </w:rPr>
        <w:instrText xml:space="preserve"> SEQ Таблица \* ARABIC </w:instrText>
      </w:r>
      <w:r w:rsidR="008B3546">
        <w:rPr>
          <w:rFonts w:ascii="Times New Roman" w:hAnsi="Times New Roman" w:cs="Times New Roman"/>
          <w:sz w:val="28"/>
          <w:szCs w:val="28"/>
        </w:rPr>
        <w:fldChar w:fldCharType="separate"/>
      </w:r>
      <w:r w:rsidR="008B3546">
        <w:rPr>
          <w:rFonts w:ascii="Times New Roman" w:hAnsi="Times New Roman" w:cs="Times New Roman"/>
          <w:noProof/>
          <w:sz w:val="28"/>
          <w:szCs w:val="28"/>
        </w:rPr>
        <w:t>1</w:t>
      </w:r>
      <w:r w:rsidR="008B3546">
        <w:rPr>
          <w:rFonts w:ascii="Times New Roman" w:hAnsi="Times New Roman" w:cs="Times New Roman"/>
          <w:sz w:val="28"/>
          <w:szCs w:val="28"/>
        </w:rPr>
        <w:fldChar w:fldCharType="end"/>
      </w:r>
    </w:p>
    <w:tbl>
      <w:tblPr>
        <w:tblStyle w:val="ac"/>
        <w:tblW w:w="9918" w:type="dxa"/>
        <w:tblLayout w:type="fixed"/>
        <w:tblLook w:val="04A0" w:firstRow="1" w:lastRow="0" w:firstColumn="1" w:lastColumn="0" w:noHBand="0" w:noVBand="1"/>
      </w:tblPr>
      <w:tblGrid>
        <w:gridCol w:w="1555"/>
        <w:gridCol w:w="708"/>
        <w:gridCol w:w="851"/>
        <w:gridCol w:w="709"/>
        <w:gridCol w:w="1020"/>
        <w:gridCol w:w="792"/>
        <w:gridCol w:w="792"/>
        <w:gridCol w:w="792"/>
        <w:gridCol w:w="792"/>
        <w:gridCol w:w="915"/>
        <w:gridCol w:w="992"/>
      </w:tblGrid>
      <w:tr w:rsidR="00B4187B" w:rsidRPr="00E51EEC" w14:paraId="7D69B18A" w14:textId="77777777" w:rsidTr="00DC068A">
        <w:trPr>
          <w:trHeight w:val="777"/>
        </w:trPr>
        <w:tc>
          <w:tcPr>
            <w:tcW w:w="1555" w:type="dxa"/>
          </w:tcPr>
          <w:p w14:paraId="57D38F6F" w14:textId="48CF800A" w:rsidR="008733AA" w:rsidRPr="00E51EEC" w:rsidRDefault="008733AA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51EEC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708" w:type="dxa"/>
          </w:tcPr>
          <w:p w14:paraId="6A3283B1" w14:textId="3E1D2260" w:rsidR="008733AA" w:rsidRPr="00E51EEC" w:rsidRDefault="008733AA" w:rsidP="00B4187B">
            <w:pPr>
              <w:jc w:val="center"/>
              <w:rPr>
                <w:color w:val="000000"/>
                <w:lang w:val="en-US"/>
              </w:rPr>
            </w:pPr>
            <w:r w:rsidRPr="00E51EEC">
              <w:rPr>
                <w:color w:val="000000"/>
              </w:rPr>
              <w:t>t1, c</w:t>
            </w:r>
          </w:p>
        </w:tc>
        <w:tc>
          <w:tcPr>
            <w:tcW w:w="851" w:type="dxa"/>
          </w:tcPr>
          <w:p w14:paraId="2EF30C7F" w14:textId="5CBB50A1" w:rsidR="008733AA" w:rsidRPr="00E51EEC" w:rsidRDefault="008733AA" w:rsidP="00B4187B">
            <w:pPr>
              <w:jc w:val="center"/>
              <w:rPr>
                <w:color w:val="000000"/>
                <w:lang w:val="en-US"/>
              </w:rPr>
            </w:pPr>
            <w:r w:rsidRPr="00E51EEC">
              <w:rPr>
                <w:color w:val="000000"/>
              </w:rPr>
              <w:t>t2, c</w:t>
            </w:r>
          </w:p>
        </w:tc>
        <w:tc>
          <w:tcPr>
            <w:tcW w:w="709" w:type="dxa"/>
          </w:tcPr>
          <w:p w14:paraId="3D332CE5" w14:textId="792813EF" w:rsidR="008733AA" w:rsidRPr="00E51EEC" w:rsidRDefault="008733AA" w:rsidP="00B4187B">
            <w:pPr>
              <w:jc w:val="center"/>
              <w:rPr>
                <w:color w:val="000000"/>
                <w:lang w:val="en-US"/>
              </w:rPr>
            </w:pPr>
            <w:r w:rsidRPr="00E51EEC">
              <w:rPr>
                <w:color w:val="000000"/>
              </w:rPr>
              <w:t>t3, c</w:t>
            </w:r>
          </w:p>
        </w:tc>
        <w:tc>
          <w:tcPr>
            <w:tcW w:w="1020" w:type="dxa"/>
          </w:tcPr>
          <w:p w14:paraId="6F4E0EFA" w14:textId="6D551F39" w:rsidR="008733AA" w:rsidRPr="00E51EEC" w:rsidRDefault="008733AA" w:rsidP="00B4187B">
            <w:pPr>
              <w:jc w:val="center"/>
              <w:rPr>
                <w:color w:val="000000"/>
                <w:lang w:val="en-US"/>
              </w:rPr>
            </w:pPr>
            <w:r w:rsidRPr="00E51EEC">
              <w:rPr>
                <w:color w:val="000000"/>
              </w:rPr>
              <w:t>t4, c</w:t>
            </w:r>
          </w:p>
        </w:tc>
        <w:tc>
          <w:tcPr>
            <w:tcW w:w="792" w:type="dxa"/>
          </w:tcPr>
          <w:p w14:paraId="20A17918" w14:textId="39523A68" w:rsidR="008733AA" w:rsidRPr="00E51EEC" w:rsidRDefault="008733AA" w:rsidP="00B4187B">
            <w:pPr>
              <w:jc w:val="center"/>
              <w:rPr>
                <w:color w:val="000000"/>
                <w:lang w:val="en-US"/>
              </w:rPr>
            </w:pPr>
            <w:r w:rsidRPr="00E51EEC">
              <w:rPr>
                <w:color w:val="000000"/>
              </w:rPr>
              <w:t>&lt;v&gt;1, м/c</w:t>
            </w:r>
          </w:p>
        </w:tc>
        <w:tc>
          <w:tcPr>
            <w:tcW w:w="792" w:type="dxa"/>
          </w:tcPr>
          <w:p w14:paraId="6DAF5353" w14:textId="65C73CEF" w:rsidR="008733AA" w:rsidRPr="00E51EEC" w:rsidRDefault="008733AA" w:rsidP="00B4187B">
            <w:pPr>
              <w:jc w:val="center"/>
              <w:rPr>
                <w:color w:val="000000"/>
                <w:lang w:val="en-US"/>
              </w:rPr>
            </w:pPr>
            <w:r w:rsidRPr="00E51EEC">
              <w:rPr>
                <w:color w:val="000000"/>
              </w:rPr>
              <w:t>&lt;v&gt;</w:t>
            </w:r>
            <w:r w:rsidRPr="00E51EEC">
              <w:rPr>
                <w:color w:val="000000"/>
                <w:lang w:val="en-US"/>
              </w:rPr>
              <w:t>2</w:t>
            </w:r>
            <w:r w:rsidRPr="00E51EEC">
              <w:rPr>
                <w:color w:val="000000"/>
              </w:rPr>
              <w:t>, м/c</w:t>
            </w:r>
          </w:p>
        </w:tc>
        <w:tc>
          <w:tcPr>
            <w:tcW w:w="792" w:type="dxa"/>
          </w:tcPr>
          <w:p w14:paraId="7A1C8D89" w14:textId="5121C40A" w:rsidR="008733AA" w:rsidRPr="00E51EEC" w:rsidRDefault="008733AA" w:rsidP="00B4187B">
            <w:pPr>
              <w:jc w:val="center"/>
              <w:rPr>
                <w:color w:val="000000"/>
                <w:lang w:val="en-US"/>
              </w:rPr>
            </w:pPr>
            <w:r w:rsidRPr="00E51EEC">
              <w:rPr>
                <w:color w:val="000000"/>
              </w:rPr>
              <w:t>&lt;v&gt;</w:t>
            </w:r>
            <w:r w:rsidRPr="00E51EEC">
              <w:rPr>
                <w:color w:val="000000"/>
                <w:lang w:val="en-US"/>
              </w:rPr>
              <w:t>3</w:t>
            </w:r>
            <w:r w:rsidRPr="00E51EEC">
              <w:rPr>
                <w:color w:val="000000"/>
              </w:rPr>
              <w:t>, м/c</w:t>
            </w:r>
          </w:p>
        </w:tc>
        <w:tc>
          <w:tcPr>
            <w:tcW w:w="792" w:type="dxa"/>
          </w:tcPr>
          <w:p w14:paraId="346EC0AC" w14:textId="55FCBE77" w:rsidR="008733AA" w:rsidRPr="00E51EEC" w:rsidRDefault="008733AA" w:rsidP="00B4187B">
            <w:pPr>
              <w:jc w:val="center"/>
              <w:rPr>
                <w:color w:val="000000"/>
                <w:lang w:val="en-US"/>
              </w:rPr>
            </w:pPr>
            <w:r w:rsidRPr="00E51EEC">
              <w:rPr>
                <w:color w:val="000000"/>
              </w:rPr>
              <w:t>&lt;v&gt;</w:t>
            </w:r>
            <w:r w:rsidRPr="00E51EEC">
              <w:rPr>
                <w:color w:val="000000"/>
                <w:lang w:val="en-US"/>
              </w:rPr>
              <w:t>4</w:t>
            </w:r>
            <w:r w:rsidRPr="00E51EEC">
              <w:rPr>
                <w:color w:val="000000"/>
              </w:rPr>
              <w:t>, м/c</w:t>
            </w:r>
          </w:p>
        </w:tc>
        <w:tc>
          <w:tcPr>
            <w:tcW w:w="915" w:type="dxa"/>
          </w:tcPr>
          <w:p w14:paraId="17E262B9" w14:textId="32166EF3" w:rsidR="008733AA" w:rsidRPr="00E51EEC" w:rsidRDefault="008733AA" w:rsidP="00B4187B">
            <w:pPr>
              <w:jc w:val="center"/>
              <w:rPr>
                <w:color w:val="000000"/>
                <w:vertAlign w:val="superscript"/>
                <w:lang w:val="en-US"/>
              </w:rPr>
            </w:pPr>
            <w:r w:rsidRPr="00E51EEC">
              <w:rPr>
                <w:color w:val="000000"/>
                <w:lang w:val="en-US"/>
              </w:rPr>
              <w:t>a, м/c</w:t>
            </w:r>
            <w:r w:rsidR="00DC068A" w:rsidRPr="00E51EEC">
              <w:rPr>
                <w:color w:val="000000"/>
                <w:vertAlign w:val="superscript"/>
                <w:lang w:val="en-US"/>
              </w:rPr>
              <w:t>2</w:t>
            </w:r>
          </w:p>
        </w:tc>
        <w:tc>
          <w:tcPr>
            <w:tcW w:w="992" w:type="dxa"/>
          </w:tcPr>
          <w:p w14:paraId="62F21DAF" w14:textId="2683840A" w:rsidR="008733AA" w:rsidRPr="00E51EEC" w:rsidRDefault="008733AA" w:rsidP="00B4187B">
            <w:pPr>
              <w:jc w:val="center"/>
              <w:rPr>
                <w:color w:val="000000"/>
                <w:vertAlign w:val="superscript"/>
                <w:lang w:val="en-US"/>
              </w:rPr>
            </w:pPr>
            <w:proofErr w:type="spellStart"/>
            <w:r w:rsidRPr="00E51EEC">
              <w:rPr>
                <w:color w:val="000000"/>
                <w:lang w:val="en-US"/>
              </w:rPr>
              <w:t>a</w:t>
            </w:r>
            <w:r w:rsidRPr="00E51EEC">
              <w:rPr>
                <w:color w:val="000000"/>
                <w:vertAlign w:val="subscript"/>
                <w:lang w:val="en-US"/>
              </w:rPr>
              <w:t>теор</w:t>
            </w:r>
            <w:proofErr w:type="spellEnd"/>
            <w:r w:rsidRPr="00E51EEC">
              <w:rPr>
                <w:color w:val="000000"/>
                <w:lang w:val="en-US"/>
              </w:rPr>
              <w:t>, м/с</w:t>
            </w:r>
            <w:r w:rsidR="00DC068A" w:rsidRPr="00E51EEC">
              <w:rPr>
                <w:color w:val="000000"/>
                <w:vertAlign w:val="superscript"/>
                <w:lang w:val="en-US"/>
              </w:rPr>
              <w:t>2</w:t>
            </w:r>
          </w:p>
        </w:tc>
      </w:tr>
      <w:tr w:rsidR="00E46A1D" w:rsidRPr="00E51EEC" w14:paraId="3F933BE7" w14:textId="77777777" w:rsidTr="00DC068A">
        <w:trPr>
          <w:trHeight w:val="553"/>
        </w:trPr>
        <w:tc>
          <w:tcPr>
            <w:tcW w:w="1555" w:type="dxa"/>
          </w:tcPr>
          <w:p w14:paraId="5ACCFBB5" w14:textId="5ED3CFCC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1EEC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708" w:type="dxa"/>
          </w:tcPr>
          <w:p w14:paraId="04E14345" w14:textId="39E9289D" w:rsidR="00B4187B" w:rsidRPr="00E51EEC" w:rsidRDefault="00B4187B" w:rsidP="00E46A1D">
            <w:pPr>
              <w:jc w:val="center"/>
              <w:rPr>
                <w:color w:val="000000"/>
                <w:lang w:val="en-US"/>
              </w:rPr>
            </w:pPr>
            <w:r w:rsidRPr="00E51EEC">
              <w:rPr>
                <w:color w:val="000000"/>
              </w:rPr>
              <w:t>1,04</w:t>
            </w:r>
          </w:p>
        </w:tc>
        <w:tc>
          <w:tcPr>
            <w:tcW w:w="851" w:type="dxa"/>
            <w:vAlign w:val="center"/>
          </w:tcPr>
          <w:p w14:paraId="50DE72DA" w14:textId="3F29B4BF" w:rsidR="00B4187B" w:rsidRPr="00E51EEC" w:rsidRDefault="00B4187B" w:rsidP="00E46A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51EEC">
              <w:rPr>
                <w:color w:val="000000"/>
              </w:rPr>
              <w:t>1,4</w:t>
            </w:r>
          </w:p>
        </w:tc>
        <w:tc>
          <w:tcPr>
            <w:tcW w:w="709" w:type="dxa"/>
            <w:vAlign w:val="center"/>
          </w:tcPr>
          <w:p w14:paraId="00E8E54C" w14:textId="15F94850" w:rsidR="00B4187B" w:rsidRPr="00E51EEC" w:rsidRDefault="00B4187B" w:rsidP="00E46A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51EEC">
              <w:rPr>
                <w:color w:val="000000"/>
              </w:rPr>
              <w:t>1,69</w:t>
            </w:r>
          </w:p>
        </w:tc>
        <w:tc>
          <w:tcPr>
            <w:tcW w:w="1020" w:type="dxa"/>
            <w:vAlign w:val="center"/>
          </w:tcPr>
          <w:p w14:paraId="01B14EC2" w14:textId="603AC1F1" w:rsidR="00B4187B" w:rsidRPr="00E51EEC" w:rsidRDefault="00B4187B" w:rsidP="00E46A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51EEC">
              <w:rPr>
                <w:color w:val="000000"/>
              </w:rPr>
              <w:t>1,94</w:t>
            </w:r>
          </w:p>
        </w:tc>
        <w:tc>
          <w:tcPr>
            <w:tcW w:w="792" w:type="dxa"/>
            <w:vMerge w:val="restart"/>
          </w:tcPr>
          <w:p w14:paraId="0B2D9020" w14:textId="77777777" w:rsidR="00B4187B" w:rsidRPr="00E51EEC" w:rsidRDefault="00B4187B" w:rsidP="00DC068A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62DA8FEF" w14:textId="77777777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63FA5DDA" w14:textId="77777777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7957557C" w14:textId="77777777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0A271A29" w14:textId="1DD209CB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1EEC">
              <w:rPr>
                <w:rFonts w:ascii="Times New Roman" w:hAnsi="Times New Roman" w:cs="Times New Roman"/>
                <w:lang w:val="en-US"/>
              </w:rPr>
              <w:t>0,19</w:t>
            </w:r>
          </w:p>
        </w:tc>
        <w:tc>
          <w:tcPr>
            <w:tcW w:w="792" w:type="dxa"/>
            <w:vMerge w:val="restart"/>
          </w:tcPr>
          <w:p w14:paraId="73C9EB46" w14:textId="77777777" w:rsidR="00B4187B" w:rsidRPr="00E51EEC" w:rsidRDefault="00B4187B" w:rsidP="00DC068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3F3B907F" w14:textId="77777777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</w:rPr>
            </w:pPr>
          </w:p>
          <w:p w14:paraId="408EB200" w14:textId="77777777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</w:rPr>
            </w:pPr>
          </w:p>
          <w:p w14:paraId="2F05DAD4" w14:textId="77777777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</w:rPr>
            </w:pPr>
          </w:p>
          <w:p w14:paraId="19233FEB" w14:textId="3A4CECD2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1EEC">
              <w:rPr>
                <w:rFonts w:ascii="Times New Roman" w:hAnsi="Times New Roman" w:cs="Times New Roman"/>
                <w:lang w:val="en-US"/>
              </w:rPr>
              <w:t>0,28</w:t>
            </w:r>
          </w:p>
        </w:tc>
        <w:tc>
          <w:tcPr>
            <w:tcW w:w="792" w:type="dxa"/>
            <w:vMerge w:val="restart"/>
          </w:tcPr>
          <w:p w14:paraId="30BFB345" w14:textId="77777777" w:rsidR="00B4187B" w:rsidRPr="00E51EEC" w:rsidRDefault="00B4187B" w:rsidP="00DC068A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3A224219" w14:textId="77777777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134D8615" w14:textId="77777777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2ACBC657" w14:textId="77777777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7857DB3A" w14:textId="20B8DC4E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1EEC">
              <w:rPr>
                <w:rFonts w:ascii="Times New Roman" w:hAnsi="Times New Roman" w:cs="Times New Roman"/>
                <w:lang w:val="en-US"/>
              </w:rPr>
              <w:t>0,35</w:t>
            </w:r>
          </w:p>
        </w:tc>
        <w:tc>
          <w:tcPr>
            <w:tcW w:w="792" w:type="dxa"/>
            <w:vMerge w:val="restart"/>
          </w:tcPr>
          <w:p w14:paraId="4D81D5E5" w14:textId="77777777" w:rsidR="00B4187B" w:rsidRPr="00E51EEC" w:rsidRDefault="00B4187B" w:rsidP="00DC068A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1CF1B300" w14:textId="77777777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0D4E1D0D" w14:textId="77777777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5CC2C975" w14:textId="77777777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5D824464" w14:textId="5A079568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1EEC">
              <w:rPr>
                <w:rFonts w:ascii="Times New Roman" w:hAnsi="Times New Roman" w:cs="Times New Roman"/>
                <w:lang w:val="en-US"/>
              </w:rPr>
              <w:t>0,41</w:t>
            </w:r>
          </w:p>
        </w:tc>
        <w:tc>
          <w:tcPr>
            <w:tcW w:w="915" w:type="dxa"/>
            <w:vMerge w:val="restart"/>
          </w:tcPr>
          <w:p w14:paraId="73C6D367" w14:textId="77777777" w:rsidR="00B4187B" w:rsidRPr="00E51EEC" w:rsidRDefault="00B4187B" w:rsidP="00DC068A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46A8539E" w14:textId="77777777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1095C32C" w14:textId="77777777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609C4860" w14:textId="77777777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6986A823" w14:textId="368DF283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</w:rPr>
            </w:pPr>
            <w:r w:rsidRPr="00E51EEC">
              <w:rPr>
                <w:rFonts w:ascii="Times New Roman" w:hAnsi="Times New Roman" w:cs="Times New Roman"/>
                <w:lang w:val="en-US"/>
              </w:rPr>
              <w:t>0,4</w:t>
            </w:r>
            <w:r w:rsidR="00E46A1D" w:rsidRPr="00E51EEC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992" w:type="dxa"/>
            <w:vMerge w:val="restart"/>
          </w:tcPr>
          <w:p w14:paraId="4BC9BB95" w14:textId="77777777" w:rsidR="00B4187B" w:rsidRPr="00E51EEC" w:rsidRDefault="00B4187B" w:rsidP="00DC068A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26E8F2F2" w14:textId="77777777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5A1BFD17" w14:textId="77777777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0732FA8A" w14:textId="77777777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6DED318F" w14:textId="11D2962D" w:rsidR="00B4187B" w:rsidRPr="00E51EEC" w:rsidRDefault="00B4187B" w:rsidP="00DC068A">
            <w:pPr>
              <w:jc w:val="center"/>
              <w:rPr>
                <w:rFonts w:ascii="Times New Roman" w:hAnsi="Times New Roman" w:cs="Times New Roman"/>
              </w:rPr>
            </w:pPr>
            <w:r w:rsidRPr="00E51EEC">
              <w:rPr>
                <w:rFonts w:ascii="Times New Roman" w:hAnsi="Times New Roman" w:cs="Times New Roman"/>
                <w:lang w:val="en-US"/>
              </w:rPr>
              <w:t>0,4</w:t>
            </w:r>
            <w:r w:rsidR="00DC068A" w:rsidRPr="00E51EEC">
              <w:rPr>
                <w:rFonts w:ascii="Times New Roman" w:hAnsi="Times New Roman" w:cs="Times New Roman"/>
              </w:rPr>
              <w:t>6</w:t>
            </w:r>
          </w:p>
        </w:tc>
      </w:tr>
      <w:tr w:rsidR="00E46A1D" w:rsidRPr="00E51EEC" w14:paraId="5720C94D" w14:textId="77777777" w:rsidTr="00DC068A">
        <w:trPr>
          <w:trHeight w:val="553"/>
        </w:trPr>
        <w:tc>
          <w:tcPr>
            <w:tcW w:w="1555" w:type="dxa"/>
          </w:tcPr>
          <w:p w14:paraId="0E6DD7A0" w14:textId="7FAC8DA0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1EEC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708" w:type="dxa"/>
          </w:tcPr>
          <w:p w14:paraId="26F5CC46" w14:textId="40C7F47D" w:rsidR="00B4187B" w:rsidRPr="00E51EEC" w:rsidRDefault="00B4187B" w:rsidP="00E46A1D">
            <w:pPr>
              <w:jc w:val="center"/>
              <w:rPr>
                <w:color w:val="000000"/>
                <w:lang w:val="en-US"/>
              </w:rPr>
            </w:pPr>
            <w:r w:rsidRPr="00E51EEC">
              <w:rPr>
                <w:color w:val="000000"/>
              </w:rPr>
              <w:t>1,04</w:t>
            </w:r>
          </w:p>
        </w:tc>
        <w:tc>
          <w:tcPr>
            <w:tcW w:w="851" w:type="dxa"/>
            <w:vAlign w:val="center"/>
          </w:tcPr>
          <w:p w14:paraId="3EAA6748" w14:textId="3E07E28C" w:rsidR="00B4187B" w:rsidRPr="00E51EEC" w:rsidRDefault="00B4187B" w:rsidP="00E46A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51EEC">
              <w:rPr>
                <w:color w:val="000000"/>
              </w:rPr>
              <w:t>1,51</w:t>
            </w:r>
          </w:p>
        </w:tc>
        <w:tc>
          <w:tcPr>
            <w:tcW w:w="709" w:type="dxa"/>
            <w:vAlign w:val="center"/>
          </w:tcPr>
          <w:p w14:paraId="2A49046F" w14:textId="1757EF2B" w:rsidR="00B4187B" w:rsidRPr="00E51EEC" w:rsidRDefault="00B4187B" w:rsidP="00E46A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51EEC">
              <w:rPr>
                <w:color w:val="000000"/>
              </w:rPr>
              <w:t>1,7</w:t>
            </w:r>
          </w:p>
        </w:tc>
        <w:tc>
          <w:tcPr>
            <w:tcW w:w="1020" w:type="dxa"/>
            <w:vAlign w:val="center"/>
          </w:tcPr>
          <w:p w14:paraId="4E3BD08B" w14:textId="492F1F08" w:rsidR="00B4187B" w:rsidRPr="00E51EEC" w:rsidRDefault="00B4187B" w:rsidP="00E46A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51EEC">
              <w:rPr>
                <w:color w:val="000000"/>
              </w:rPr>
              <w:t>1,96</w:t>
            </w:r>
          </w:p>
        </w:tc>
        <w:tc>
          <w:tcPr>
            <w:tcW w:w="792" w:type="dxa"/>
            <w:vMerge/>
          </w:tcPr>
          <w:p w14:paraId="67BC4381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2" w:type="dxa"/>
            <w:vMerge/>
          </w:tcPr>
          <w:p w14:paraId="3C7691FE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2" w:type="dxa"/>
            <w:vMerge/>
          </w:tcPr>
          <w:p w14:paraId="2BCB86DB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2" w:type="dxa"/>
            <w:vMerge/>
          </w:tcPr>
          <w:p w14:paraId="3A014145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15" w:type="dxa"/>
            <w:vMerge/>
          </w:tcPr>
          <w:p w14:paraId="5D31D95E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vMerge/>
          </w:tcPr>
          <w:p w14:paraId="5C6CDB2A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46A1D" w:rsidRPr="00E51EEC" w14:paraId="6D490A81" w14:textId="77777777" w:rsidTr="00DC068A">
        <w:trPr>
          <w:trHeight w:val="553"/>
        </w:trPr>
        <w:tc>
          <w:tcPr>
            <w:tcW w:w="1555" w:type="dxa"/>
          </w:tcPr>
          <w:p w14:paraId="1FD77028" w14:textId="19C2252B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1EEC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708" w:type="dxa"/>
          </w:tcPr>
          <w:p w14:paraId="26F67890" w14:textId="51FB3700" w:rsidR="00B4187B" w:rsidRPr="00E51EEC" w:rsidRDefault="00B4187B" w:rsidP="00E46A1D">
            <w:pPr>
              <w:jc w:val="center"/>
              <w:rPr>
                <w:color w:val="000000"/>
                <w:lang w:val="en-US"/>
              </w:rPr>
            </w:pPr>
            <w:r w:rsidRPr="00E51EEC">
              <w:rPr>
                <w:color w:val="000000"/>
              </w:rPr>
              <w:t>1,04</w:t>
            </w:r>
          </w:p>
        </w:tc>
        <w:tc>
          <w:tcPr>
            <w:tcW w:w="851" w:type="dxa"/>
            <w:vAlign w:val="center"/>
          </w:tcPr>
          <w:p w14:paraId="587BF178" w14:textId="4F8AE28F" w:rsidR="00B4187B" w:rsidRPr="00E51EEC" w:rsidRDefault="00B4187B" w:rsidP="00E46A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51EEC">
              <w:rPr>
                <w:color w:val="000000"/>
              </w:rPr>
              <w:t>1,51</w:t>
            </w:r>
          </w:p>
        </w:tc>
        <w:tc>
          <w:tcPr>
            <w:tcW w:w="709" w:type="dxa"/>
            <w:vAlign w:val="center"/>
          </w:tcPr>
          <w:p w14:paraId="25EB7B89" w14:textId="237F10C0" w:rsidR="00B4187B" w:rsidRPr="00E51EEC" w:rsidRDefault="00B4187B" w:rsidP="00E46A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51EEC">
              <w:rPr>
                <w:color w:val="000000"/>
              </w:rPr>
              <w:t>1,71</w:t>
            </w:r>
          </w:p>
        </w:tc>
        <w:tc>
          <w:tcPr>
            <w:tcW w:w="1020" w:type="dxa"/>
            <w:vAlign w:val="center"/>
          </w:tcPr>
          <w:p w14:paraId="55EF02AC" w14:textId="2FC63FA3" w:rsidR="00B4187B" w:rsidRPr="00E51EEC" w:rsidRDefault="00B4187B" w:rsidP="00E46A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51EEC">
              <w:rPr>
                <w:color w:val="000000"/>
              </w:rPr>
              <w:t>1,95</w:t>
            </w:r>
          </w:p>
        </w:tc>
        <w:tc>
          <w:tcPr>
            <w:tcW w:w="792" w:type="dxa"/>
            <w:vMerge/>
          </w:tcPr>
          <w:p w14:paraId="4D465A66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2" w:type="dxa"/>
            <w:vMerge/>
          </w:tcPr>
          <w:p w14:paraId="1F06D3B2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2" w:type="dxa"/>
            <w:vMerge/>
          </w:tcPr>
          <w:p w14:paraId="63F428EE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2" w:type="dxa"/>
            <w:vMerge/>
          </w:tcPr>
          <w:p w14:paraId="28D3276D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15" w:type="dxa"/>
            <w:vMerge/>
          </w:tcPr>
          <w:p w14:paraId="479C48D4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vMerge/>
          </w:tcPr>
          <w:p w14:paraId="51A2CAC0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46A1D" w:rsidRPr="00E51EEC" w14:paraId="72F50EBA" w14:textId="77777777" w:rsidTr="00DC068A">
        <w:trPr>
          <w:trHeight w:val="553"/>
        </w:trPr>
        <w:tc>
          <w:tcPr>
            <w:tcW w:w="1555" w:type="dxa"/>
          </w:tcPr>
          <w:p w14:paraId="2624E024" w14:textId="4818A7C8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1EEC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708" w:type="dxa"/>
          </w:tcPr>
          <w:p w14:paraId="6FB7807E" w14:textId="2D79E1CE" w:rsidR="00B4187B" w:rsidRPr="00E51EEC" w:rsidRDefault="00B4187B" w:rsidP="00E46A1D">
            <w:pPr>
              <w:jc w:val="center"/>
              <w:rPr>
                <w:color w:val="000000"/>
                <w:lang w:val="en-US"/>
              </w:rPr>
            </w:pPr>
            <w:r w:rsidRPr="00E51EEC">
              <w:rPr>
                <w:color w:val="000000"/>
              </w:rPr>
              <w:t>1,04</w:t>
            </w:r>
          </w:p>
        </w:tc>
        <w:tc>
          <w:tcPr>
            <w:tcW w:w="851" w:type="dxa"/>
            <w:vAlign w:val="center"/>
          </w:tcPr>
          <w:p w14:paraId="6DC9638C" w14:textId="1E226FA7" w:rsidR="00B4187B" w:rsidRPr="00E51EEC" w:rsidRDefault="00B4187B" w:rsidP="00E46A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51EEC">
              <w:rPr>
                <w:color w:val="000000"/>
              </w:rPr>
              <w:t>1,4</w:t>
            </w:r>
          </w:p>
        </w:tc>
        <w:tc>
          <w:tcPr>
            <w:tcW w:w="709" w:type="dxa"/>
            <w:vAlign w:val="center"/>
          </w:tcPr>
          <w:p w14:paraId="61FCE2C6" w14:textId="5CB25E34" w:rsidR="00B4187B" w:rsidRPr="00E51EEC" w:rsidRDefault="00B4187B" w:rsidP="00E46A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51EEC">
              <w:rPr>
                <w:color w:val="000000"/>
              </w:rPr>
              <w:t>1,7</w:t>
            </w:r>
          </w:p>
        </w:tc>
        <w:tc>
          <w:tcPr>
            <w:tcW w:w="1020" w:type="dxa"/>
            <w:vAlign w:val="center"/>
          </w:tcPr>
          <w:p w14:paraId="3D94BBF1" w14:textId="63841FDD" w:rsidR="00B4187B" w:rsidRPr="00E51EEC" w:rsidRDefault="00B4187B" w:rsidP="00E46A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51EEC">
              <w:rPr>
                <w:color w:val="000000"/>
              </w:rPr>
              <w:t>1,96</w:t>
            </w:r>
          </w:p>
        </w:tc>
        <w:tc>
          <w:tcPr>
            <w:tcW w:w="792" w:type="dxa"/>
            <w:vMerge/>
          </w:tcPr>
          <w:p w14:paraId="0DFAE99D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2" w:type="dxa"/>
            <w:vMerge/>
          </w:tcPr>
          <w:p w14:paraId="6DE0F670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2" w:type="dxa"/>
            <w:vMerge/>
          </w:tcPr>
          <w:p w14:paraId="6A5B0EB0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2" w:type="dxa"/>
            <w:vMerge/>
          </w:tcPr>
          <w:p w14:paraId="424F5446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15" w:type="dxa"/>
            <w:vMerge/>
          </w:tcPr>
          <w:p w14:paraId="7860CF34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vMerge/>
          </w:tcPr>
          <w:p w14:paraId="34F9EC90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4187B" w:rsidRPr="00E51EEC" w14:paraId="1384D444" w14:textId="77777777" w:rsidTr="00DC068A">
        <w:trPr>
          <w:trHeight w:val="535"/>
        </w:trPr>
        <w:tc>
          <w:tcPr>
            <w:tcW w:w="1555" w:type="dxa"/>
          </w:tcPr>
          <w:p w14:paraId="3E42DB2C" w14:textId="78A343E6" w:rsidR="00B4187B" w:rsidRPr="00E51EEC" w:rsidRDefault="00E51EEC" w:rsidP="00B4187B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US"/>
                  </w:rPr>
                  <m:t>t=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en-US"/>
                      </w:rPr>
                      <m:t>&lt;t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i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lang w:val="en-US"/>
                      </w:rPr>
                      <m:t>&gt;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708" w:type="dxa"/>
            <w:vAlign w:val="center"/>
          </w:tcPr>
          <w:p w14:paraId="25DF0C84" w14:textId="69FF7198" w:rsidR="00B4187B" w:rsidRPr="00E51EEC" w:rsidRDefault="00B4187B" w:rsidP="00E46A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51EEC">
              <w:rPr>
                <w:color w:val="000000"/>
              </w:rPr>
              <w:t>0,52</w:t>
            </w:r>
          </w:p>
        </w:tc>
        <w:tc>
          <w:tcPr>
            <w:tcW w:w="851" w:type="dxa"/>
            <w:vAlign w:val="center"/>
          </w:tcPr>
          <w:p w14:paraId="78EFDC25" w14:textId="7DFE4F6E" w:rsidR="00B4187B" w:rsidRPr="00E51EEC" w:rsidRDefault="00B4187B" w:rsidP="00E46A1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1EEC">
              <w:rPr>
                <w:color w:val="000000"/>
              </w:rPr>
              <w:t>0,727</w:t>
            </w:r>
          </w:p>
        </w:tc>
        <w:tc>
          <w:tcPr>
            <w:tcW w:w="709" w:type="dxa"/>
            <w:vAlign w:val="center"/>
          </w:tcPr>
          <w:p w14:paraId="24DD807D" w14:textId="61C071A7" w:rsidR="00B4187B" w:rsidRPr="00E51EEC" w:rsidRDefault="00B4187B" w:rsidP="00E46A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51EEC">
              <w:rPr>
                <w:color w:val="000000"/>
              </w:rPr>
              <w:t>0,85</w:t>
            </w:r>
          </w:p>
        </w:tc>
        <w:tc>
          <w:tcPr>
            <w:tcW w:w="1020" w:type="dxa"/>
            <w:vAlign w:val="center"/>
          </w:tcPr>
          <w:p w14:paraId="6096F76D" w14:textId="1C297871" w:rsidR="00B4187B" w:rsidRPr="00E51EEC" w:rsidRDefault="00B4187B" w:rsidP="00E46A1D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51EEC">
              <w:rPr>
                <w:color w:val="000000"/>
              </w:rPr>
              <w:t>0,9762</w:t>
            </w:r>
          </w:p>
        </w:tc>
        <w:tc>
          <w:tcPr>
            <w:tcW w:w="792" w:type="dxa"/>
            <w:vMerge/>
          </w:tcPr>
          <w:p w14:paraId="1A9EFD65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2" w:type="dxa"/>
            <w:vMerge/>
          </w:tcPr>
          <w:p w14:paraId="606BDBA3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2" w:type="dxa"/>
            <w:vMerge/>
          </w:tcPr>
          <w:p w14:paraId="24D5F527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2" w:type="dxa"/>
            <w:vMerge/>
          </w:tcPr>
          <w:p w14:paraId="3F2A9317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15" w:type="dxa"/>
            <w:vMerge/>
          </w:tcPr>
          <w:p w14:paraId="5F599C7D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vMerge/>
          </w:tcPr>
          <w:p w14:paraId="0BD55E06" w14:textId="77777777" w:rsidR="00B4187B" w:rsidRPr="00E51EEC" w:rsidRDefault="00B4187B" w:rsidP="00B4187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2A74257" w14:textId="37D85768" w:rsidR="00553074" w:rsidRPr="00E51EEC" w:rsidRDefault="00553074" w:rsidP="008206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AFFB43" w14:textId="019DF3C5" w:rsidR="008B7FED" w:rsidRPr="00C52473" w:rsidRDefault="008B7FED" w:rsidP="00C52473">
      <w:pPr>
        <w:spacing w:line="360" w:lineRule="auto"/>
        <w:ind w:left="348"/>
        <w:jc w:val="both"/>
        <w:rPr>
          <w:rFonts w:ascii="Times New Roman" w:hAnsi="Times New Roman" w:cs="Times New Roman"/>
          <w:sz w:val="28"/>
          <w:szCs w:val="28"/>
        </w:rPr>
      </w:pPr>
    </w:p>
    <w:p w14:paraId="758AC074" w14:textId="2AF72474" w:rsidR="00783D34" w:rsidRPr="00783D34" w:rsidRDefault="00E46A1D" w:rsidP="00DC068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62C1AE" wp14:editId="37C293E5">
            <wp:extent cx="4572000" cy="2743200"/>
            <wp:effectExtent l="0" t="0" r="0" b="0"/>
            <wp:docPr id="159727354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AD4C3C4B-7258-F6F5-0B35-119B87BADB2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1FF3C39C" w14:textId="0BC3EE08" w:rsidR="00F67881" w:rsidRDefault="00F67881" w:rsidP="002928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14:paraId="71E4D17A" w14:textId="7B3EF78A" w:rsidR="007C0852" w:rsidRPr="0029283D" w:rsidRDefault="007C0852" w:rsidP="00C5247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3F3E">
        <w:rPr>
          <w:rFonts w:ascii="Times New Roman" w:hAnsi="Times New Roman" w:cs="Times New Roman"/>
          <w:spacing w:val="2"/>
          <w:sz w:val="28"/>
          <w:szCs w:val="28"/>
        </w:rPr>
        <w:t xml:space="preserve">В результате выполнения первого задания была исследована зависимость скорости и пройденного пути от времени при постоянной силе. По измеренным значениям времени были рассчитаны скорости ползуна в разные моменты времени. </w:t>
      </w:r>
      <w:r w:rsidR="00BC57EE" w:rsidRPr="00BC57EE">
        <w:rPr>
          <w:rFonts w:ascii="Times New Roman" w:hAnsi="Times New Roman" w:cs="Times New Roman"/>
          <w:spacing w:val="2"/>
          <w:sz w:val="28"/>
          <w:szCs w:val="28"/>
        </w:rPr>
        <w:t xml:space="preserve"> Скорость увеличивалась от 0,</w:t>
      </w:r>
      <w:r w:rsidR="00E46A1D" w:rsidRPr="00E46A1D">
        <w:rPr>
          <w:rFonts w:ascii="Times New Roman" w:hAnsi="Times New Roman" w:cs="Times New Roman"/>
          <w:spacing w:val="2"/>
          <w:sz w:val="28"/>
          <w:szCs w:val="28"/>
        </w:rPr>
        <w:t>19</w:t>
      </w:r>
      <w:r w:rsidR="00BC57EE" w:rsidRPr="00BC57EE">
        <w:rPr>
          <w:rFonts w:ascii="Times New Roman" w:hAnsi="Times New Roman" w:cs="Times New Roman"/>
          <w:spacing w:val="2"/>
          <w:sz w:val="28"/>
          <w:szCs w:val="28"/>
        </w:rPr>
        <w:t xml:space="preserve"> м/с до 0,4</w:t>
      </w:r>
      <w:r w:rsidR="00DC068A">
        <w:rPr>
          <w:rFonts w:ascii="Times New Roman" w:hAnsi="Times New Roman" w:cs="Times New Roman"/>
          <w:spacing w:val="2"/>
          <w:sz w:val="28"/>
          <w:szCs w:val="28"/>
        </w:rPr>
        <w:t>8</w:t>
      </w:r>
      <w:r w:rsidR="00BC57EE" w:rsidRPr="00BC57EE">
        <w:rPr>
          <w:rFonts w:ascii="Times New Roman" w:hAnsi="Times New Roman" w:cs="Times New Roman"/>
          <w:spacing w:val="2"/>
          <w:sz w:val="28"/>
          <w:szCs w:val="28"/>
        </w:rPr>
        <w:t xml:space="preserve"> м/с, что говорит о равноускоренном движении.</w:t>
      </w:r>
    </w:p>
    <w:p w14:paraId="0E9FA5D8" w14:textId="1924EA0C" w:rsidR="00871F58" w:rsidRDefault="00F67881" w:rsidP="00EB35D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  <w:r w:rsidR="00281A07">
        <w:rPr>
          <w:rFonts w:ascii="Times New Roman" w:hAnsi="Times New Roman" w:cs="Times New Roman"/>
          <w:sz w:val="28"/>
          <w:szCs w:val="28"/>
        </w:rPr>
        <w:t xml:space="preserve"> №</w:t>
      </w:r>
      <w:r>
        <w:rPr>
          <w:rFonts w:ascii="Times New Roman" w:hAnsi="Times New Roman" w:cs="Times New Roman"/>
          <w:sz w:val="28"/>
          <w:szCs w:val="28"/>
        </w:rPr>
        <w:t xml:space="preserve"> 2:</w:t>
      </w:r>
      <w:r w:rsidRPr="00F67881">
        <w:rPr>
          <w:rFonts w:ascii="Times New Roman" w:hAnsi="Times New Roman" w:cs="Times New Roman"/>
          <w:sz w:val="28"/>
          <w:szCs w:val="28"/>
        </w:rPr>
        <w:t xml:space="preserve"> </w:t>
      </w:r>
      <w:r w:rsidRPr="00871F58">
        <w:rPr>
          <w:rFonts w:ascii="Times New Roman" w:hAnsi="Times New Roman" w:cs="Times New Roman"/>
          <w:b/>
          <w:bCs/>
          <w:sz w:val="28"/>
          <w:szCs w:val="28"/>
        </w:rPr>
        <w:t xml:space="preserve">Исследование зависимости ускорения тела от массы груза </w:t>
      </w:r>
      <w:r w:rsidRPr="00871F58">
        <w:rPr>
          <w:rFonts w:ascii="Times New Roman" w:hAnsi="Times New Roman" w:cs="Times New Roman"/>
          <w:b/>
          <w:bCs/>
          <w:sz w:val="28"/>
          <w:szCs w:val="28"/>
          <w:lang w:val="en-US"/>
        </w:rPr>
        <w:t>m</w:t>
      </w:r>
      <w:r w:rsidRPr="00871F58">
        <w:rPr>
          <w:rFonts w:ascii="Times New Roman" w:hAnsi="Times New Roman" w:cs="Times New Roman"/>
          <w:b/>
          <w:bCs/>
          <w:sz w:val="28"/>
          <w:szCs w:val="28"/>
        </w:rPr>
        <w:t xml:space="preserve"> при постоянной суммарной массе </w:t>
      </w:r>
      <w:r w:rsidRPr="00871F58">
        <w:rPr>
          <w:rFonts w:ascii="Times New Roman" w:hAnsi="Times New Roman" w:cs="Times New Roman"/>
          <w:b/>
          <w:bCs/>
          <w:sz w:val="28"/>
          <w:szCs w:val="28"/>
          <w:lang w:val="en-US"/>
        </w:rPr>
        <w:t>M</w:t>
      </w:r>
      <w:r w:rsidRPr="00871F58">
        <w:rPr>
          <w:rFonts w:ascii="Times New Roman" w:hAnsi="Times New Roman" w:cs="Times New Roman"/>
          <w:b/>
          <w:bCs/>
          <w:sz w:val="28"/>
          <w:szCs w:val="28"/>
        </w:rPr>
        <w:t>+</w:t>
      </w:r>
      <w:r w:rsidRPr="00871F58">
        <w:rPr>
          <w:rFonts w:ascii="Times New Roman" w:hAnsi="Times New Roman" w:cs="Times New Roman"/>
          <w:b/>
          <w:bCs/>
          <w:sz w:val="28"/>
          <w:szCs w:val="28"/>
          <w:lang w:val="en-US"/>
        </w:rPr>
        <w:t>m</w:t>
      </w:r>
      <w:r w:rsidR="00871F58" w:rsidRPr="00871F5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C3B2BC7" w14:textId="161F35FC" w:rsidR="008B3546" w:rsidRPr="008B3546" w:rsidRDefault="008B3546" w:rsidP="008B3546">
      <w:pPr>
        <w:pStyle w:val="af2"/>
        <w:framePr w:hSpace="180" w:wrap="around" w:vAnchor="text" w:hAnchor="page" w:x="10366" w:y="623"/>
        <w:rPr>
          <w:rFonts w:ascii="Times New Roman" w:hAnsi="Times New Roman" w:cs="Times New Roman"/>
          <w:sz w:val="28"/>
          <w:szCs w:val="28"/>
        </w:rPr>
      </w:pPr>
      <w:r w:rsidRPr="008B3546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SEQ Таблица \* ARABIC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14:paraId="0B94C56C" w14:textId="77777777" w:rsidR="008B3546" w:rsidRPr="00AE6B02" w:rsidRDefault="008B3546" w:rsidP="008B7FE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CA411B" w14:textId="6718DDB2" w:rsidR="008B3546" w:rsidRDefault="008B3546" w:rsidP="008B354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9689" w:type="dxa"/>
        <w:tblLook w:val="04A0" w:firstRow="1" w:lastRow="0" w:firstColumn="1" w:lastColumn="0" w:noHBand="0" w:noVBand="1"/>
      </w:tblPr>
      <w:tblGrid>
        <w:gridCol w:w="493"/>
        <w:gridCol w:w="874"/>
        <w:gridCol w:w="720"/>
        <w:gridCol w:w="720"/>
        <w:gridCol w:w="720"/>
        <w:gridCol w:w="720"/>
        <w:gridCol w:w="1005"/>
        <w:gridCol w:w="1005"/>
        <w:gridCol w:w="1005"/>
        <w:gridCol w:w="1005"/>
        <w:gridCol w:w="1706"/>
      </w:tblGrid>
      <w:tr w:rsidR="00E51EEC" w:rsidRPr="00E51EEC" w14:paraId="6FFB2E9A" w14:textId="77777777" w:rsidTr="00E51EEC">
        <w:trPr>
          <w:trHeight w:val="646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ED7EF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№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ED3AD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m, г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B643F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t1, c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19AE7" w14:textId="1BAE5286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t2, c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07DD7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t3, c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86690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t4, c</w:t>
            </w:r>
          </w:p>
        </w:tc>
        <w:tc>
          <w:tcPr>
            <w:tcW w:w="1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38AC4" w14:textId="0CF14C8A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vertAlign w:val="superscript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a1, м/с</w:t>
            </w:r>
            <w:r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vertAlign w:val="superscript"/>
                <w:lang w:eastAsia="ru-RU"/>
                <w14:ligatures w14:val="none"/>
              </w:rPr>
              <w:t>2</w:t>
            </w:r>
          </w:p>
        </w:tc>
        <w:tc>
          <w:tcPr>
            <w:tcW w:w="1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F3CC5" w14:textId="32C9CA5D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vertAlign w:val="superscript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a2, м/c</w:t>
            </w:r>
            <w:r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vertAlign w:val="superscript"/>
                <w:lang w:eastAsia="ru-RU"/>
                <w14:ligatures w14:val="none"/>
              </w:rPr>
              <w:t>2</w:t>
            </w:r>
          </w:p>
        </w:tc>
        <w:tc>
          <w:tcPr>
            <w:tcW w:w="1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B3AEA" w14:textId="026529AE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vertAlign w:val="superscript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a3, м/c</w:t>
            </w:r>
            <w:r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vertAlign w:val="superscript"/>
                <w:lang w:eastAsia="ru-RU"/>
                <w14:ligatures w14:val="none"/>
              </w:rPr>
              <w:t>2</w:t>
            </w:r>
          </w:p>
        </w:tc>
        <w:tc>
          <w:tcPr>
            <w:tcW w:w="1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00BB0" w14:textId="0BDD0900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vertAlign w:val="superscript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a4, м/c</w:t>
            </w:r>
            <w:r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vertAlign w:val="superscript"/>
                <w:lang w:eastAsia="ru-RU"/>
                <w14:ligatures w14:val="none"/>
              </w:rPr>
              <w:t>2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D08E6" w14:textId="304D1996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vertAlign w:val="superscript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&lt;a&gt;, м/c</w:t>
            </w:r>
            <w:r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vertAlign w:val="superscript"/>
                <w:lang w:eastAsia="ru-RU"/>
                <w14:ligatures w14:val="none"/>
              </w:rPr>
              <w:t>2</w:t>
            </w:r>
          </w:p>
        </w:tc>
      </w:tr>
      <w:tr w:rsidR="00E51EEC" w:rsidRPr="00E51EEC" w14:paraId="46BDE44C" w14:textId="77777777" w:rsidTr="00E51EEC">
        <w:trPr>
          <w:trHeight w:val="646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7BBFD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39E11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3E51D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1,27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97BF4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1,74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50133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2,09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BFF42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2,5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C5906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0,248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0110C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0,2642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AD957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0,2747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0D297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0,256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BF1F3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0,260738795</w:t>
            </w:r>
          </w:p>
        </w:tc>
      </w:tr>
      <w:tr w:rsidR="00E51EEC" w:rsidRPr="00E51EEC" w14:paraId="71FA2582" w14:textId="77777777" w:rsidTr="00E51EEC">
        <w:trPr>
          <w:trHeight w:val="646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C1C89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FA74F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10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25F24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1,24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88898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1,69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D28FA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2,04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9EA7E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2,3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5BE4A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0,2601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1E08C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0,2801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00F29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0,2884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2697F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0,3025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5D932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0,282764005</w:t>
            </w:r>
          </w:p>
        </w:tc>
      </w:tr>
      <w:tr w:rsidR="00E51EEC" w:rsidRPr="00E51EEC" w14:paraId="434B6D07" w14:textId="77777777" w:rsidTr="00E51EEC">
        <w:trPr>
          <w:trHeight w:val="646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DDDF8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942BF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12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25015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1,04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72665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1,43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8D8B1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1,7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DDCA3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1,95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626FD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0,3698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2A694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0,3912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D6078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0,4152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ABA3A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0,4208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72CB9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0,399260095</w:t>
            </w:r>
          </w:p>
        </w:tc>
      </w:tr>
      <w:tr w:rsidR="00E51EEC" w:rsidRPr="00E51EEC" w14:paraId="12680BDE" w14:textId="77777777" w:rsidTr="00E51EEC">
        <w:trPr>
          <w:trHeight w:val="646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28BBF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7EEEF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14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62AC7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1,03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3F9F9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1,39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98B98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1,67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CFA4B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1,9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AF24E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0,377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E52C1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0,4141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9ADB2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0,4303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981F9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0,4432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BEE0C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0,416146518</w:t>
            </w:r>
          </w:p>
        </w:tc>
      </w:tr>
      <w:tr w:rsidR="00E51EEC" w:rsidRPr="00E51EEC" w14:paraId="5A1EFAC0" w14:textId="77777777" w:rsidTr="00E51EEC">
        <w:trPr>
          <w:trHeight w:val="646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BFE65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B2BC1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16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A5464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0,9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472E5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1,23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88A9D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1,49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A978F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1,73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4F95A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0,4938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ED893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0,5288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741F1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0,5405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9796B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Times New Roman" w:eastAsia="Times New Roman" w:hAnsi="Times New Roman" w:cs="Times New Roman"/>
                <w:color w:val="3F3F3F"/>
                <w:kern w:val="0"/>
                <w:sz w:val="28"/>
                <w:szCs w:val="28"/>
                <w:lang w:eastAsia="ru-RU"/>
                <w14:ligatures w14:val="none"/>
              </w:rPr>
              <w:t>0,5346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3C08F" w14:textId="77777777" w:rsidR="00E51EEC" w:rsidRPr="00E51EEC" w:rsidRDefault="00E51EEC" w:rsidP="00BF76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1EE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0,52443192</w:t>
            </w:r>
          </w:p>
        </w:tc>
      </w:tr>
    </w:tbl>
    <w:p w14:paraId="783063E8" w14:textId="77777777" w:rsidR="00C52473" w:rsidRDefault="00C52473" w:rsidP="008B354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5C0515" w14:textId="464D39C7" w:rsidR="00871F58" w:rsidRDefault="00E51EEC" w:rsidP="00BF765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D3E121B" wp14:editId="15D2FCFC">
            <wp:extent cx="4572000" cy="2743200"/>
            <wp:effectExtent l="0" t="0" r="0" b="0"/>
            <wp:docPr id="9879227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88111D62-D527-CA96-A4C1-1B948243CD6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093F07F" w14:textId="77777777" w:rsidR="007C0852" w:rsidRPr="00F1063F" w:rsidRDefault="007C0852" w:rsidP="008B35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85CB1A" w14:textId="267E2190" w:rsidR="00871F58" w:rsidRDefault="00871F58" w:rsidP="002928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14:paraId="43B1ECAC" w14:textId="0F31B140" w:rsidR="006E2EDE" w:rsidRPr="00BF7653" w:rsidRDefault="007C0852" w:rsidP="00BF7653">
      <w:pPr>
        <w:spacing w:line="360" w:lineRule="auto"/>
        <w:ind w:firstLine="708"/>
        <w:jc w:val="both"/>
        <w:rPr>
          <w:rFonts w:ascii="Times New Roman" w:hAnsi="Times New Roman" w:cs="Times New Roman"/>
          <w:spacing w:val="2"/>
          <w:sz w:val="28"/>
          <w:szCs w:val="28"/>
          <w:lang w:val="en-US"/>
        </w:rPr>
      </w:pPr>
      <w:r w:rsidRPr="00933F3E">
        <w:rPr>
          <w:rFonts w:ascii="Times New Roman" w:hAnsi="Times New Roman" w:cs="Times New Roman"/>
          <w:spacing w:val="2"/>
          <w:sz w:val="28"/>
          <w:szCs w:val="28"/>
        </w:rPr>
        <w:t xml:space="preserve">При увеличении массы груза от 8 г до 16 г </w:t>
      </w:r>
      <w:r w:rsidR="00245479">
        <w:rPr>
          <w:rFonts w:ascii="Times New Roman" w:hAnsi="Times New Roman" w:cs="Times New Roman"/>
          <w:spacing w:val="2"/>
          <w:sz w:val="28"/>
          <w:szCs w:val="28"/>
        </w:rPr>
        <w:t xml:space="preserve">среднее </w:t>
      </w:r>
      <w:r w:rsidRPr="00933F3E">
        <w:rPr>
          <w:rFonts w:ascii="Times New Roman" w:hAnsi="Times New Roman" w:cs="Times New Roman"/>
          <w:spacing w:val="2"/>
          <w:sz w:val="28"/>
          <w:szCs w:val="28"/>
        </w:rPr>
        <w:t>ускорение выросло от 0,</w:t>
      </w:r>
      <w:r w:rsidR="00245479">
        <w:rPr>
          <w:rFonts w:ascii="Times New Roman" w:hAnsi="Times New Roman" w:cs="Times New Roman"/>
          <w:spacing w:val="2"/>
          <w:sz w:val="28"/>
          <w:szCs w:val="28"/>
        </w:rPr>
        <w:t>26</w:t>
      </w:r>
      <w:r w:rsidRPr="00933F3E">
        <w:rPr>
          <w:rFonts w:ascii="Times New Roman" w:hAnsi="Times New Roman" w:cs="Times New Roman"/>
          <w:spacing w:val="2"/>
          <w:sz w:val="28"/>
          <w:szCs w:val="28"/>
        </w:rPr>
        <w:t xml:space="preserve"> м/с² до 0,</w:t>
      </w:r>
      <w:r w:rsidR="00245479">
        <w:rPr>
          <w:rFonts w:ascii="Times New Roman" w:hAnsi="Times New Roman" w:cs="Times New Roman"/>
          <w:spacing w:val="2"/>
          <w:sz w:val="28"/>
          <w:szCs w:val="28"/>
        </w:rPr>
        <w:t>52</w:t>
      </w:r>
      <w:r w:rsidRPr="00933F3E">
        <w:rPr>
          <w:rFonts w:ascii="Times New Roman" w:hAnsi="Times New Roman" w:cs="Times New Roman"/>
          <w:spacing w:val="2"/>
          <w:sz w:val="28"/>
          <w:szCs w:val="28"/>
        </w:rPr>
        <w:t xml:space="preserve"> м/с², то есть в два раза. Это подтверждает второй закон Ньютона</w:t>
      </w:r>
    </w:p>
    <w:p w14:paraId="0D373797" w14:textId="1B0B447F" w:rsidR="00BF7653" w:rsidRPr="00BF7653" w:rsidRDefault="00871F58" w:rsidP="00BF765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</w:t>
      </w:r>
      <w:r w:rsidRPr="00871F5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67881">
        <w:rPr>
          <w:rFonts w:ascii="Times New Roman" w:hAnsi="Times New Roman" w:cs="Times New Roman"/>
          <w:sz w:val="28"/>
          <w:szCs w:val="28"/>
        </w:rPr>
        <w:t xml:space="preserve"> </w:t>
      </w:r>
      <w:r w:rsidRPr="00871F58">
        <w:rPr>
          <w:rFonts w:ascii="Times New Roman" w:hAnsi="Times New Roman" w:cs="Times New Roman"/>
          <w:b/>
          <w:bCs/>
          <w:sz w:val="28"/>
          <w:szCs w:val="28"/>
        </w:rPr>
        <w:t xml:space="preserve">Исследование зависимости ускорения </w:t>
      </w:r>
      <w:r>
        <w:rPr>
          <w:rFonts w:ascii="Times New Roman" w:hAnsi="Times New Roman" w:cs="Times New Roman"/>
          <w:b/>
          <w:bCs/>
          <w:sz w:val="28"/>
          <w:szCs w:val="28"/>
        </w:rPr>
        <w:t>от суммарной массы ползуна и груза при постоянной массе груза</w:t>
      </w:r>
      <w:r w:rsidRPr="00871F5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466669" w:rsidRPr="00F62068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62CD79BE" w14:textId="7E1065CA" w:rsidR="008B3546" w:rsidRPr="008B3546" w:rsidRDefault="008B3546" w:rsidP="008B3546">
      <w:pPr>
        <w:pStyle w:val="af2"/>
        <w:keepNext/>
        <w:ind w:left="7788"/>
        <w:rPr>
          <w:rFonts w:ascii="Times New Roman" w:hAnsi="Times New Roman" w:cs="Times New Roman"/>
          <w:sz w:val="28"/>
          <w:szCs w:val="28"/>
        </w:rPr>
      </w:pPr>
      <w:r w:rsidRPr="008B3546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8B3546">
        <w:rPr>
          <w:rFonts w:ascii="Times New Roman" w:hAnsi="Times New Roman" w:cs="Times New Roman"/>
          <w:sz w:val="28"/>
          <w:szCs w:val="28"/>
        </w:rPr>
        <w:fldChar w:fldCharType="begin"/>
      </w:r>
      <w:r w:rsidRPr="008B3546">
        <w:rPr>
          <w:rFonts w:ascii="Times New Roman" w:hAnsi="Times New Roman" w:cs="Times New Roman"/>
          <w:sz w:val="28"/>
          <w:szCs w:val="28"/>
        </w:rPr>
        <w:instrText xml:space="preserve"> SEQ Таблица \* ARABIC </w:instrText>
      </w:r>
      <w:r w:rsidRPr="008B3546">
        <w:rPr>
          <w:rFonts w:ascii="Times New Roman" w:hAnsi="Times New Roman" w:cs="Times New Roman"/>
          <w:sz w:val="28"/>
          <w:szCs w:val="28"/>
        </w:rPr>
        <w:fldChar w:fldCharType="separate"/>
      </w:r>
      <w:r w:rsidRPr="008B3546">
        <w:rPr>
          <w:rFonts w:ascii="Times New Roman" w:hAnsi="Times New Roman" w:cs="Times New Roman"/>
          <w:noProof/>
          <w:sz w:val="28"/>
          <w:szCs w:val="28"/>
        </w:rPr>
        <w:t>3</w:t>
      </w:r>
      <w:r w:rsidRPr="008B3546">
        <w:rPr>
          <w:rFonts w:ascii="Times New Roman" w:hAnsi="Times New Roman" w:cs="Times New Roman"/>
          <w:sz w:val="28"/>
          <w:szCs w:val="28"/>
        </w:rPr>
        <w:fldChar w:fldCharType="end"/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419"/>
        <w:gridCol w:w="1130"/>
        <w:gridCol w:w="847"/>
        <w:gridCol w:w="746"/>
        <w:gridCol w:w="770"/>
        <w:gridCol w:w="771"/>
        <w:gridCol w:w="771"/>
        <w:gridCol w:w="771"/>
        <w:gridCol w:w="771"/>
        <w:gridCol w:w="771"/>
        <w:gridCol w:w="771"/>
        <w:gridCol w:w="771"/>
      </w:tblGrid>
      <w:tr w:rsidR="007209AF" w14:paraId="68DC057A" w14:textId="77777777" w:rsidTr="007209AF">
        <w:trPr>
          <w:trHeight w:val="1253"/>
        </w:trPr>
        <w:tc>
          <w:tcPr>
            <w:tcW w:w="419" w:type="dxa"/>
          </w:tcPr>
          <w:p w14:paraId="1A72B00A" w14:textId="36CFC65F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rFonts w:ascii="Times New Roman" w:hAnsi="Times New Roman" w:cs="Times New Roman"/>
                <w:sz w:val="18"/>
                <w:szCs w:val="18"/>
              </w:rPr>
              <w:t>№</w:t>
            </w:r>
          </w:p>
        </w:tc>
        <w:tc>
          <w:tcPr>
            <w:tcW w:w="1130" w:type="dxa"/>
          </w:tcPr>
          <w:p w14:paraId="3CD82369" w14:textId="74D6F70A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209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M+m</w:t>
            </w:r>
            <w:proofErr w:type="spellEnd"/>
            <w:r w:rsidRPr="007209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r w:rsidRPr="007209AF">
              <w:rPr>
                <w:rFonts w:ascii="Times New Roman" w:hAnsi="Times New Roman" w:cs="Times New Roman"/>
                <w:sz w:val="18"/>
                <w:szCs w:val="18"/>
              </w:rPr>
              <w:t>г</w:t>
            </w:r>
          </w:p>
        </w:tc>
        <w:tc>
          <w:tcPr>
            <w:tcW w:w="847" w:type="dxa"/>
          </w:tcPr>
          <w:p w14:paraId="4AD33A53" w14:textId="5CCAAE07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18"/>
                      <w:szCs w:val="18"/>
                      <w:lang w:val="en-US"/>
                    </w:rPr>
                    <m:t>M+m</m:t>
                  </m:r>
                </m:den>
              </m:f>
            </m:oMath>
            <w:r w:rsidRPr="007209AF">
              <w:rPr>
                <w:rFonts w:ascii="Times New Roman" w:eastAsiaTheme="minorEastAsia" w:hAnsi="Times New Roman" w:cs="Times New Roman"/>
                <w:sz w:val="18"/>
                <w:szCs w:val="18"/>
                <w:lang w:val="en-US"/>
              </w:rPr>
              <w:t xml:space="preserve">, </w:t>
            </w:r>
            <w:r w:rsidRPr="007209AF">
              <w:rPr>
                <w:rFonts w:ascii="Times New Roman" w:eastAsiaTheme="minorEastAsia" w:hAnsi="Times New Roman" w:cs="Times New Roman"/>
                <w:sz w:val="18"/>
                <w:szCs w:val="18"/>
              </w:rPr>
              <w:t>кг</w:t>
            </w:r>
            <w:r w:rsidRPr="007209AF">
              <w:rPr>
                <w:rFonts w:ascii="Times New Roman" w:eastAsiaTheme="minorEastAsia" w:hAnsi="Times New Roman" w:cs="Times New Roman"/>
                <w:sz w:val="18"/>
                <w:szCs w:val="18"/>
                <w:vertAlign w:val="superscript"/>
              </w:rPr>
              <w:t>-1</w:t>
            </w:r>
          </w:p>
        </w:tc>
        <w:tc>
          <w:tcPr>
            <w:tcW w:w="746" w:type="dxa"/>
          </w:tcPr>
          <w:p w14:paraId="2471716C" w14:textId="0C3CB242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t1, </w:t>
            </w:r>
            <w:r w:rsidRPr="007209AF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</w:p>
        </w:tc>
        <w:tc>
          <w:tcPr>
            <w:tcW w:w="770" w:type="dxa"/>
          </w:tcPr>
          <w:p w14:paraId="2F190BF6" w14:textId="77E480BC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</w:t>
            </w:r>
            <w:r w:rsidRPr="007209AF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7209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,</w:t>
            </w:r>
            <w:r w:rsidRPr="007209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209AF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</w:p>
        </w:tc>
        <w:tc>
          <w:tcPr>
            <w:tcW w:w="771" w:type="dxa"/>
          </w:tcPr>
          <w:p w14:paraId="6EEC9A08" w14:textId="64D9DC57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t3</w:t>
            </w:r>
            <w:r w:rsidRPr="007209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r w:rsidRPr="007209AF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</w:p>
        </w:tc>
        <w:tc>
          <w:tcPr>
            <w:tcW w:w="771" w:type="dxa"/>
          </w:tcPr>
          <w:p w14:paraId="05DE118E" w14:textId="36296788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t4</w:t>
            </w:r>
            <w:r w:rsidRPr="007209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r w:rsidRPr="007209AF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</w:p>
        </w:tc>
        <w:tc>
          <w:tcPr>
            <w:tcW w:w="771" w:type="dxa"/>
          </w:tcPr>
          <w:p w14:paraId="335436C0" w14:textId="669A6E7F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vertAlign w:val="superscript"/>
                <w:lang w:val="en-US"/>
              </w:rPr>
            </w:pPr>
            <w:r w:rsidRPr="007209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a1, </w:t>
            </w:r>
            <w:r w:rsidRPr="007209AF">
              <w:rPr>
                <w:rFonts w:ascii="Times New Roman" w:hAnsi="Times New Roman" w:cs="Times New Roman"/>
                <w:sz w:val="18"/>
                <w:szCs w:val="18"/>
              </w:rPr>
              <w:t>м</w:t>
            </w:r>
            <w:r w:rsidRPr="007209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/c</w:t>
            </w:r>
            <w:r w:rsidRPr="007209AF">
              <w:rPr>
                <w:rFonts w:ascii="Times New Roman" w:hAnsi="Times New Roman" w:cs="Times New Roman"/>
                <w:sz w:val="18"/>
                <w:szCs w:val="18"/>
                <w:vertAlign w:val="superscript"/>
                <w:lang w:val="en-US"/>
              </w:rPr>
              <w:t>2</w:t>
            </w:r>
          </w:p>
        </w:tc>
        <w:tc>
          <w:tcPr>
            <w:tcW w:w="771" w:type="dxa"/>
          </w:tcPr>
          <w:p w14:paraId="40C52623" w14:textId="601D9D05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</w:t>
            </w:r>
            <w:r w:rsidRPr="007209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</w:t>
            </w:r>
            <w:r w:rsidRPr="007209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r w:rsidRPr="007209AF">
              <w:rPr>
                <w:rFonts w:ascii="Times New Roman" w:hAnsi="Times New Roman" w:cs="Times New Roman"/>
                <w:sz w:val="18"/>
                <w:szCs w:val="18"/>
              </w:rPr>
              <w:t>м</w:t>
            </w:r>
            <w:r w:rsidRPr="007209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/c</w:t>
            </w:r>
            <w:r w:rsidRPr="007209AF">
              <w:rPr>
                <w:rFonts w:ascii="Times New Roman" w:hAnsi="Times New Roman" w:cs="Times New Roman"/>
                <w:sz w:val="18"/>
                <w:szCs w:val="18"/>
                <w:vertAlign w:val="superscript"/>
                <w:lang w:val="en-US"/>
              </w:rPr>
              <w:t>2</w:t>
            </w:r>
          </w:p>
        </w:tc>
        <w:tc>
          <w:tcPr>
            <w:tcW w:w="771" w:type="dxa"/>
          </w:tcPr>
          <w:p w14:paraId="6654E401" w14:textId="6E87EF93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</w:t>
            </w:r>
            <w:r w:rsidRPr="007209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</w:t>
            </w:r>
            <w:r w:rsidRPr="007209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r w:rsidRPr="007209AF">
              <w:rPr>
                <w:rFonts w:ascii="Times New Roman" w:hAnsi="Times New Roman" w:cs="Times New Roman"/>
                <w:sz w:val="18"/>
                <w:szCs w:val="18"/>
              </w:rPr>
              <w:t>м</w:t>
            </w:r>
            <w:r w:rsidRPr="007209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/c</w:t>
            </w:r>
            <w:r w:rsidRPr="007209AF">
              <w:rPr>
                <w:rFonts w:ascii="Times New Roman" w:hAnsi="Times New Roman" w:cs="Times New Roman"/>
                <w:sz w:val="18"/>
                <w:szCs w:val="18"/>
                <w:vertAlign w:val="superscript"/>
                <w:lang w:val="en-US"/>
              </w:rPr>
              <w:t>2</w:t>
            </w:r>
          </w:p>
        </w:tc>
        <w:tc>
          <w:tcPr>
            <w:tcW w:w="771" w:type="dxa"/>
          </w:tcPr>
          <w:p w14:paraId="61BBEBA7" w14:textId="5EBF508B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</w:t>
            </w:r>
            <w:r w:rsidRPr="007209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</w:t>
            </w:r>
            <w:r w:rsidRPr="007209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r w:rsidRPr="007209AF">
              <w:rPr>
                <w:rFonts w:ascii="Times New Roman" w:hAnsi="Times New Roman" w:cs="Times New Roman"/>
                <w:sz w:val="18"/>
                <w:szCs w:val="18"/>
              </w:rPr>
              <w:t>м</w:t>
            </w:r>
            <w:r w:rsidRPr="007209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/c</w:t>
            </w:r>
            <w:r w:rsidRPr="007209AF">
              <w:rPr>
                <w:rFonts w:ascii="Times New Roman" w:hAnsi="Times New Roman" w:cs="Times New Roman"/>
                <w:sz w:val="18"/>
                <w:szCs w:val="18"/>
                <w:vertAlign w:val="superscript"/>
                <w:lang w:val="en-US"/>
              </w:rPr>
              <w:t>2</w:t>
            </w:r>
          </w:p>
        </w:tc>
        <w:tc>
          <w:tcPr>
            <w:tcW w:w="771" w:type="dxa"/>
          </w:tcPr>
          <w:p w14:paraId="014C5816" w14:textId="1C13E508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</w:pPr>
            <w:r w:rsidRPr="007209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&lt;a&gt;, </w:t>
            </w:r>
            <w:r w:rsidRPr="007209AF">
              <w:rPr>
                <w:rFonts w:ascii="Times New Roman" w:hAnsi="Times New Roman" w:cs="Times New Roman"/>
                <w:sz w:val="18"/>
                <w:szCs w:val="18"/>
              </w:rPr>
              <w:t>м</w:t>
            </w:r>
            <w:r w:rsidRPr="007209A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/</w:t>
            </w:r>
            <w:r w:rsidRPr="007209AF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  <w:r w:rsidRPr="007209A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2</w:t>
            </w:r>
          </w:p>
        </w:tc>
      </w:tr>
      <w:tr w:rsidR="007209AF" w14:paraId="1E0C8F0D" w14:textId="77777777" w:rsidTr="007209AF">
        <w:trPr>
          <w:trHeight w:val="548"/>
        </w:trPr>
        <w:tc>
          <w:tcPr>
            <w:tcW w:w="419" w:type="dxa"/>
          </w:tcPr>
          <w:p w14:paraId="5BCB1015" w14:textId="5BF9EB8C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130" w:type="dxa"/>
            <w:vAlign w:val="center"/>
          </w:tcPr>
          <w:p w14:paraId="1834D71D" w14:textId="7660EEE7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color w:val="3F3F3F"/>
                <w:sz w:val="18"/>
                <w:szCs w:val="18"/>
              </w:rPr>
              <w:t>220</w:t>
            </w:r>
          </w:p>
        </w:tc>
        <w:tc>
          <w:tcPr>
            <w:tcW w:w="847" w:type="dxa"/>
          </w:tcPr>
          <w:p w14:paraId="3E2D3313" w14:textId="596C14C7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sz w:val="18"/>
                <w:szCs w:val="18"/>
              </w:rPr>
              <w:t>4,54545</w:t>
            </w:r>
          </w:p>
        </w:tc>
        <w:tc>
          <w:tcPr>
            <w:tcW w:w="746" w:type="dxa"/>
            <w:vAlign w:val="center"/>
          </w:tcPr>
          <w:p w14:paraId="670D3AF0" w14:textId="08A98EC3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0,94</w:t>
            </w:r>
          </w:p>
        </w:tc>
        <w:tc>
          <w:tcPr>
            <w:tcW w:w="770" w:type="dxa"/>
            <w:vAlign w:val="center"/>
          </w:tcPr>
          <w:p w14:paraId="019AFDA1" w14:textId="6BD67427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1,29</w:t>
            </w:r>
          </w:p>
        </w:tc>
        <w:tc>
          <w:tcPr>
            <w:tcW w:w="771" w:type="dxa"/>
            <w:vAlign w:val="center"/>
          </w:tcPr>
          <w:p w14:paraId="3200C74E" w14:textId="1D32E78B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1,57</w:t>
            </w:r>
          </w:p>
        </w:tc>
        <w:tc>
          <w:tcPr>
            <w:tcW w:w="771" w:type="dxa"/>
            <w:vAlign w:val="center"/>
          </w:tcPr>
          <w:p w14:paraId="62EACF8E" w14:textId="44E97E36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1,8</w:t>
            </w:r>
          </w:p>
        </w:tc>
        <w:tc>
          <w:tcPr>
            <w:tcW w:w="771" w:type="dxa"/>
            <w:vAlign w:val="center"/>
          </w:tcPr>
          <w:p w14:paraId="65296638" w14:textId="72357A8C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0,4527</w:t>
            </w:r>
          </w:p>
        </w:tc>
        <w:tc>
          <w:tcPr>
            <w:tcW w:w="771" w:type="dxa"/>
            <w:vAlign w:val="center"/>
          </w:tcPr>
          <w:p w14:paraId="00435C99" w14:textId="17F7102F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0,4807</w:t>
            </w:r>
          </w:p>
        </w:tc>
        <w:tc>
          <w:tcPr>
            <w:tcW w:w="771" w:type="dxa"/>
            <w:vAlign w:val="center"/>
          </w:tcPr>
          <w:p w14:paraId="3343FC6D" w14:textId="6A4461B9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0,4869</w:t>
            </w:r>
          </w:p>
        </w:tc>
        <w:tc>
          <w:tcPr>
            <w:tcW w:w="771" w:type="dxa"/>
            <w:vAlign w:val="center"/>
          </w:tcPr>
          <w:p w14:paraId="5237A6D5" w14:textId="12126F8E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0,4938</w:t>
            </w:r>
          </w:p>
        </w:tc>
        <w:tc>
          <w:tcPr>
            <w:tcW w:w="771" w:type="dxa"/>
            <w:vAlign w:val="center"/>
          </w:tcPr>
          <w:p w14:paraId="3C081B50" w14:textId="21D23B8E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0,4785</w:t>
            </w:r>
          </w:p>
        </w:tc>
      </w:tr>
      <w:tr w:rsidR="007209AF" w14:paraId="623CAD0E" w14:textId="77777777" w:rsidTr="007209AF">
        <w:trPr>
          <w:trHeight w:val="574"/>
        </w:trPr>
        <w:tc>
          <w:tcPr>
            <w:tcW w:w="419" w:type="dxa"/>
          </w:tcPr>
          <w:p w14:paraId="62D8A808" w14:textId="1DCE4D2D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130" w:type="dxa"/>
            <w:vAlign w:val="center"/>
          </w:tcPr>
          <w:p w14:paraId="2CB33198" w14:textId="7FBA0249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color w:val="3F3F3F"/>
                <w:sz w:val="18"/>
                <w:szCs w:val="18"/>
              </w:rPr>
              <w:t>250</w:t>
            </w:r>
          </w:p>
        </w:tc>
        <w:tc>
          <w:tcPr>
            <w:tcW w:w="847" w:type="dxa"/>
          </w:tcPr>
          <w:p w14:paraId="71826344" w14:textId="3D46101E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sz w:val="18"/>
                <w:szCs w:val="18"/>
              </w:rPr>
              <w:t>4</w:t>
            </w:r>
          </w:p>
        </w:tc>
        <w:tc>
          <w:tcPr>
            <w:tcW w:w="746" w:type="dxa"/>
            <w:vAlign w:val="center"/>
          </w:tcPr>
          <w:p w14:paraId="322719BF" w14:textId="5992099A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0,96</w:t>
            </w:r>
          </w:p>
        </w:tc>
        <w:tc>
          <w:tcPr>
            <w:tcW w:w="770" w:type="dxa"/>
            <w:vAlign w:val="center"/>
          </w:tcPr>
          <w:p w14:paraId="2113798C" w14:textId="52872F30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1,32</w:t>
            </w:r>
          </w:p>
        </w:tc>
        <w:tc>
          <w:tcPr>
            <w:tcW w:w="771" w:type="dxa"/>
            <w:vAlign w:val="center"/>
          </w:tcPr>
          <w:p w14:paraId="032ABC71" w14:textId="272A20E7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1,6</w:t>
            </w:r>
          </w:p>
        </w:tc>
        <w:tc>
          <w:tcPr>
            <w:tcW w:w="771" w:type="dxa"/>
            <w:vAlign w:val="center"/>
          </w:tcPr>
          <w:p w14:paraId="198BE098" w14:textId="163CF6F1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1,84</w:t>
            </w:r>
          </w:p>
        </w:tc>
        <w:tc>
          <w:tcPr>
            <w:tcW w:w="771" w:type="dxa"/>
            <w:vAlign w:val="center"/>
          </w:tcPr>
          <w:p w14:paraId="2633DAC6" w14:textId="5646CA25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0,4340</w:t>
            </w:r>
          </w:p>
        </w:tc>
        <w:tc>
          <w:tcPr>
            <w:tcW w:w="771" w:type="dxa"/>
            <w:vAlign w:val="center"/>
          </w:tcPr>
          <w:p w14:paraId="2E5CA736" w14:textId="365ABAAE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0,4591</w:t>
            </w:r>
          </w:p>
        </w:tc>
        <w:tc>
          <w:tcPr>
            <w:tcW w:w="771" w:type="dxa"/>
            <w:vAlign w:val="center"/>
          </w:tcPr>
          <w:p w14:paraId="33878ED2" w14:textId="39372876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0,4687</w:t>
            </w:r>
          </w:p>
        </w:tc>
        <w:tc>
          <w:tcPr>
            <w:tcW w:w="771" w:type="dxa"/>
            <w:vAlign w:val="center"/>
          </w:tcPr>
          <w:p w14:paraId="727EDDB6" w14:textId="7845857A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0,4726</w:t>
            </w:r>
          </w:p>
        </w:tc>
        <w:tc>
          <w:tcPr>
            <w:tcW w:w="771" w:type="dxa"/>
            <w:vAlign w:val="center"/>
          </w:tcPr>
          <w:p w14:paraId="080C7DA4" w14:textId="2FB83AE1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0,4586</w:t>
            </w:r>
          </w:p>
        </w:tc>
      </w:tr>
      <w:tr w:rsidR="007209AF" w14:paraId="5CBA253C" w14:textId="77777777" w:rsidTr="007209AF">
        <w:trPr>
          <w:trHeight w:val="574"/>
        </w:trPr>
        <w:tc>
          <w:tcPr>
            <w:tcW w:w="419" w:type="dxa"/>
          </w:tcPr>
          <w:p w14:paraId="4CC7DFEE" w14:textId="0E737FBB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130" w:type="dxa"/>
            <w:vAlign w:val="center"/>
          </w:tcPr>
          <w:p w14:paraId="2AE6923E" w14:textId="1DF699CA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color w:val="3F3F3F"/>
                <w:sz w:val="18"/>
                <w:szCs w:val="18"/>
              </w:rPr>
              <w:t>280</w:t>
            </w:r>
          </w:p>
        </w:tc>
        <w:tc>
          <w:tcPr>
            <w:tcW w:w="847" w:type="dxa"/>
          </w:tcPr>
          <w:p w14:paraId="6A8513C3" w14:textId="58257F03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sz w:val="18"/>
                <w:szCs w:val="18"/>
              </w:rPr>
              <w:t>3,5714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746" w:type="dxa"/>
            <w:vAlign w:val="center"/>
          </w:tcPr>
          <w:p w14:paraId="0E54055F" w14:textId="5561368A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0,98</w:t>
            </w:r>
          </w:p>
        </w:tc>
        <w:tc>
          <w:tcPr>
            <w:tcW w:w="770" w:type="dxa"/>
            <w:vAlign w:val="center"/>
          </w:tcPr>
          <w:p w14:paraId="485EC5B5" w14:textId="0D762201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1,35</w:t>
            </w:r>
          </w:p>
        </w:tc>
        <w:tc>
          <w:tcPr>
            <w:tcW w:w="771" w:type="dxa"/>
            <w:vAlign w:val="center"/>
          </w:tcPr>
          <w:p w14:paraId="76D3936E" w14:textId="080339FD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1,64</w:t>
            </w:r>
          </w:p>
        </w:tc>
        <w:tc>
          <w:tcPr>
            <w:tcW w:w="771" w:type="dxa"/>
            <w:vAlign w:val="center"/>
          </w:tcPr>
          <w:p w14:paraId="2DCBEBA2" w14:textId="7ED4462B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1,89</w:t>
            </w:r>
          </w:p>
        </w:tc>
        <w:tc>
          <w:tcPr>
            <w:tcW w:w="771" w:type="dxa"/>
            <w:vAlign w:val="center"/>
          </w:tcPr>
          <w:p w14:paraId="031B6552" w14:textId="2F542A78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0,4165</w:t>
            </w:r>
          </w:p>
        </w:tc>
        <w:tc>
          <w:tcPr>
            <w:tcW w:w="771" w:type="dxa"/>
            <w:vAlign w:val="center"/>
          </w:tcPr>
          <w:p w14:paraId="4D0AA87F" w14:textId="011E75E2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0,4390</w:t>
            </w:r>
          </w:p>
        </w:tc>
        <w:tc>
          <w:tcPr>
            <w:tcW w:w="771" w:type="dxa"/>
            <w:vAlign w:val="center"/>
          </w:tcPr>
          <w:p w14:paraId="2CEEE256" w14:textId="74315AAB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0,4462</w:t>
            </w:r>
          </w:p>
        </w:tc>
        <w:tc>
          <w:tcPr>
            <w:tcW w:w="771" w:type="dxa"/>
            <w:vAlign w:val="center"/>
          </w:tcPr>
          <w:p w14:paraId="636DD1AF" w14:textId="7B2035AF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0,4479</w:t>
            </w:r>
          </w:p>
        </w:tc>
        <w:tc>
          <w:tcPr>
            <w:tcW w:w="771" w:type="dxa"/>
            <w:vAlign w:val="center"/>
          </w:tcPr>
          <w:p w14:paraId="07121B9E" w14:textId="024E6B84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0,4374</w:t>
            </w:r>
          </w:p>
        </w:tc>
      </w:tr>
      <w:tr w:rsidR="007209AF" w14:paraId="13A50FF0" w14:textId="77777777" w:rsidTr="007209AF">
        <w:trPr>
          <w:trHeight w:val="548"/>
        </w:trPr>
        <w:tc>
          <w:tcPr>
            <w:tcW w:w="419" w:type="dxa"/>
          </w:tcPr>
          <w:p w14:paraId="6C334869" w14:textId="7FF7EE3D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130" w:type="dxa"/>
            <w:vAlign w:val="center"/>
          </w:tcPr>
          <w:p w14:paraId="066DC747" w14:textId="1876AA2F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color w:val="3F3F3F"/>
                <w:sz w:val="18"/>
                <w:szCs w:val="18"/>
              </w:rPr>
              <w:t>310</w:t>
            </w:r>
          </w:p>
        </w:tc>
        <w:tc>
          <w:tcPr>
            <w:tcW w:w="847" w:type="dxa"/>
          </w:tcPr>
          <w:p w14:paraId="3C82AE42" w14:textId="173461B2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sz w:val="18"/>
                <w:szCs w:val="18"/>
              </w:rPr>
              <w:t>3,2258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746" w:type="dxa"/>
            <w:vAlign w:val="center"/>
          </w:tcPr>
          <w:p w14:paraId="7C63EE0B" w14:textId="6B59021B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1,02</w:t>
            </w:r>
          </w:p>
        </w:tc>
        <w:tc>
          <w:tcPr>
            <w:tcW w:w="770" w:type="dxa"/>
            <w:vAlign w:val="center"/>
          </w:tcPr>
          <w:p w14:paraId="20B0148F" w14:textId="50B2A4F8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1,4</w:t>
            </w:r>
          </w:p>
        </w:tc>
        <w:tc>
          <w:tcPr>
            <w:tcW w:w="771" w:type="dxa"/>
            <w:vAlign w:val="center"/>
          </w:tcPr>
          <w:p w14:paraId="1E116F78" w14:textId="706F8BF1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1,7</w:t>
            </w:r>
          </w:p>
        </w:tc>
        <w:tc>
          <w:tcPr>
            <w:tcW w:w="771" w:type="dxa"/>
            <w:vAlign w:val="center"/>
          </w:tcPr>
          <w:p w14:paraId="1DEE06F1" w14:textId="02589231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1,96</w:t>
            </w:r>
          </w:p>
        </w:tc>
        <w:tc>
          <w:tcPr>
            <w:tcW w:w="771" w:type="dxa"/>
            <w:vAlign w:val="center"/>
          </w:tcPr>
          <w:p w14:paraId="4F8D15CE" w14:textId="55615395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0,3845</w:t>
            </w:r>
          </w:p>
        </w:tc>
        <w:tc>
          <w:tcPr>
            <w:tcW w:w="771" w:type="dxa"/>
            <w:vAlign w:val="center"/>
          </w:tcPr>
          <w:p w14:paraId="728A59E6" w14:textId="034AD560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0,4082</w:t>
            </w:r>
          </w:p>
        </w:tc>
        <w:tc>
          <w:tcPr>
            <w:tcW w:w="771" w:type="dxa"/>
            <w:vAlign w:val="center"/>
          </w:tcPr>
          <w:p w14:paraId="40A7B322" w14:textId="5261F6EB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0,4152</w:t>
            </w:r>
          </w:p>
        </w:tc>
        <w:tc>
          <w:tcPr>
            <w:tcW w:w="771" w:type="dxa"/>
            <w:vAlign w:val="center"/>
          </w:tcPr>
          <w:p w14:paraId="7C8FEC73" w14:textId="3E29AF5F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0,4165</w:t>
            </w:r>
          </w:p>
        </w:tc>
        <w:tc>
          <w:tcPr>
            <w:tcW w:w="771" w:type="dxa"/>
            <w:vAlign w:val="center"/>
          </w:tcPr>
          <w:p w14:paraId="386EF475" w14:textId="339A0943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0,4061</w:t>
            </w:r>
          </w:p>
        </w:tc>
      </w:tr>
      <w:tr w:rsidR="007209AF" w14:paraId="236FB9D8" w14:textId="77777777" w:rsidTr="007209AF">
        <w:trPr>
          <w:trHeight w:val="574"/>
        </w:trPr>
        <w:tc>
          <w:tcPr>
            <w:tcW w:w="419" w:type="dxa"/>
          </w:tcPr>
          <w:p w14:paraId="3E611F16" w14:textId="657B9B09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130" w:type="dxa"/>
            <w:vAlign w:val="center"/>
          </w:tcPr>
          <w:p w14:paraId="2EF271F9" w14:textId="1B6B91B6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color w:val="3F3F3F"/>
                <w:sz w:val="18"/>
                <w:szCs w:val="18"/>
              </w:rPr>
              <w:t>340</w:t>
            </w:r>
          </w:p>
        </w:tc>
        <w:tc>
          <w:tcPr>
            <w:tcW w:w="847" w:type="dxa"/>
          </w:tcPr>
          <w:p w14:paraId="260B3546" w14:textId="587E1A64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209AF">
              <w:rPr>
                <w:sz w:val="18"/>
                <w:szCs w:val="18"/>
              </w:rPr>
              <w:t>2,9411</w:t>
            </w:r>
            <w:r>
              <w:rPr>
                <w:sz w:val="18"/>
                <w:szCs w:val="18"/>
              </w:rPr>
              <w:t>8</w:t>
            </w:r>
          </w:p>
        </w:tc>
        <w:tc>
          <w:tcPr>
            <w:tcW w:w="746" w:type="dxa"/>
            <w:vAlign w:val="center"/>
          </w:tcPr>
          <w:p w14:paraId="170793C7" w14:textId="5CFF0560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1,17</w:t>
            </w:r>
          </w:p>
        </w:tc>
        <w:tc>
          <w:tcPr>
            <w:tcW w:w="770" w:type="dxa"/>
            <w:vAlign w:val="center"/>
          </w:tcPr>
          <w:p w14:paraId="18BCE880" w14:textId="3E7E20AC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1,6</w:t>
            </w:r>
          </w:p>
        </w:tc>
        <w:tc>
          <w:tcPr>
            <w:tcW w:w="771" w:type="dxa"/>
            <w:vAlign w:val="center"/>
          </w:tcPr>
          <w:p w14:paraId="22303A9D" w14:textId="07B83670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1,93</w:t>
            </w:r>
          </w:p>
        </w:tc>
        <w:tc>
          <w:tcPr>
            <w:tcW w:w="771" w:type="dxa"/>
            <w:vAlign w:val="center"/>
          </w:tcPr>
          <w:p w14:paraId="2F4550C8" w14:textId="410D12E5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2,21</w:t>
            </w:r>
          </w:p>
        </w:tc>
        <w:tc>
          <w:tcPr>
            <w:tcW w:w="771" w:type="dxa"/>
            <w:vAlign w:val="center"/>
          </w:tcPr>
          <w:p w14:paraId="1138E7E5" w14:textId="305AEF4F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0,2922</w:t>
            </w:r>
          </w:p>
        </w:tc>
        <w:tc>
          <w:tcPr>
            <w:tcW w:w="771" w:type="dxa"/>
            <w:vAlign w:val="center"/>
          </w:tcPr>
          <w:p w14:paraId="4F24EA7F" w14:textId="2416FA75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0,3125</w:t>
            </w:r>
          </w:p>
        </w:tc>
        <w:tc>
          <w:tcPr>
            <w:tcW w:w="771" w:type="dxa"/>
            <w:vAlign w:val="center"/>
          </w:tcPr>
          <w:p w14:paraId="5644EDB7" w14:textId="36D4299A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0,3221</w:t>
            </w:r>
          </w:p>
        </w:tc>
        <w:tc>
          <w:tcPr>
            <w:tcW w:w="771" w:type="dxa"/>
            <w:vAlign w:val="center"/>
          </w:tcPr>
          <w:p w14:paraId="2D606EAE" w14:textId="11E6A24A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0,3276</w:t>
            </w:r>
          </w:p>
        </w:tc>
        <w:tc>
          <w:tcPr>
            <w:tcW w:w="771" w:type="dxa"/>
            <w:vAlign w:val="center"/>
          </w:tcPr>
          <w:p w14:paraId="6782E3F2" w14:textId="60F82104" w:rsidR="007209AF" w:rsidRPr="007209AF" w:rsidRDefault="007209AF" w:rsidP="00C54DA9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color w:val="3F3F3F"/>
                <w:sz w:val="18"/>
                <w:szCs w:val="18"/>
              </w:rPr>
              <w:t>0,3136</w:t>
            </w:r>
          </w:p>
        </w:tc>
      </w:tr>
    </w:tbl>
    <w:p w14:paraId="1BAD64E6" w14:textId="77777777" w:rsidR="008B3546" w:rsidRDefault="008B3546" w:rsidP="00F1063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E08634" w14:textId="6BB0A6B7" w:rsidR="00871F58" w:rsidRDefault="00C54DA9" w:rsidP="00BF765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F8B283" wp14:editId="7C13514E">
            <wp:extent cx="4572000" cy="2743200"/>
            <wp:effectExtent l="0" t="0" r="0" b="0"/>
            <wp:docPr id="120858670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710AD26C-72A8-1EE7-FBFD-F80917FFC9B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F4D03E8" w14:textId="1A5C6523" w:rsidR="00D83CDE" w:rsidRPr="00BF7653" w:rsidRDefault="00553074" w:rsidP="00EB35D6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</w:rPr>
          <m:t>g=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den>
        </m:f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∆a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∆(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M+m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,01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0,0905</m:t>
        </m:r>
      </m:oMath>
      <w:r w:rsidR="00C54DA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9,05 </w:t>
      </w:r>
      <w:r w:rsidR="00C54DA9">
        <w:rPr>
          <w:rFonts w:ascii="Times New Roman" w:eastAsiaTheme="minorEastAsia" w:hAnsi="Times New Roman" w:cs="Times New Roman"/>
          <w:sz w:val="28"/>
          <w:szCs w:val="28"/>
        </w:rPr>
        <w:t>м</w:t>
      </w:r>
      <w:r w:rsidR="00C54DA9">
        <w:rPr>
          <w:rFonts w:ascii="Times New Roman" w:eastAsiaTheme="minorEastAsia" w:hAnsi="Times New Roman" w:cs="Times New Roman"/>
          <w:sz w:val="28"/>
          <w:szCs w:val="28"/>
          <w:lang w:val="en-US"/>
        </w:rPr>
        <w:t>/c</w:t>
      </w:r>
      <w:r w:rsidR="00C54DA9">
        <w:rPr>
          <w:rFonts w:ascii="Times New Roman" w:eastAsiaTheme="minorEastAsia" w:hAnsi="Times New Roman" w:cs="Times New Roman"/>
          <w:sz w:val="28"/>
          <w:szCs w:val="28"/>
          <w:vertAlign w:val="superscript"/>
          <w:lang w:val="en-US"/>
        </w:rPr>
        <w:t>2</w:t>
      </w:r>
    </w:p>
    <w:p w14:paraId="36AB7253" w14:textId="3B0F917C" w:rsidR="00672DE7" w:rsidRDefault="00672DE7" w:rsidP="00EB35D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14:paraId="64F1C865" w14:textId="7C7507E5" w:rsidR="00871F58" w:rsidRPr="00C54DA9" w:rsidRDefault="0011297B" w:rsidP="00C54DA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298C">
        <w:rPr>
          <w:rFonts w:ascii="Times New Roman" w:hAnsi="Times New Roman" w:cs="Times New Roman"/>
          <w:sz w:val="28"/>
          <w:szCs w:val="28"/>
        </w:rPr>
        <w:t xml:space="preserve">В данном задании сила тяги оставалась постоянной, а изменялась суммарная масса системы (M + m) за счёт добавления грузов </w:t>
      </w:r>
      <w:proofErr w:type="gramStart"/>
      <w:r w:rsidRPr="0064298C">
        <w:rPr>
          <w:rFonts w:ascii="Times New Roman" w:hAnsi="Times New Roman" w:cs="Times New Roman"/>
          <w:sz w:val="28"/>
          <w:szCs w:val="28"/>
        </w:rPr>
        <w:t>на ползун</w:t>
      </w:r>
      <w:proofErr w:type="gramEnd"/>
      <w:r w:rsidRPr="0064298C">
        <w:rPr>
          <w:rFonts w:ascii="Times New Roman" w:hAnsi="Times New Roman" w:cs="Times New Roman"/>
          <w:sz w:val="28"/>
          <w:szCs w:val="28"/>
        </w:rPr>
        <w:t>. Согласно второму закону Ньютона</w:t>
      </w:r>
      <w:r w:rsidR="00C54DA9" w:rsidRPr="00C54DA9">
        <w:rPr>
          <w:rFonts w:ascii="Times New Roman" w:hAnsi="Times New Roman" w:cs="Times New Roman"/>
          <w:sz w:val="28"/>
          <w:szCs w:val="28"/>
        </w:rPr>
        <w:t xml:space="preserve">, </w:t>
      </w:r>
      <w:r w:rsidRPr="0064298C">
        <w:rPr>
          <w:rFonts w:ascii="Times New Roman" w:hAnsi="Times New Roman" w:cs="Times New Roman"/>
          <w:sz w:val="28"/>
          <w:szCs w:val="28"/>
        </w:rPr>
        <w:t>ускорение должно быть обратно пропорционально суммарной массе. Результаты эксперимента наглядно подтверждают эту зависимость: по мере увеличения суммарной массы среднее ускорение закономерно уменьшается</w:t>
      </w:r>
    </w:p>
    <w:sectPr w:rsidR="00871F58" w:rsidRPr="00C54D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B6BE5" w14:textId="77777777" w:rsidR="00FE1D0A" w:rsidRDefault="00FE1D0A" w:rsidP="0098798B">
      <w:pPr>
        <w:spacing w:after="0" w:line="240" w:lineRule="auto"/>
      </w:pPr>
      <w:r>
        <w:separator/>
      </w:r>
    </w:p>
  </w:endnote>
  <w:endnote w:type="continuationSeparator" w:id="0">
    <w:p w14:paraId="3AA891C6" w14:textId="77777777" w:rsidR="00FE1D0A" w:rsidRDefault="00FE1D0A" w:rsidP="009879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3F171" w14:textId="77777777" w:rsidR="00FE1D0A" w:rsidRDefault="00FE1D0A" w:rsidP="0098798B">
      <w:pPr>
        <w:spacing w:after="0" w:line="240" w:lineRule="auto"/>
      </w:pPr>
      <w:r>
        <w:separator/>
      </w:r>
    </w:p>
  </w:footnote>
  <w:footnote w:type="continuationSeparator" w:id="0">
    <w:p w14:paraId="264E1BB1" w14:textId="77777777" w:rsidR="00FE1D0A" w:rsidRDefault="00FE1D0A" w:rsidP="009879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C23"/>
    <w:rsid w:val="00026FD0"/>
    <w:rsid w:val="00072F08"/>
    <w:rsid w:val="000D0BE5"/>
    <w:rsid w:val="0011297B"/>
    <w:rsid w:val="001D7AAE"/>
    <w:rsid w:val="00245479"/>
    <w:rsid w:val="00281A07"/>
    <w:rsid w:val="0029283D"/>
    <w:rsid w:val="002E0CB7"/>
    <w:rsid w:val="003B28EF"/>
    <w:rsid w:val="003B46E5"/>
    <w:rsid w:val="003D3CDD"/>
    <w:rsid w:val="00466669"/>
    <w:rsid w:val="004767E2"/>
    <w:rsid w:val="00476863"/>
    <w:rsid w:val="00491E43"/>
    <w:rsid w:val="004A5C23"/>
    <w:rsid w:val="004F005D"/>
    <w:rsid w:val="004F3BE3"/>
    <w:rsid w:val="00537D41"/>
    <w:rsid w:val="00552FDB"/>
    <w:rsid w:val="00553074"/>
    <w:rsid w:val="00567AC6"/>
    <w:rsid w:val="00672DE7"/>
    <w:rsid w:val="006773EB"/>
    <w:rsid w:val="006827A4"/>
    <w:rsid w:val="006E2EDE"/>
    <w:rsid w:val="00705D1D"/>
    <w:rsid w:val="007209AF"/>
    <w:rsid w:val="00722707"/>
    <w:rsid w:val="00783D34"/>
    <w:rsid w:val="007C0852"/>
    <w:rsid w:val="008206C3"/>
    <w:rsid w:val="00871F58"/>
    <w:rsid w:val="008733AA"/>
    <w:rsid w:val="008B3546"/>
    <w:rsid w:val="008B7FED"/>
    <w:rsid w:val="008E60F4"/>
    <w:rsid w:val="008F230D"/>
    <w:rsid w:val="00933F3E"/>
    <w:rsid w:val="009461C3"/>
    <w:rsid w:val="0098798B"/>
    <w:rsid w:val="00A40D82"/>
    <w:rsid w:val="00A914CE"/>
    <w:rsid w:val="00AB15E1"/>
    <w:rsid w:val="00AB260F"/>
    <w:rsid w:val="00AE6B02"/>
    <w:rsid w:val="00B021BA"/>
    <w:rsid w:val="00B171B4"/>
    <w:rsid w:val="00B4187B"/>
    <w:rsid w:val="00B750AE"/>
    <w:rsid w:val="00B805F8"/>
    <w:rsid w:val="00BC57EE"/>
    <w:rsid w:val="00BF7653"/>
    <w:rsid w:val="00C02ED5"/>
    <w:rsid w:val="00C044C0"/>
    <w:rsid w:val="00C313CE"/>
    <w:rsid w:val="00C52473"/>
    <w:rsid w:val="00C54DA9"/>
    <w:rsid w:val="00C63699"/>
    <w:rsid w:val="00CB140C"/>
    <w:rsid w:val="00CF6E74"/>
    <w:rsid w:val="00D226CF"/>
    <w:rsid w:val="00D83CDE"/>
    <w:rsid w:val="00DB4756"/>
    <w:rsid w:val="00DC068A"/>
    <w:rsid w:val="00DC0C85"/>
    <w:rsid w:val="00E46A1D"/>
    <w:rsid w:val="00E51EEC"/>
    <w:rsid w:val="00EB35D6"/>
    <w:rsid w:val="00F1063F"/>
    <w:rsid w:val="00F41702"/>
    <w:rsid w:val="00F62068"/>
    <w:rsid w:val="00F67881"/>
    <w:rsid w:val="00FD5730"/>
    <w:rsid w:val="00FE1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AF20B"/>
  <w15:chartTrackingRefBased/>
  <w15:docId w15:val="{30C95111-6D4A-4063-8DB9-C0E1607F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5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5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5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5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5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5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5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5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5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5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5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5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5C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5C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5C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5C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5C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5C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5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5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5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5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5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5C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5C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5C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5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5C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5C2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879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9879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8798B"/>
  </w:style>
  <w:style w:type="paragraph" w:styleId="af">
    <w:name w:val="footer"/>
    <w:basedOn w:val="a"/>
    <w:link w:val="af0"/>
    <w:uiPriority w:val="99"/>
    <w:unhideWhenUsed/>
    <w:rsid w:val="009879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8798B"/>
  </w:style>
  <w:style w:type="paragraph" w:styleId="af1">
    <w:name w:val="Normal (Web)"/>
    <w:basedOn w:val="a"/>
    <w:uiPriority w:val="99"/>
    <w:semiHidden/>
    <w:unhideWhenUsed/>
    <w:rsid w:val="0029283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ru-RU"/>
      <w14:ligatures w14:val="none"/>
    </w:rPr>
  </w:style>
  <w:style w:type="paragraph" w:styleId="af2">
    <w:name w:val="caption"/>
    <w:basedOn w:val="a"/>
    <w:next w:val="a"/>
    <w:uiPriority w:val="35"/>
    <w:unhideWhenUsed/>
    <w:qFormat/>
    <w:rsid w:val="0029283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katex-mathml">
    <w:name w:val="katex-mathml"/>
    <w:basedOn w:val="a0"/>
    <w:rsid w:val="00CF6E74"/>
  </w:style>
  <w:style w:type="character" w:customStyle="1" w:styleId="mord">
    <w:name w:val="mord"/>
    <w:basedOn w:val="a0"/>
    <w:rsid w:val="00CF6E74"/>
  </w:style>
  <w:style w:type="character" w:customStyle="1" w:styleId="mrel">
    <w:name w:val="mrel"/>
    <w:basedOn w:val="a0"/>
    <w:rsid w:val="00CF6E74"/>
  </w:style>
  <w:style w:type="character" w:customStyle="1" w:styleId="mbin">
    <w:name w:val="mbin"/>
    <w:basedOn w:val="a0"/>
    <w:rsid w:val="00CF6E74"/>
  </w:style>
  <w:style w:type="character" w:styleId="af3">
    <w:name w:val="Emphasis"/>
    <w:basedOn w:val="a0"/>
    <w:uiPriority w:val="20"/>
    <w:qFormat/>
    <w:rsid w:val="00722707"/>
    <w:rPr>
      <w:i/>
      <w:iCs/>
    </w:rPr>
  </w:style>
  <w:style w:type="character" w:styleId="af4">
    <w:name w:val="Subtle Emphasis"/>
    <w:basedOn w:val="a0"/>
    <w:uiPriority w:val="19"/>
    <w:qFormat/>
    <w:rsid w:val="00722707"/>
    <w:rPr>
      <w:i/>
      <w:iCs/>
      <w:color w:val="404040" w:themeColor="text1" w:themeTint="BF"/>
    </w:rPr>
  </w:style>
  <w:style w:type="character" w:styleId="af5">
    <w:name w:val="Placeholder Text"/>
    <w:basedOn w:val="a0"/>
    <w:uiPriority w:val="99"/>
    <w:semiHidden/>
    <w:rsid w:val="00B418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9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89;&#1082;&#1091;&#1092;\&#1092;&#1080;&#1079;&#1080;&#1082;&#1072;\&#1042;&#1086;&#1079;&#1076;&#1091;&#1096;&#1085;&#1072;&#1103;%20&#1076;&#1086;&#1088;&#1086;&#1078;&#1082;&#1072;\&#1051;&#1080;&#1089;&#1090;%20Microsoft%20Exce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89;&#1082;&#1091;&#1092;\&#1092;&#1080;&#1079;&#1080;&#1082;&#1072;\&#1042;&#1086;&#1079;&#1076;&#1091;&#1096;&#1085;&#1072;&#1103;%20&#1076;&#1086;&#1088;&#1086;&#1078;&#1082;&#1072;\&#1051;&#1080;&#1089;&#1090;%20Microsoft%20Excel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89;&#1082;&#1091;&#1092;\&#1092;&#1080;&#1079;&#1080;&#1082;&#1072;\&#1042;&#1086;&#1079;&#1076;&#1091;&#1096;&#1085;&#1072;&#1103;%20&#1076;&#1086;&#1088;&#1086;&#1078;&#1082;&#1072;\&#1051;&#1080;&#1089;&#1090;%20Microsoft%20Excel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</a:t>
            </a:r>
            <a:r>
              <a:rPr lang="ru-RU" baseline="0"/>
              <a:t> зависимости скрости от времени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Лист1!$C$17:$C$20</c:f>
              <c:numCache>
                <c:formatCode>General</c:formatCode>
                <c:ptCount val="4"/>
                <c:pt idx="0">
                  <c:v>0.52</c:v>
                </c:pt>
                <c:pt idx="1">
                  <c:v>0.73</c:v>
                </c:pt>
                <c:pt idx="2">
                  <c:v>0.85</c:v>
                </c:pt>
                <c:pt idx="3">
                  <c:v>0.98</c:v>
                </c:pt>
              </c:numCache>
            </c:numRef>
          </c:xVal>
          <c:yVal>
            <c:numRef>
              <c:f>Лист1!$B$17:$B$20</c:f>
              <c:numCache>
                <c:formatCode>General</c:formatCode>
                <c:ptCount val="4"/>
                <c:pt idx="0">
                  <c:v>0.19</c:v>
                </c:pt>
                <c:pt idx="1">
                  <c:v>0.28000000000000003</c:v>
                </c:pt>
                <c:pt idx="2">
                  <c:v>0.35</c:v>
                </c:pt>
                <c:pt idx="3">
                  <c:v>0.41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290F-40E1-9E05-E8041515DE8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94477647"/>
        <c:axId val="1494481007"/>
      </c:scatterChart>
      <c:valAx>
        <c:axId val="149447764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t,</a:t>
                </a:r>
                <a:r>
                  <a:rPr lang="en-US" baseline="0"/>
                  <a:t> c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94481007"/>
        <c:crosses val="autoZero"/>
        <c:crossBetween val="midCat"/>
      </c:valAx>
      <c:valAx>
        <c:axId val="14944810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v,</a:t>
                </a:r>
                <a:r>
                  <a:rPr lang="en-US" baseline="0"/>
                  <a:t> </a:t>
                </a:r>
                <a:r>
                  <a:rPr lang="ru-RU" baseline="0"/>
                  <a:t>м</a:t>
                </a:r>
                <a:r>
                  <a:rPr lang="en-US" baseline="0"/>
                  <a:t>/</a:t>
                </a:r>
                <a:r>
                  <a:rPr lang="ru-RU" baseline="0"/>
                  <a:t>с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9447764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 зависимости</a:t>
            </a:r>
            <a:r>
              <a:rPr lang="ru-RU" baseline="0"/>
              <a:t> ускорения тела от массы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Лист2!$B$2:$B$6</c:f>
              <c:numCache>
                <c:formatCode>General</c:formatCode>
                <c:ptCount val="5"/>
                <c:pt idx="0">
                  <c:v>8</c:v>
                </c:pt>
                <c:pt idx="1">
                  <c:v>10</c:v>
                </c:pt>
                <c:pt idx="2">
                  <c:v>12</c:v>
                </c:pt>
                <c:pt idx="3">
                  <c:v>14</c:v>
                </c:pt>
                <c:pt idx="4">
                  <c:v>16</c:v>
                </c:pt>
              </c:numCache>
            </c:numRef>
          </c:xVal>
          <c:yVal>
            <c:numRef>
              <c:f>Лист2!$K$2:$K$6</c:f>
              <c:numCache>
                <c:formatCode>General</c:formatCode>
                <c:ptCount val="5"/>
                <c:pt idx="0">
                  <c:v>0.26073879490375967</c:v>
                </c:pt>
                <c:pt idx="1">
                  <c:v>0.28276400504710414</c:v>
                </c:pt>
                <c:pt idx="2">
                  <c:v>0.39926009463176448</c:v>
                </c:pt>
                <c:pt idx="3">
                  <c:v>0.41614651841919326</c:v>
                </c:pt>
                <c:pt idx="4">
                  <c:v>0.52443191975554404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469-4A9F-915D-6B1F6820203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94473807"/>
        <c:axId val="1494474767"/>
      </c:scatterChart>
      <c:valAx>
        <c:axId val="149447380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m, </a:t>
                </a:r>
                <a:r>
                  <a:rPr lang="ru-RU"/>
                  <a:t>г</a:t>
                </a:r>
              </a:p>
            </c:rich>
          </c:tx>
          <c:layout>
            <c:manualLayout>
              <c:xMode val="edge"/>
              <c:yMode val="edge"/>
              <c:x val="0.51646412948381437"/>
              <c:y val="0.9064581510644502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94474767"/>
        <c:crosses val="autoZero"/>
        <c:crossBetween val="midCat"/>
      </c:valAx>
      <c:valAx>
        <c:axId val="14944747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a,</a:t>
                </a:r>
                <a:r>
                  <a:rPr lang="en-US" baseline="0"/>
                  <a:t> </a:t>
                </a:r>
                <a:r>
                  <a:rPr lang="ru-RU" baseline="0"/>
                  <a:t>м</a:t>
                </a:r>
                <a:r>
                  <a:rPr lang="en-US" baseline="0"/>
                  <a:t>/c</a:t>
                </a:r>
                <a:r>
                  <a:rPr lang="ru-RU" baseline="30000"/>
                  <a:t>2</a:t>
                </a:r>
                <a:endParaRPr lang="en-US" baseline="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9447380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</a:t>
            </a:r>
            <a:r>
              <a:rPr lang="ru-RU" baseline="0"/>
              <a:t> зависимости ускорения от обратной массы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Лист3!$B$2:$B$6</c:f>
              <c:numCache>
                <c:formatCode>General</c:formatCode>
                <c:ptCount val="5"/>
                <c:pt idx="0">
                  <c:v>4.5454545454545459</c:v>
                </c:pt>
                <c:pt idx="1">
                  <c:v>4</c:v>
                </c:pt>
                <c:pt idx="2">
                  <c:v>3.5714285714285712</c:v>
                </c:pt>
                <c:pt idx="3">
                  <c:v>3.2258064516129035</c:v>
                </c:pt>
                <c:pt idx="4">
                  <c:v>2.9411764705882351</c:v>
                </c:pt>
              </c:numCache>
            </c:numRef>
          </c:xVal>
          <c:yVal>
            <c:numRef>
              <c:f>Лист3!$K$2:$K$6</c:f>
              <c:numCache>
                <c:formatCode>General</c:formatCode>
                <c:ptCount val="5"/>
                <c:pt idx="0">
                  <c:v>0.47852404820674832</c:v>
                </c:pt>
                <c:pt idx="1">
                  <c:v>0.45862609815286393</c:v>
                </c:pt>
                <c:pt idx="2">
                  <c:v>0.43738234847609681</c:v>
                </c:pt>
                <c:pt idx="3">
                  <c:v>0.4060872047898792</c:v>
                </c:pt>
                <c:pt idx="4">
                  <c:v>0.31361383500569251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E89-4154-8867-865C23F012B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94518447"/>
        <c:axId val="1494516047"/>
      </c:scatterChart>
      <c:valAx>
        <c:axId val="149451844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1</a:t>
                </a:r>
                <a:r>
                  <a:rPr lang="en-US"/>
                  <a:t>/(M+m),</a:t>
                </a:r>
                <a:r>
                  <a:rPr lang="en-US" baseline="0"/>
                  <a:t> </a:t>
                </a:r>
                <a:r>
                  <a:rPr lang="ru-RU" baseline="0"/>
                  <a:t>кг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94516047"/>
        <c:crosses val="autoZero"/>
        <c:crossBetween val="midCat"/>
      </c:valAx>
      <c:valAx>
        <c:axId val="14945160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a,</a:t>
                </a:r>
                <a:r>
                  <a:rPr lang="en-US" baseline="0"/>
                  <a:t> </a:t>
                </a:r>
                <a:r>
                  <a:rPr lang="ru-RU" baseline="0"/>
                  <a:t>м</a:t>
                </a:r>
                <a:r>
                  <a:rPr lang="en-US" baseline="0"/>
                  <a:t>/c</a:t>
                </a:r>
                <a:r>
                  <a:rPr lang="ru-RU" baseline="30000"/>
                  <a:t>2</a:t>
                </a:r>
                <a:endParaRPr lang="en-US" baseline="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9451844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866495-EBDB-401B-A25D-FA3F5B51D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</dc:creator>
  <cp:keywords/>
  <dc:description/>
  <cp:lastModifiedBy>Глеб Назаров</cp:lastModifiedBy>
  <cp:revision>6</cp:revision>
  <dcterms:created xsi:type="dcterms:W3CDTF">2025-11-02T11:45:00Z</dcterms:created>
  <dcterms:modified xsi:type="dcterms:W3CDTF">2025-11-02T13:14:00Z</dcterms:modified>
</cp:coreProperties>
</file>