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ABAFE" w14:textId="77777777" w:rsidR="006C75A4" w:rsidRPr="006C75A4" w:rsidRDefault="006C75A4" w:rsidP="006C75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8F8">
        <w:rPr>
          <w:rFonts w:ascii="Times New Roman" w:hAnsi="Times New Roman" w:cs="Times New Roman"/>
          <w:b/>
          <w:bCs/>
          <w:sz w:val="28"/>
          <w:szCs w:val="28"/>
        </w:rPr>
        <w:t>Методические указания по организации самостоятельной работы студентов Тема № 1.1. Россия: географические факторы и природные богатства</w:t>
      </w:r>
    </w:p>
    <w:p w14:paraId="5AE44ABC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1. Территория, природно-ресурсный потенциал России.</w:t>
      </w:r>
    </w:p>
    <w:p w14:paraId="0313EB70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2. Социально-экономические процессы на территории страны, демографические и</w:t>
      </w:r>
    </w:p>
    <w:p w14:paraId="2E3BD2B3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трудовые ресурсы, экономические связи (межгосударственные, региональные и</w:t>
      </w:r>
    </w:p>
    <w:p w14:paraId="480EDA8C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внутрирегиональные), природно-экологические аспекты.</w:t>
      </w:r>
    </w:p>
    <w:p w14:paraId="7CE2FC34" w14:textId="77777777" w:rsidR="006C75A4" w:rsidRPr="006C75A4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 xml:space="preserve">3. Основные этапы исторического процесса формирования </w:t>
      </w:r>
      <w:proofErr w:type="spellStart"/>
      <w:r w:rsidRPr="00C848F8">
        <w:rPr>
          <w:rFonts w:ascii="Times New Roman" w:hAnsi="Times New Roman" w:cs="Times New Roman"/>
          <w:sz w:val="28"/>
          <w:szCs w:val="28"/>
        </w:rPr>
        <w:t>природноэкономической</w:t>
      </w:r>
      <w:proofErr w:type="spellEnd"/>
      <w:r w:rsidRPr="00C848F8">
        <w:rPr>
          <w:rFonts w:ascii="Times New Roman" w:hAnsi="Times New Roman" w:cs="Times New Roman"/>
          <w:sz w:val="28"/>
          <w:szCs w:val="28"/>
        </w:rPr>
        <w:t xml:space="preserve"> базы России.</w:t>
      </w:r>
    </w:p>
    <w:p w14:paraId="58FF957D" w14:textId="77777777" w:rsidR="006C75A4" w:rsidRPr="006C75A4" w:rsidRDefault="006C75A4" w:rsidP="006C75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8F8">
        <w:rPr>
          <w:rFonts w:ascii="Times New Roman" w:hAnsi="Times New Roman" w:cs="Times New Roman"/>
          <w:b/>
          <w:bCs/>
          <w:sz w:val="28"/>
          <w:szCs w:val="28"/>
        </w:rPr>
        <w:t>Методические указания по организации самостоятельной работы студентов Тема занятия № 1.2. Многообразие российских регионов</w:t>
      </w:r>
    </w:p>
    <w:p w14:paraId="6016BAF8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1. Историко-географическое описание России</w:t>
      </w:r>
    </w:p>
    <w:p w14:paraId="630F9EC6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2. География населения России: исторические, экономические, политические и</w:t>
      </w:r>
    </w:p>
    <w:p w14:paraId="694AF43C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демографические аспекты</w:t>
      </w:r>
    </w:p>
    <w:p w14:paraId="7B88879F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3. География хозяйства России: сельское хозяйство, промышленность, пути</w:t>
      </w:r>
    </w:p>
    <w:p w14:paraId="3FC7D932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сообщения, города</w:t>
      </w:r>
    </w:p>
    <w:p w14:paraId="70E42582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4. Деление по федеральным округам: особенности, основания, вызовы</w:t>
      </w:r>
    </w:p>
    <w:p w14:paraId="7B7FDDF7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5. Разнообразие регионов и локаций России</w:t>
      </w:r>
    </w:p>
    <w:p w14:paraId="737342BD" w14:textId="77777777" w:rsidR="006C75A4" w:rsidRPr="006C75A4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6. Хозяйственная специализация российских регионов</w:t>
      </w:r>
    </w:p>
    <w:p w14:paraId="4F7DABF8" w14:textId="77777777" w:rsidR="006C75A4" w:rsidRPr="00C848F8" w:rsidRDefault="006C75A4" w:rsidP="006C75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8F8">
        <w:rPr>
          <w:rFonts w:ascii="Times New Roman" w:hAnsi="Times New Roman" w:cs="Times New Roman"/>
          <w:b/>
          <w:bCs/>
          <w:sz w:val="28"/>
          <w:szCs w:val="28"/>
        </w:rPr>
        <w:t>Методические указания по организации самостоятельной работы студентов Тема 1.3. Испытания и победы России</w:t>
      </w:r>
    </w:p>
    <w:p w14:paraId="233B2B7A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1. Особенности суровых испытаний, с которыми столкнулась средневековая Русь и</w:t>
      </w:r>
    </w:p>
    <w:p w14:paraId="2FFFADC1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Россия в период своей истории (до 1991 г.) и причины наших побед.</w:t>
      </w:r>
    </w:p>
    <w:p w14:paraId="7EB9950F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2. Проблемы объективно-перманентного характера, которые препятствовали</w:t>
      </w:r>
    </w:p>
    <w:p w14:paraId="30985962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развитию средневековой Руси и России (до 1991 г.)</w:t>
      </w:r>
    </w:p>
    <w:p w14:paraId="5FA9E508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3. Испытания, с которыми столкнулась Россия в 90-е гг. – до настоящего времени</w:t>
      </w:r>
    </w:p>
    <w:p w14:paraId="13C45B58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4. Политические и экономические победы России в современный период</w:t>
      </w:r>
    </w:p>
    <w:p w14:paraId="0818EDFE" w14:textId="77777777" w:rsidR="006C75A4" w:rsidRPr="00C848F8" w:rsidRDefault="006C75A4" w:rsidP="006C75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8F8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Методические указания по организации самостоятельной работы студентов Тема 2.1. Применимость и альтернативы цивилизационного подхода</w:t>
      </w:r>
    </w:p>
    <w:p w14:paraId="3F6ECFDD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1. Цивилизационный подход в социальных науках</w:t>
      </w:r>
    </w:p>
    <w:p w14:paraId="192919AB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2. Достоинства и недостатки цивилизационного подхода</w:t>
      </w:r>
    </w:p>
    <w:p w14:paraId="58CA7A6E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3. Цивилизация и культура: общее и отличия</w:t>
      </w:r>
    </w:p>
    <w:p w14:paraId="6AC7A879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4. Признаки цивилизации</w:t>
      </w:r>
    </w:p>
    <w:p w14:paraId="089713FC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5. Теории локальных цивилизаций</w:t>
      </w:r>
    </w:p>
    <w:p w14:paraId="26E65EEC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6. Альтернативы цивилизационного подхода</w:t>
      </w:r>
    </w:p>
    <w:p w14:paraId="31881DC1" w14:textId="77777777" w:rsidR="006C75A4" w:rsidRPr="00C848F8" w:rsidRDefault="006C75A4" w:rsidP="006C75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8F8">
        <w:rPr>
          <w:rFonts w:ascii="Times New Roman" w:hAnsi="Times New Roman" w:cs="Times New Roman"/>
          <w:b/>
          <w:bCs/>
          <w:sz w:val="28"/>
          <w:szCs w:val="28"/>
        </w:rPr>
        <w:t>Методические указания по организации самостоятельной работы студентов Тема 2.2. Российская цивилизация в исторической динамике</w:t>
      </w:r>
    </w:p>
    <w:p w14:paraId="4DEA4583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1. Нация-государство. Относится ли Россия к модели нация-государство? Почему?</w:t>
      </w:r>
    </w:p>
    <w:p w14:paraId="2F79889C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2. Государство-нация. Относится ли Россия к модели государство-нация? Почему?</w:t>
      </w:r>
    </w:p>
    <w:p w14:paraId="647A903A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 xml:space="preserve">3. Государство-цивилизация. Относится ли Россия к модели </w:t>
      </w:r>
      <w:proofErr w:type="spellStart"/>
      <w:r w:rsidRPr="00C848F8">
        <w:rPr>
          <w:rFonts w:ascii="Times New Roman" w:hAnsi="Times New Roman" w:cs="Times New Roman"/>
          <w:sz w:val="28"/>
          <w:szCs w:val="28"/>
        </w:rPr>
        <w:t>государствоцивилизация</w:t>
      </w:r>
      <w:proofErr w:type="spellEnd"/>
      <w:r w:rsidRPr="00C848F8">
        <w:rPr>
          <w:rFonts w:ascii="Times New Roman" w:hAnsi="Times New Roman" w:cs="Times New Roman"/>
          <w:sz w:val="28"/>
          <w:szCs w:val="28"/>
        </w:rPr>
        <w:t>? Почему?</w:t>
      </w:r>
    </w:p>
    <w:p w14:paraId="4CFBECD1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4. Исторические циклы цивилизационного развития России</w:t>
      </w:r>
    </w:p>
    <w:p w14:paraId="77B8EF68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5. Народовластие: российский исторический опыт</w:t>
      </w:r>
    </w:p>
    <w:p w14:paraId="0CC54EB0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6. Основные черты российской цивилизации</w:t>
      </w:r>
    </w:p>
    <w:p w14:paraId="524EDCDA" w14:textId="77777777" w:rsidR="006C75A4" w:rsidRPr="00C848F8" w:rsidRDefault="006C75A4" w:rsidP="006C75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8F8">
        <w:rPr>
          <w:rFonts w:ascii="Times New Roman" w:hAnsi="Times New Roman" w:cs="Times New Roman"/>
          <w:b/>
          <w:bCs/>
          <w:sz w:val="28"/>
          <w:szCs w:val="28"/>
        </w:rPr>
        <w:t>Методические указания по организации самостоятельной работы студентов Тема 2.3. Российская цивилизация в академическом дискурсе</w:t>
      </w:r>
    </w:p>
    <w:p w14:paraId="367B850B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1. Цивилизационный дискурс в России: история и современность</w:t>
      </w:r>
    </w:p>
    <w:p w14:paraId="3BABB569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2. Российская цивилизация в академическом дискурсе евразийцев</w:t>
      </w:r>
    </w:p>
    <w:p w14:paraId="455B62BF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 xml:space="preserve">3. Российская цивилизация в академическом дискурсе </w:t>
      </w:r>
      <w:proofErr w:type="spellStart"/>
      <w:r w:rsidRPr="00C848F8">
        <w:rPr>
          <w:rFonts w:ascii="Times New Roman" w:hAnsi="Times New Roman" w:cs="Times New Roman"/>
          <w:sz w:val="28"/>
          <w:szCs w:val="28"/>
        </w:rPr>
        <w:t>неоевразийцев</w:t>
      </w:r>
      <w:proofErr w:type="spellEnd"/>
    </w:p>
    <w:p w14:paraId="5DE81EEA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4. Черты и признаки России как пограничной цивилизации</w:t>
      </w:r>
    </w:p>
    <w:p w14:paraId="2CF6D592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 xml:space="preserve">5. Российская цивилизация в контексте современного геополитического кризиса </w:t>
      </w:r>
    </w:p>
    <w:p w14:paraId="50D9F58C" w14:textId="77777777" w:rsidR="00123D22" w:rsidRDefault="00123D22"/>
    <w:p w14:paraId="13E7123F" w14:textId="77777777" w:rsidR="006C75A4" w:rsidRDefault="006C75A4"/>
    <w:p w14:paraId="62B651A3" w14:textId="77777777" w:rsidR="006C75A4" w:rsidRDefault="006C75A4"/>
    <w:p w14:paraId="6ABD9392" w14:textId="77777777" w:rsidR="006C75A4" w:rsidRDefault="006C75A4"/>
    <w:p w14:paraId="0D16BB43" w14:textId="77777777" w:rsidR="006C75A4" w:rsidRPr="00C848F8" w:rsidRDefault="006C75A4" w:rsidP="006C75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8F8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Методические указания по организации самостоятельной работы студентов Тема 2.4. Российская цивилизационная идентичность на современном этапе</w:t>
      </w:r>
    </w:p>
    <w:p w14:paraId="3C1AA912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1. Проблема российской цивилизационной идентичности в политическом дискурсе.</w:t>
      </w:r>
    </w:p>
    <w:p w14:paraId="65D4E610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2. Тематика цивилизационной идентичности в Стратегии государственной</w:t>
      </w:r>
    </w:p>
    <w:p w14:paraId="338ADB70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национальной политики РФ на период до 2025 года.</w:t>
      </w:r>
    </w:p>
    <w:p w14:paraId="7111398B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3. Проблема цивилизационной идентичности в современной российской</w:t>
      </w:r>
    </w:p>
    <w:p w14:paraId="3CD96BE1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социогуманитарной науке.</w:t>
      </w:r>
    </w:p>
    <w:p w14:paraId="7C0C5D3E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4. Современные концепции российской цивилизационной идентичности: 1)</w:t>
      </w:r>
    </w:p>
    <w:p w14:paraId="016210CF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глобалистская (А.А. Зиновьев и др.), 2) национально-цивилизационная (М.Ф. Антонов,</w:t>
      </w:r>
    </w:p>
    <w:p w14:paraId="2A2B7D4A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Д.М. Балашов, Э.В. Володин, Л.М. Леонов, И.Р. Шафаревич и др.); 3) геополитическая</w:t>
      </w:r>
    </w:p>
    <w:p w14:paraId="61723A2D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(А.А. Кара-Мурза, С.Б. Лавров, Н.Н. Моисеев, А.С. Панарин и др.); концепция</w:t>
      </w:r>
    </w:p>
    <w:p w14:paraId="762EC1D3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многослойной российской цивилизационной идентичности (С.В. Кортунов, В.И. Пантин и</w:t>
      </w:r>
    </w:p>
    <w:p w14:paraId="7ACEAC57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др.).</w:t>
      </w:r>
    </w:p>
    <w:p w14:paraId="65B68D00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5. Ключевые тезисы статьи В.В. Путина «Россия: национальный вопрос».</w:t>
      </w:r>
    </w:p>
    <w:p w14:paraId="274C1B88" w14:textId="77777777" w:rsidR="006C75A4" w:rsidRPr="00C848F8" w:rsidRDefault="006C75A4" w:rsidP="006C75A4">
      <w:pPr>
        <w:rPr>
          <w:rFonts w:ascii="Times New Roman" w:hAnsi="Times New Roman" w:cs="Times New Roman"/>
          <w:sz w:val="28"/>
          <w:szCs w:val="28"/>
        </w:rPr>
      </w:pPr>
      <w:r w:rsidRPr="00C848F8">
        <w:rPr>
          <w:rFonts w:ascii="Times New Roman" w:hAnsi="Times New Roman" w:cs="Times New Roman"/>
          <w:sz w:val="28"/>
          <w:szCs w:val="28"/>
        </w:rPr>
        <w:t>6. Русский мир и российская цивилизация</w:t>
      </w:r>
      <w:r w:rsidRPr="00C848F8">
        <w:rPr>
          <w:rFonts w:ascii="Times New Roman" w:hAnsi="Times New Roman" w:cs="Times New Roman"/>
          <w:sz w:val="28"/>
          <w:szCs w:val="28"/>
        </w:rPr>
        <w:cr/>
      </w:r>
    </w:p>
    <w:p w14:paraId="15C3A17B" w14:textId="77777777" w:rsidR="006C75A4" w:rsidRDefault="006C75A4"/>
    <w:sectPr w:rsidR="006C75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BEB"/>
    <w:rsid w:val="000F5127"/>
    <w:rsid w:val="00123D22"/>
    <w:rsid w:val="002F0B6F"/>
    <w:rsid w:val="00362D81"/>
    <w:rsid w:val="006C75A4"/>
    <w:rsid w:val="00AD2BEB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635CE"/>
  <w15:chartTrackingRefBased/>
  <w15:docId w15:val="{4DFB1115-2FDC-401D-BE66-B388D7859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5A4"/>
  </w:style>
  <w:style w:type="paragraph" w:styleId="1">
    <w:name w:val="heading 1"/>
    <w:basedOn w:val="a"/>
    <w:next w:val="a"/>
    <w:link w:val="10"/>
    <w:uiPriority w:val="9"/>
    <w:qFormat/>
    <w:rsid w:val="00AD2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B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2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2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2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2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2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2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2B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2B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2B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2B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2BE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2B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2B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2B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2B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2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2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2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2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2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2B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2B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2B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2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2BE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2B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2</cp:revision>
  <dcterms:created xsi:type="dcterms:W3CDTF">2025-11-27T09:56:00Z</dcterms:created>
  <dcterms:modified xsi:type="dcterms:W3CDTF">2025-11-27T10:33:00Z</dcterms:modified>
</cp:coreProperties>
</file>