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mc:AlternateContent>
          <mc:Choice Requires="wps">
            <w:drawing>
              <wp:anchor behindDoc="0" distT="42545" distB="45085" distL="109220" distR="111760" simplePos="0" locked="0" layoutInCell="0" allowOverlap="1" relativeHeight="2" wp14:anchorId="34FDF947">
                <wp:simplePos x="0" y="0"/>
                <wp:positionH relativeFrom="column">
                  <wp:posOffset>-111125</wp:posOffset>
                </wp:positionH>
                <wp:positionV relativeFrom="paragraph">
                  <wp:posOffset>242570</wp:posOffset>
                </wp:positionV>
                <wp:extent cx="5935345" cy="2771775"/>
                <wp:effectExtent l="0" t="0" r="0" b="0"/>
                <wp:wrapSquare wrapText="bothSides"/>
                <wp:docPr id="1" name="Text 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5320" cy="2771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ind w:hanging="0"/>
                              <w:jc w:val="center"/>
                              <w:rPr>
                                <w:sz w:val="90"/>
                                <w:szCs w:val="9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color w:val="000000"/>
                                <w:sz w:val="90"/>
                                <w:szCs w:val="90"/>
                                <w:lang w:val="ro-RO"/>
                              </w:rPr>
                              <w:t>REMOTE ADMINISTRATION</w:t>
                            </w:r>
                          </w:p>
                          <w:p>
                            <w:pPr>
                              <w:pStyle w:val="FrameContents"/>
                              <w:ind w:hanging="0"/>
                              <w:jc w:val="center"/>
                              <w:rPr>
                                <w:sz w:val="90"/>
                                <w:szCs w:val="9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color w:val="000000"/>
                                <w:sz w:val="90"/>
                                <w:szCs w:val="90"/>
                                <w:lang w:val="ro-RO"/>
                              </w:rPr>
                              <w:t>TOOL</w:t>
                            </w:r>
                          </w:p>
                          <w:p>
                            <w:pPr>
                              <w:pStyle w:val="FrameContents"/>
                              <w:spacing w:before="0" w:after="160"/>
                              <w:ind w:hanging="0"/>
                              <w:jc w:val="center"/>
                              <w:rPr>
                                <w:sz w:val="90"/>
                                <w:szCs w:val="9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color w:val="000000"/>
                                <w:sz w:val="48"/>
                                <w:szCs w:val="48"/>
                                <w:lang w:val="ro-RO"/>
                              </w:rPr>
                              <w:t>-Proiect PSO-</w:t>
                            </w:r>
                          </w:p>
                        </w:txbxContent>
                      </wps:txbx>
                      <wps:bodyPr anchor="t">
                        <a:spAutoFit/>
                      </wps:bodyPr>
                    </wps:wsp>
                  </a:graphicData>
                </a:graphic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rect id="shape_0" ID="Text Box 2" path="m0,0l-2147483645,0l-2147483645,-2147483646l0,-2147483646xe" stroked="f" o:allowincell="f" style="position:absolute;margin-left:-8.75pt;margin-top:19.1pt;width:467.3pt;height:218.2pt;mso-wrap-style:square;v-text-anchor:top" wp14:anchorId="34FDF947">
                <v:fill o:detectmouseclick="t" on="false"/>
                <v:stroke color="#3465a4" weight="9360" joinstyle="round" endcap="flat"/>
                <v:textbox>
                  <w:txbxContent>
                    <w:p>
                      <w:pPr>
                        <w:pStyle w:val="FrameContents"/>
                        <w:ind w:hanging="0"/>
                        <w:jc w:val="center"/>
                        <w:rPr>
                          <w:sz w:val="90"/>
                          <w:szCs w:val="90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color w:val="000000"/>
                          <w:sz w:val="90"/>
                          <w:szCs w:val="90"/>
                          <w:lang w:val="ro-RO"/>
                        </w:rPr>
                        <w:t>REMOTE ADMINISTRATION</w:t>
                      </w:r>
                    </w:p>
                    <w:p>
                      <w:pPr>
                        <w:pStyle w:val="FrameContents"/>
                        <w:ind w:hanging="0"/>
                        <w:jc w:val="center"/>
                        <w:rPr>
                          <w:sz w:val="90"/>
                          <w:szCs w:val="90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color w:val="000000"/>
                          <w:sz w:val="90"/>
                          <w:szCs w:val="90"/>
                          <w:lang w:val="ro-RO"/>
                        </w:rPr>
                        <w:t>TOOL</w:t>
                      </w:r>
                    </w:p>
                    <w:p>
                      <w:pPr>
                        <w:pStyle w:val="FrameContents"/>
                        <w:spacing w:before="0" w:after="160"/>
                        <w:ind w:hanging="0"/>
                        <w:jc w:val="center"/>
                        <w:rPr>
                          <w:sz w:val="90"/>
                          <w:szCs w:val="90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color w:val="000000"/>
                          <w:sz w:val="48"/>
                          <w:szCs w:val="48"/>
                          <w:lang w:val="ro-RO"/>
                        </w:rPr>
                        <w:t>-Proiect PSO-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45720" distB="45720" distL="0" distR="114300" simplePos="0" locked="0" layoutInCell="0" allowOverlap="1" relativeHeight="4" wp14:anchorId="3830DDCC">
                <wp:simplePos x="0" y="0"/>
                <wp:positionH relativeFrom="margin">
                  <wp:align>left</wp:align>
                </wp:positionH>
                <wp:positionV relativeFrom="paragraph">
                  <wp:posOffset>7059295</wp:posOffset>
                </wp:positionV>
                <wp:extent cx="2466975" cy="938530"/>
                <wp:effectExtent l="0" t="0" r="0" b="0"/>
                <wp:wrapSquare wrapText="bothSides"/>
                <wp:docPr id="3" name="Text 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7080" cy="938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b/>
                                <w:b/>
                                <w:bCs/>
                                <w:color w:val="00000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val="ro-RO"/>
                              </w:rPr>
                              <w:t>Grupa: C113B</w:t>
                            </w:r>
                          </w:p>
                          <w:p>
                            <w:pPr>
                              <w:pStyle w:val="FrameContents"/>
                              <w:rPr>
                                <w:b/>
                                <w:b/>
                                <w:bCs/>
                                <w:color w:val="00000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val="ro-RO"/>
                              </w:rPr>
                              <w:t>Studenți: Shanab Bianca</w:t>
                            </w:r>
                          </w:p>
                          <w:p>
                            <w:pPr>
                              <w:pStyle w:val="FrameContents"/>
                              <w:spacing w:before="0" w:after="160"/>
                              <w:ind w:left="720" w:hanging="0"/>
                              <w:rPr>
                                <w:b/>
                                <w:b/>
                                <w:bCs/>
                                <w:color w:val="00000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val="ro-RO"/>
                              </w:rPr>
                              <w:t xml:space="preserve">     </w:t>
                            </w: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val="ro-RO"/>
                              </w:rPr>
                              <w:t>Moldovan Andrei</w:t>
                            </w:r>
                          </w:p>
                        </w:txbxContent>
                      </wps:txbx>
                      <wps:bodyPr anchor="t">
                        <a:spAutoFit/>
                      </wps:bodyPr>
                    </wps:wsp>
                  </a:graphicData>
                </a:graphic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rect id="shape_0" ID="Text Box 2" path="m0,0l-2147483645,0l-2147483645,-2147483646l0,-2147483646xe" stroked="f" o:allowincell="f" style="position:absolute;margin-left:-0.05pt;margin-top:555.85pt;width:194.2pt;height:73.85pt;mso-wrap-style:square;v-text-anchor:top;mso-position-horizontal:left;mso-position-horizontal-relative:margin" wp14:anchorId="3830DDCC">
                <v:fill o:detectmouseclick="t" on="false"/>
                <v:stroke color="#3465a4" weight="9360" joinstyle="round" endcap="flat"/>
                <v:textbox>
                  <w:txbxContent>
                    <w:p>
                      <w:pPr>
                        <w:pStyle w:val="FrameContents"/>
                        <w:rPr>
                          <w:b/>
                          <w:b/>
                          <w:bCs/>
                          <w:color w:val="000000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color w:val="000000"/>
                          <w:sz w:val="28"/>
                          <w:szCs w:val="28"/>
                          <w:lang w:val="ro-RO"/>
                        </w:rPr>
                        <w:t>Grupa: C113B</w:t>
                      </w:r>
                    </w:p>
                    <w:p>
                      <w:pPr>
                        <w:pStyle w:val="FrameContents"/>
                        <w:rPr>
                          <w:b/>
                          <w:b/>
                          <w:bCs/>
                          <w:color w:val="000000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color w:val="000000"/>
                          <w:sz w:val="28"/>
                          <w:szCs w:val="28"/>
                          <w:lang w:val="ro-RO"/>
                        </w:rPr>
                        <w:t>Studenți: Shanab Bianca</w:t>
                      </w:r>
                    </w:p>
                    <w:p>
                      <w:pPr>
                        <w:pStyle w:val="FrameContents"/>
                        <w:spacing w:before="0" w:after="160"/>
                        <w:ind w:left="720" w:hanging="0"/>
                        <w:rPr>
                          <w:b/>
                          <w:b/>
                          <w:bCs/>
                          <w:color w:val="000000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color w:val="000000"/>
                          <w:sz w:val="28"/>
                          <w:szCs w:val="28"/>
                          <w:lang w:val="ro-RO"/>
                        </w:rPr>
                        <w:t xml:space="preserve">     </w:t>
                      </w:r>
                      <w:r>
                        <w:rPr>
                          <w:rFonts w:cs="Times New Roman" w:ascii="Times New Roman" w:hAnsi="Times New Roman"/>
                          <w:b/>
                          <w:bCs/>
                          <w:color w:val="000000"/>
                          <w:sz w:val="28"/>
                          <w:szCs w:val="28"/>
                          <w:lang w:val="ro-RO"/>
                        </w:rPr>
                        <w:t>Moldovan Andrei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45720" distB="45720" distL="111760" distR="111125" simplePos="0" locked="0" layoutInCell="0" allowOverlap="1" relativeHeight="6" wp14:anchorId="50FAB3B9">
                <wp:simplePos x="0" y="0"/>
                <wp:positionH relativeFrom="column">
                  <wp:posOffset>3446780</wp:posOffset>
                </wp:positionH>
                <wp:positionV relativeFrom="paragraph">
                  <wp:posOffset>7010400</wp:posOffset>
                </wp:positionV>
                <wp:extent cx="2498725" cy="294640"/>
                <wp:effectExtent l="0" t="0" r="0" b="0"/>
                <wp:wrapSquare wrapText="bothSides"/>
                <wp:docPr id="5" name="Text Box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8760" cy="2944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ind w:hanging="0"/>
                              <w:jc w:val="right"/>
                              <w:rPr>
                                <w:b/>
                                <w:b/>
                                <w:bCs/>
                                <w:color w:val="00000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val="ro-RO"/>
                              </w:rPr>
                              <w:t>Prof. Coord.: Avram Dan</w:t>
                            </w:r>
                          </w:p>
                        </w:txbxContent>
                      </wps:txbx>
                      <wps:bodyPr anchor="t">
                        <a:spAutoFit/>
                      </wps:bodyPr>
                    </wps:wsp>
                  </a:graphicData>
                </a:graphic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rect id="shape_0" ID="Text Box 3" path="m0,0l-2147483645,0l-2147483645,-2147483646l0,-2147483646xe" stroked="f" o:allowincell="f" style="position:absolute;margin-left:271.4pt;margin-top:552pt;width:196.7pt;height:23.15pt;mso-wrap-style:square;v-text-anchor:top" wp14:anchorId="50FAB3B9">
                <v:fill o:detectmouseclick="t" on="false"/>
                <v:stroke color="#3465a4" weight="9360" joinstyle="round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ind w:hanging="0"/>
                        <w:jc w:val="right"/>
                        <w:rPr>
                          <w:b/>
                          <w:b/>
                          <w:bCs/>
                          <w:color w:val="000000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color w:val="000000"/>
                          <w:sz w:val="28"/>
                          <w:szCs w:val="28"/>
                          <w:lang w:val="ro-RO"/>
                        </w:rPr>
                        <w:t>Prof. Coord.: Avram Dan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br w:type="page"/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mc:AlternateContent>
          <mc:Choice Requires="wps">
            <w:drawing>
              <wp:anchor behindDoc="0" distT="0" distB="635" distL="0" distR="0" simplePos="0" locked="0" layoutInCell="0" allowOverlap="1" relativeHeight="8" wp14:anchorId="454F3BEC">
                <wp:simplePos x="0" y="0"/>
                <wp:positionH relativeFrom="margin">
                  <wp:align>center</wp:align>
                </wp:positionH>
                <wp:positionV relativeFrom="paragraph">
                  <wp:posOffset>1905</wp:posOffset>
                </wp:positionV>
                <wp:extent cx="1828800" cy="504190"/>
                <wp:effectExtent l="0" t="0" r="0" b="635"/>
                <wp:wrapNone/>
                <wp:docPr id="7" name="Text Box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504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jc w:val="center"/>
                              <w:rPr>
                                <w:color w:val="000000" w:themeColor="text1"/>
                                <w:sz w:val="56"/>
                                <w:szCs w:val="56"/>
                                <w:lang w:val="ro-R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56"/>
                                <w:szCs w:val="56"/>
                                <w:lang w:val="ro-R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Cuprins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4" path="m0,0l-2147483645,0l-2147483645,-2147483646l0,-2147483646xe" stroked="f" o:allowincell="f" style="position:absolute;margin-left:161.85pt;margin-top:0.15pt;width:143.95pt;height:39.65pt;mso-wrap-style:square;v-text-anchor:top;mso-position-horizontal:center;mso-position-horizontal-relative:margin" wp14:anchorId="454F3BEC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jc w:val="center"/>
                        <w:rPr>
                          <w:color w:val="000000" w:themeColor="text1"/>
                          <w:sz w:val="56"/>
                          <w:szCs w:val="56"/>
                          <w:lang w:val="ro-R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56"/>
                          <w:szCs w:val="56"/>
                          <w:lang w:val="ro-R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Cuprins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ContentsHeading"/>
            <w:rPr>
              <w:lang w:val="en-US"/>
            </w:rPr>
          </w:pPr>
          <w:r>
            <w:rPr>
              <w:lang w:val="en-US"/>
            </w:rPr>
            <w:t>Contents</w:t>
          </w:r>
        </w:p>
        <w:p>
          <w:pPr>
            <w:pStyle w:val="Contents1"/>
            <w:tabs>
              <w:tab w:val="clear" w:pos="720"/>
              <w:tab w:val="right" w:pos="9354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  <w:vanish w:val="false"/>
            </w:rPr>
            <w:instrText xml:space="preserve"> TOC \z \o "1-3" \u \h</w:instrText>
          </w:r>
          <w:r>
            <w:rPr>
              <w:webHidden/>
              <w:rStyle w:val="IndexLink"/>
              <w:vanish w:val="false"/>
            </w:rPr>
            <w:fldChar w:fldCharType="separate"/>
          </w:r>
          <w:hyperlink w:anchor="__RefHeading___Toc478_3083574316">
            <w:r>
              <w:rPr>
                <w:webHidden/>
                <w:rStyle w:val="IndexLink"/>
                <w:vanish w:val="false"/>
              </w:rPr>
              <w:t>1. Capitolul 1 – Introducere</w:t>
              <w:tab/>
              <w:t>3</w:t>
            </w:r>
          </w:hyperlink>
        </w:p>
        <w:p>
          <w:pPr>
            <w:pStyle w:val="Contents2"/>
            <w:tabs>
              <w:tab w:val="clear" w:pos="720"/>
              <w:tab w:val="right" w:pos="9354" w:leader="dot"/>
            </w:tabs>
            <w:rPr/>
          </w:pPr>
          <w:hyperlink w:anchor="__RefHeading___Toc480_3083574316">
            <w:r>
              <w:rPr>
                <w:webHidden/>
                <w:rStyle w:val="IndexLink"/>
                <w:vanish w:val="false"/>
              </w:rPr>
              <w:t>1.1. Scopul proiectului</w:t>
              <w:tab/>
              <w:t>3</w:t>
            </w:r>
          </w:hyperlink>
        </w:p>
        <w:p>
          <w:pPr>
            <w:pStyle w:val="Contents2"/>
            <w:tabs>
              <w:tab w:val="clear" w:pos="720"/>
              <w:tab w:val="right" w:pos="9354" w:leader="dot"/>
            </w:tabs>
            <w:rPr/>
          </w:pPr>
          <w:hyperlink w:anchor="__RefHeading___Toc482_3083574316">
            <w:r>
              <w:rPr>
                <w:webHidden/>
                <w:rStyle w:val="IndexLink"/>
                <w:vanish w:val="false"/>
              </w:rPr>
              <w:t>1.2. Lista definițiilor</w:t>
              <w:tab/>
              <w:t>3</w:t>
            </w:r>
          </w:hyperlink>
        </w:p>
        <w:p>
          <w:pPr>
            <w:pStyle w:val="Contents1"/>
            <w:tabs>
              <w:tab w:val="clear" w:pos="720"/>
              <w:tab w:val="right" w:pos="9354" w:leader="dot"/>
            </w:tabs>
            <w:rPr/>
          </w:pPr>
          <w:hyperlink w:anchor="__RefHeading___Toc492_3083574316">
            <w:r>
              <w:rPr>
                <w:webHidden/>
                <w:rStyle w:val="IndexLink"/>
                <w:vanish w:val="false"/>
              </w:rPr>
              <w:t>2. Capitolul 2 – Descrierea cerințelor</w:t>
              <w:tab/>
              <w:t>4</w:t>
            </w:r>
          </w:hyperlink>
        </w:p>
        <w:p>
          <w:pPr>
            <w:pStyle w:val="Contents2"/>
            <w:tabs>
              <w:tab w:val="clear" w:pos="720"/>
              <w:tab w:val="right" w:pos="9354" w:leader="dot"/>
            </w:tabs>
            <w:rPr/>
          </w:pPr>
          <w:hyperlink w:anchor="__RefHeading___Toc494_3083574316">
            <w:r>
              <w:rPr>
                <w:webHidden/>
                <w:rStyle w:val="IndexLink"/>
                <w:vanish w:val="false"/>
              </w:rPr>
              <w:t>2.1. Cerințele funcționale</w:t>
              <w:tab/>
              <w:t>4</w:t>
            </w:r>
          </w:hyperlink>
          <w:r>
            <w:rPr>
              <w:rStyle w:val="IndexLink"/>
              <w:vanish w:val="false"/>
            </w:rPr>
            <w:fldChar w:fldCharType="end"/>
          </w:r>
        </w:p>
      </w:sdtContent>
    </w:sdt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both"/>
        <w:rPr>
          <w:rFonts w:ascii="Times New Roman" w:hAnsi="Times New Roman" w:cs="Times New Roman"/>
          <w:lang w:val="ro-RO"/>
        </w:rPr>
      </w:pPr>
      <w:r>
        <w:rPr>
          <w:rFonts w:cs="Times New Roman" w:ascii="Times New Roman" w:hAnsi="Times New Roman"/>
          <w:lang w:val="ro-RO"/>
        </w:rPr>
      </w:r>
      <w:r>
        <w:br w:type="page"/>
      </w:r>
    </w:p>
    <w:p>
      <w:pPr>
        <w:pStyle w:val="Heading1"/>
        <w:numPr>
          <w:ilvl w:val="0"/>
          <w:numId w:val="3"/>
        </w:numPr>
        <w:jc w:val="both"/>
        <w:rPr>
          <w:color w:val="111111"/>
          <w:u w:val="single"/>
        </w:rPr>
      </w:pPr>
      <w:bookmarkStart w:id="0" w:name="__RefHeading___Toc478_3083574316"/>
      <w:bookmarkStart w:id="1" w:name="_Toc150764431"/>
      <w:bookmarkStart w:id="2" w:name="_Toc129681343"/>
      <w:bookmarkEnd w:id="0"/>
      <w:r>
        <w:rPr>
          <w:rFonts w:cs="Times New Roman" w:ascii="Times New Roman" w:hAnsi="Times New Roman"/>
          <w:b/>
          <w:bCs/>
          <w:color w:val="111111"/>
          <w:sz w:val="40"/>
          <w:szCs w:val="40"/>
          <w:u w:val="single"/>
          <w:lang w:val="ro-RO"/>
        </w:rPr>
        <w:t xml:space="preserve">Capitolul 1 – </w:t>
      </w:r>
      <w:bookmarkEnd w:id="2"/>
      <w:r>
        <w:rPr>
          <w:rFonts w:cs="Times New Roman" w:ascii="Times New Roman" w:hAnsi="Times New Roman"/>
          <w:b/>
          <w:bCs/>
          <w:color w:val="111111"/>
          <w:sz w:val="40"/>
          <w:szCs w:val="40"/>
          <w:u w:val="single"/>
          <w:lang w:val="ro-RO"/>
        </w:rPr>
        <w:t>Introducer</w:t>
      </w:r>
      <w:bookmarkEnd w:id="1"/>
      <w:r>
        <w:rPr>
          <w:rFonts w:cs="Times New Roman" w:ascii="Times New Roman" w:hAnsi="Times New Roman"/>
          <w:b/>
          <w:bCs/>
          <w:color w:val="111111"/>
          <w:sz w:val="40"/>
          <w:szCs w:val="40"/>
          <w:u w:val="single"/>
          <w:lang w:val="ro-RO"/>
        </w:rPr>
        <w:t>e</w:t>
      </w:r>
    </w:p>
    <w:p>
      <w:pPr>
        <w:pStyle w:val="Normal"/>
        <w:jc w:val="both"/>
        <w:rPr>
          <w:rFonts w:ascii="Times New Roman" w:hAnsi="Times New Roman" w:cs="Times New Roman"/>
          <w:lang w:val="ro-RO"/>
        </w:rPr>
      </w:pPr>
      <w:r>
        <w:rPr>
          <w:rFonts w:cs="Times New Roman" w:ascii="Times New Roman" w:hAnsi="Times New Roman"/>
          <w:lang w:val="ro-RO"/>
        </w:rPr>
      </w:r>
    </w:p>
    <w:p>
      <w:pPr>
        <w:pStyle w:val="Heading2"/>
        <w:ind w:left="360" w:hanging="0"/>
        <w:jc w:val="both"/>
        <w:rPr>
          <w:color w:val="111111"/>
        </w:rPr>
      </w:pPr>
      <w:bookmarkStart w:id="3" w:name="__RefHeading___Toc480_3083574316"/>
      <w:bookmarkStart w:id="4" w:name="_Toc150764432"/>
      <w:bookmarkStart w:id="5" w:name="_Toc129681344"/>
      <w:bookmarkEnd w:id="3"/>
      <w:r>
        <w:rPr>
          <w:rFonts w:cs="Times New Roman" w:ascii="Times New Roman" w:hAnsi="Times New Roman"/>
          <w:color w:val="111111"/>
          <w:lang w:val="ro-RO"/>
        </w:rPr>
        <w:t>1.1.  Scopul proiectului</w:t>
      </w:r>
      <w:bookmarkEnd w:id="4"/>
      <w:bookmarkEnd w:id="5"/>
    </w:p>
    <w:p>
      <w:pPr>
        <w:pStyle w:val="Normal"/>
        <w:jc w:val="both"/>
        <w:rPr/>
      </w:pPr>
      <w:r>
        <w:rPr>
          <w:rFonts w:cs="Times New Roman" w:ascii="Times New Roman" w:hAnsi="Times New Roman"/>
          <w:lang w:val="ro-RO"/>
        </w:rPr>
        <w:tab/>
        <w:tab/>
      </w:r>
    </w:p>
    <w:p>
      <w:pPr>
        <w:pStyle w:val="TextBody"/>
        <w:spacing w:lineRule="auto" w:line="276" w:before="240" w:after="240"/>
        <w:ind w:firstLine="619"/>
        <w:jc w:val="both"/>
        <w:rPr/>
      </w:pPr>
      <w:r>
        <w:rPr/>
        <w:t xml:space="preserve">Acest </w:t>
      </w:r>
      <w:r>
        <w:rPr>
          <w:b/>
          <w:bCs/>
          <w:i w:val="false"/>
          <w:iCs w:val="false"/>
        </w:rPr>
        <w:t>Remote-Administration-Tool</w:t>
      </w:r>
      <w:r>
        <w:rPr/>
        <w:t xml:space="preserve"> va utiliza socket-uri pentru comunicarea între server și agenți și va permite administrarea calculatoarelor remote pentru colectarea datelor și executarea comenzilor la distanță.</w:t>
      </w:r>
    </w:p>
    <w:p>
      <w:pPr>
        <w:pStyle w:val="Normal"/>
        <w:jc w:val="both"/>
        <w:rPr/>
      </w:pPr>
      <w:r>
        <w:rPr>
          <w:rFonts w:cs="Times New Roman" w:ascii="Times New Roman" w:hAnsi="Times New Roman"/>
          <w:lang w:val="ro-RO"/>
        </w:rPr>
        <w:t xml:space="preserve"> </w:t>
      </w:r>
    </w:p>
    <w:p>
      <w:pPr>
        <w:pStyle w:val="Heading2"/>
        <w:ind w:left="360" w:hanging="0"/>
        <w:jc w:val="both"/>
        <w:rPr>
          <w:color w:val="111111"/>
        </w:rPr>
      </w:pPr>
      <w:bookmarkStart w:id="6" w:name="__RefHeading___Toc482_3083574316"/>
      <w:bookmarkStart w:id="7" w:name="_Toc150764433"/>
      <w:bookmarkEnd w:id="6"/>
      <w:r>
        <w:rPr>
          <w:rFonts w:cs="Times New Roman" w:ascii="Times New Roman" w:hAnsi="Times New Roman"/>
          <w:color w:val="111111"/>
          <w:lang w:val="ro-RO"/>
        </w:rPr>
        <w:t>1.2. Lista definițiilor</w:t>
      </w:r>
      <w:bookmarkEnd w:id="7"/>
    </w:p>
    <w:p>
      <w:pPr>
        <w:pStyle w:val="Heading2"/>
        <w:ind w:left="360" w:hanging="0"/>
        <w:jc w:val="both"/>
        <w:rPr>
          <w:rFonts w:ascii="Times New Roman" w:hAnsi="Times New Roman" w:cs="Times New Roman"/>
          <w:lang w:val="ro-RO"/>
        </w:rPr>
      </w:pPr>
      <w:r>
        <w:rPr>
          <w:rFonts w:cs="Times New Roman" w:ascii="Times New Roman" w:hAnsi="Times New Roman"/>
          <w:lang w:val="ro-RO"/>
        </w:rPr>
      </w:r>
    </w:p>
    <w:p>
      <w:pPr>
        <w:pStyle w:val="TextBody"/>
        <w:spacing w:lineRule="auto" w:line="276" w:before="240" w:after="240"/>
        <w:ind w:firstLine="619"/>
        <w:jc w:val="both"/>
        <w:rPr/>
      </w:pPr>
      <w:r>
        <w:rPr/>
        <w:t xml:space="preserve">Un instrument de administrare la distanță, denumit în mod obișnuit Remote-Administration-Tool (RAT) este un software conceput pentru a facilita accesul și administrarea de la distanță. </w:t>
      </w:r>
    </w:p>
    <w:p>
      <w:pPr>
        <w:pStyle w:val="TextBody"/>
        <w:spacing w:lineRule="auto" w:line="276" w:before="240" w:after="240"/>
        <w:ind w:firstLine="619"/>
        <w:jc w:val="both"/>
        <w:rPr/>
      </w:pPr>
      <w:r>
        <w:rPr>
          <w:b/>
          <w:bCs/>
        </w:rPr>
        <w:t>Server management</w:t>
      </w:r>
      <w:r>
        <w:rPr/>
        <w:t>: RAT-urile sunt importante pentru gestionarea serverelor, permițând administratorilor să configureze, să actualizeze și să întrețină sistemele de la distanta.</w:t>
      </w:r>
    </w:p>
    <w:p>
      <w:pPr>
        <w:pStyle w:val="TextBody"/>
        <w:spacing w:lineRule="auto" w:line="276" w:before="240" w:after="240"/>
        <w:ind w:firstLine="619"/>
        <w:jc w:val="both"/>
        <w:rPr/>
      </w:pPr>
      <w:r>
        <w:rPr>
          <w:b/>
          <w:bCs/>
        </w:rPr>
        <w:t xml:space="preserve">Remote access: </w:t>
      </w:r>
      <w:r>
        <w:rPr/>
        <w:t xml:space="preserve"> conexiunea la distanța se va realiza cu ajutorul sockets în c, linux, protocolul de comunicatie fiind IPv4.</w:t>
      </w:r>
    </w:p>
    <w:p>
      <w:pPr>
        <w:pStyle w:val="TextBody"/>
        <w:spacing w:lineRule="auto" w:line="276" w:before="240" w:after="240"/>
        <w:ind w:firstLine="619"/>
        <w:jc w:val="both"/>
        <w:rPr/>
      </w:pPr>
      <w:r>
        <w:rPr>
          <w:b/>
          <w:bCs/>
        </w:rPr>
        <w:t>Autentificare</w:t>
      </w:r>
      <w:r>
        <w:rPr/>
        <w:t>: Confirmarea identitatii sistemelor se va face prin crearea unui username și al unei parola la prima conexiune.</w:t>
      </w:r>
      <w:bookmarkStart w:id="8" w:name="_Toc150764438"/>
      <w:bookmarkStart w:id="9" w:name="_Toc150764434"/>
      <w:bookmarkEnd w:id="9"/>
      <w:r>
        <w:br w:type="page"/>
      </w:r>
    </w:p>
    <w:p>
      <w:pPr>
        <w:pStyle w:val="Heading1"/>
        <w:numPr>
          <w:ilvl w:val="0"/>
          <w:numId w:val="3"/>
        </w:numPr>
        <w:jc w:val="both"/>
        <w:rPr>
          <w:rFonts w:ascii="Times New Roman" w:hAnsi="Times New Roman" w:eastAsia="" w:cs="Times New Roman" w:eastAsiaTheme="majorEastAsia"/>
          <w:b/>
          <w:b/>
          <w:bCs/>
          <w:color w:val="111111" w:themeShade="bf"/>
          <w:kern w:val="0"/>
          <w:sz w:val="40"/>
          <w:szCs w:val="40"/>
          <w:u w:val="single"/>
          <w:lang w:val="ro-RO" w:eastAsia="en-US" w:bidi="ar-SA"/>
        </w:rPr>
      </w:pPr>
      <w:bookmarkStart w:id="10" w:name="__RefHeading___Toc492_3083574316"/>
      <w:bookmarkStart w:id="11" w:name="_Toc129681346"/>
      <w:bookmarkEnd w:id="10"/>
      <w:r>
        <w:rPr>
          <w:rFonts w:eastAsia="" w:cs="Times New Roman" w:ascii="Times New Roman" w:hAnsi="Times New Roman" w:eastAsiaTheme="majorEastAsia"/>
          <w:b/>
          <w:bCs/>
          <w:color w:val="111111" w:themeShade="bf"/>
          <w:kern w:val="0"/>
          <w:sz w:val="40"/>
          <w:szCs w:val="40"/>
          <w:u w:val="single"/>
          <w:lang w:val="ro-RO" w:eastAsia="en-US" w:bidi="ar-SA"/>
        </w:rPr>
        <w:t xml:space="preserve">Capitolul 2 – Descrierea </w:t>
      </w:r>
      <w:bookmarkEnd w:id="11"/>
      <w:r>
        <w:rPr>
          <w:rFonts w:eastAsia="" w:cs="Times New Roman" w:ascii="Times New Roman" w:hAnsi="Times New Roman" w:eastAsiaTheme="majorEastAsia"/>
          <w:b/>
          <w:bCs/>
          <w:color w:val="111111" w:themeShade="bf"/>
          <w:kern w:val="0"/>
          <w:sz w:val="40"/>
          <w:szCs w:val="40"/>
          <w:u w:val="single"/>
          <w:lang w:val="ro-RO" w:eastAsia="en-US" w:bidi="ar-SA"/>
        </w:rPr>
        <w:t>cerințelor</w:t>
      </w:r>
      <w:bookmarkEnd w:id="8"/>
    </w:p>
    <w:p>
      <w:pPr>
        <w:pStyle w:val="Normal"/>
        <w:jc w:val="both"/>
        <w:rPr>
          <w:rFonts w:ascii="Times New Roman" w:hAnsi="Times New Roman" w:eastAsia="" w:cs="Times New Roman" w:eastAsiaTheme="majorEastAsia"/>
          <w:b/>
          <w:b/>
          <w:bCs/>
          <w:color w:val="111111" w:themeShade="bf"/>
          <w:kern w:val="0"/>
          <w:sz w:val="40"/>
          <w:szCs w:val="40"/>
          <w:u w:val="single"/>
          <w:lang w:val="ro-RO" w:eastAsia="en-US" w:bidi="ar-SA"/>
        </w:rPr>
      </w:pPr>
      <w:r>
        <w:rPr>
          <w:rFonts w:eastAsia="" w:cs="Times New Roman" w:eastAsiaTheme="majorEastAsia" w:ascii="Times New Roman" w:hAnsi="Times New Roman"/>
          <w:b/>
          <w:bCs/>
          <w:color w:val="111111" w:themeShade="bf"/>
          <w:kern w:val="0"/>
          <w:sz w:val="40"/>
          <w:szCs w:val="40"/>
          <w:u w:val="single"/>
          <w:lang w:val="ro-RO" w:eastAsia="en-US" w:bidi="ar-SA"/>
        </w:rPr>
      </w:r>
    </w:p>
    <w:p>
      <w:pPr>
        <w:pStyle w:val="Heading2"/>
        <w:ind w:left="360" w:hanging="0"/>
        <w:jc w:val="both"/>
        <w:rPr/>
      </w:pPr>
      <w:bookmarkStart w:id="12" w:name="__RefHeading___Toc494_3083574316"/>
      <w:bookmarkEnd w:id="12"/>
      <w:r>
        <w:rPr>
          <w:rFonts w:cs="Times New Roman" w:ascii="Times New Roman" w:hAnsi="Times New Roman"/>
          <w:color w:val="111111"/>
          <w:lang w:val="ro-RO"/>
        </w:rPr>
        <w:t>2</w:t>
      </w:r>
      <w:bookmarkStart w:id="13" w:name="_Toc150764439"/>
      <w:r>
        <w:rPr>
          <w:rFonts w:cs="Times New Roman" w:ascii="Times New Roman" w:hAnsi="Times New Roman"/>
          <w:color w:val="111111"/>
          <w:lang w:val="ro-RO"/>
        </w:rPr>
        <w:t>.1. Cerințele funcționale</w:t>
      </w:r>
      <w:bookmarkEnd w:id="13"/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o-RO"/>
        </w:rPr>
        <w:t>Realizarea conexiunii:</w:t>
      </w:r>
      <w:r>
        <w:rPr>
          <w:rFonts w:cs="Times New Roman" w:ascii="Times New Roman" w:hAnsi="Times New Roman"/>
          <w:sz w:val="28"/>
          <w:szCs w:val="28"/>
          <w:lang w:val="ro-RO"/>
        </w:rPr>
        <w:t xml:space="preserve"> Utilitarul va pune la dispoziție realizarea conexiunii la mai mulți clienți simultan și va prelua date despre hostname și username</w:t>
      </w:r>
    </w:p>
    <w:p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>
        <w:rPr/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eastAsia="Wingdings" w:cs="Times New Roman" w:ascii="Times New Roman" w:hAnsi="Times New Roman"/>
          <w:b/>
          <w:bCs/>
          <w:sz w:val="28"/>
          <w:szCs w:val="28"/>
          <w:lang w:val="ro-RO"/>
        </w:rPr>
        <w:t>System Information</w:t>
      </w:r>
      <w:r>
        <w:rPr>
          <w:rFonts w:eastAsia="Wingdings" w:cs="Wingdings" w:ascii="Wingdings" w:hAnsi="Wingdings"/>
          <w:b/>
          <w:bCs/>
          <w:sz w:val="28"/>
          <w:szCs w:val="28"/>
          <w:lang w:val="ro-RO"/>
        </w:rPr>
        <w:t>:</w:t>
      </w:r>
      <w:r>
        <w:rPr>
          <w:rFonts w:cs="Times New Roman" w:ascii="Times New Roman" w:hAnsi="Times New Roman"/>
          <w:b/>
          <w:bCs/>
          <w:sz w:val="28"/>
          <w:szCs w:val="28"/>
          <w:lang w:val="ro-RO"/>
        </w:rPr>
        <w:t xml:space="preserve"> </w:t>
      </w:r>
      <w:r>
        <w:rPr>
          <w:rFonts w:cs="Times New Roman" w:ascii="Times New Roman" w:hAnsi="Times New Roman"/>
          <w:b w:val="false"/>
          <w:bCs w:val="false"/>
          <w:sz w:val="28"/>
          <w:szCs w:val="28"/>
          <w:lang w:val="ro-RO"/>
        </w:rPr>
        <w:t>Utilitarul va pune la dispoziție informații despre hostname, username, utilizare memorie RAM, utilizare procesor, spațiu disponibil pe disk, prin intermediul unei interfete Web.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cs="Times New Roman" w:ascii="Times New Roman" w:hAnsi="Times New Roman"/>
          <w:b/>
          <w:bCs/>
          <w:sz w:val="28"/>
          <w:szCs w:val="28"/>
          <w:lang w:val="ro-RO"/>
        </w:rPr>
        <w:t xml:space="preserve">Execuție comenzi de la distanță: </w:t>
      </w:r>
      <w:r>
        <w:rPr>
          <w:rFonts w:cs="Times New Roman" w:ascii="Times New Roman" w:hAnsi="Times New Roman"/>
          <w:b w:val="false"/>
          <w:bCs w:val="false"/>
          <w:sz w:val="28"/>
          <w:szCs w:val="28"/>
          <w:lang w:val="ro-RO"/>
        </w:rPr>
        <w:t>Executarea comenzilor se va face prin trimiterea unei comenzi de către server clientului și primirea output-ului acestuia.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cs="Times New Roman" w:ascii="Times New Roman" w:hAnsi="Times New Roman"/>
          <w:b/>
          <w:bCs/>
          <w:sz w:val="28"/>
          <w:szCs w:val="28"/>
          <w:lang w:val="ro-RO"/>
        </w:rPr>
        <w:t>Actualizarea în timp real:</w:t>
      </w:r>
      <w:r>
        <w:rPr>
          <w:rFonts w:cs="Times New Roman" w:ascii="Times New Roman" w:hAnsi="Times New Roman"/>
          <w:b w:val="false"/>
          <w:bCs w:val="false"/>
          <w:sz w:val="28"/>
          <w:szCs w:val="28"/>
          <w:lang w:val="ro-RO"/>
        </w:rPr>
        <w:t xml:space="preserve"> a listei de clienți conectati la server.</w:t>
      </w:r>
    </w:p>
    <w:p>
      <w:pPr>
        <w:pStyle w:val="ListParagraph"/>
        <w:numPr>
          <w:ilvl w:val="0"/>
          <w:numId w:val="2"/>
        </w:numPr>
        <w:jc w:val="both"/>
        <w:rPr/>
      </w:pPr>
      <w:r>
        <w:rPr>
          <w:rFonts w:cs="Times New Roman" w:ascii="Times New Roman" w:hAnsi="Times New Roman"/>
          <w:b/>
          <w:bCs/>
          <w:sz w:val="28"/>
          <w:szCs w:val="28"/>
          <w:lang w:val="ro-RO"/>
        </w:rPr>
        <w:t>Restartare a stației:</w:t>
      </w:r>
      <w:r>
        <w:rPr>
          <w:rFonts w:cs="Times New Roman" w:ascii="Times New Roman" w:hAnsi="Times New Roman"/>
          <w:sz w:val="28"/>
          <w:szCs w:val="28"/>
          <w:lang w:val="ro-RO"/>
        </w:rPr>
        <w:t xml:space="preserve"> Sistemul ofera posibilitatea de a restarta un dispozitiv de la distanta.</w:t>
      </w:r>
    </w:p>
    <w:p>
      <w:pPr>
        <w:pStyle w:val="ListParagraph"/>
        <w:numPr>
          <w:ilvl w:val="0"/>
          <w:numId w:val="2"/>
        </w:numPr>
        <w:jc w:val="both"/>
        <w:rPr/>
      </w:pPr>
      <w:r>
        <w:rPr>
          <w:rFonts w:cs="Times New Roman" w:ascii="Times New Roman" w:hAnsi="Times New Roman"/>
          <w:sz w:val="28"/>
          <w:szCs w:val="28"/>
          <w:lang w:val="ro-RO"/>
        </w:rPr>
        <w:t xml:space="preserve">Screenshot/Livestream: sistemul pune la dispoziție </w:t>
      </w:r>
    </w:p>
    <w:p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>
        <w:rPr/>
      </w:r>
    </w:p>
    <w:p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>
        <w:rPr/>
      </w:r>
    </w:p>
    <w:p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>
        <w:rPr/>
      </w:r>
    </w:p>
    <w:p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>
        <w:rPr/>
      </w:r>
    </w:p>
    <w:p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>
        <w:rPr/>
      </w:r>
    </w:p>
    <w:p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>
        <w:rPr/>
      </w:r>
    </w:p>
    <w:p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>
        <w:rPr/>
      </w:r>
    </w:p>
    <w:p>
      <w:pPr>
        <w:pStyle w:val="ListParagraph"/>
        <w:spacing w:before="0" w:after="160"/>
        <w:contextualSpacing/>
        <w:jc w:val="both"/>
        <w:rPr/>
      </w:pPr>
      <w:r>
        <w:rPr/>
      </w:r>
    </w:p>
    <w:sectPr>
      <w:footerReference w:type="default" r:id="rId2"/>
      <w:footerReference w:type="first" r:id="rId3"/>
      <w:type w:val="nextPage"/>
      <w:pgSz w:w="11906" w:h="16838"/>
      <w:pgMar w:left="1418" w:right="1134" w:gutter="0" w:header="0" w:top="1134" w:footer="709" w:bottom="1134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Wingdings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color w:val="auto"/>
      </w:rPr>
    </w:pPr>
    <w:r>
      <w:rPr>
        <w:color w:val="auto"/>
      </w:rPr>
      <w:t xml:space="preserve">Page </w:t>
    </w:r>
    <w:r>
      <w:rPr>
        <w:color w:val="auto"/>
      </w:rPr>
      <w:fldChar w:fldCharType="begin"/>
    </w:r>
    <w:r>
      <w:rPr>
        <w:color w:val="auto"/>
      </w:rPr>
      <w:instrText xml:space="preserve"> PAGE </w:instrText>
    </w:r>
    <w:r>
      <w:rPr>
        <w:color w:val="auto"/>
      </w:rPr>
      <w:fldChar w:fldCharType="separate"/>
    </w:r>
    <w:r>
      <w:rPr>
        <w:color w:val="auto"/>
      </w:rPr>
      <w:t>4</w:t>
    </w:r>
    <w:r>
      <w:rPr>
        <w:color w:val="auto"/>
      </w:rPr>
      <w:fldChar w:fldCharType="end"/>
    </w:r>
    <w:r>
      <w:rPr>
        <w:color w:val="auto"/>
      </w:rPr>
      <w:t xml:space="preserve"> of </w:t>
    </w:r>
    <w:r>
      <w:rPr>
        <w:color w:val="auto"/>
      </w:rPr>
      <w:fldChar w:fldCharType="begin"/>
    </w:r>
    <w:r>
      <w:rPr>
        <w:color w:val="auto"/>
      </w:rPr>
      <w:instrText xml:space="preserve"> NUMPAGES </w:instrText>
    </w:r>
    <w:r>
      <w:rPr>
        <w:color w:val="auto"/>
      </w:rPr>
      <w:fldChar w:fldCharType="separate"/>
    </w:r>
    <w:r>
      <w:rPr>
        <w:color w:val="auto"/>
      </w:rPr>
      <w:t>5</w:t>
    </w:r>
    <w:r>
      <w:rPr>
        <w:color w:val="auto"/>
      </w:rPr>
      <w:fldChar w:fldCharType="end"/>
    </w:r>
  </w:p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color w:val="auto"/>
      </w:rPr>
    </w:pPr>
    <w:r>
      <w:rPr>
        <w:color w:val="auto"/>
      </w:rPr>
      <w:t xml:space="preserve">Page </w:t>
    </w:r>
    <w:r>
      <w:rPr>
        <w:color w:val="auto"/>
      </w:rPr>
      <w:fldChar w:fldCharType="begin"/>
    </w:r>
    <w:r>
      <w:rPr>
        <w:color w:val="auto"/>
      </w:rPr>
      <w:instrText xml:space="preserve"> PAGE </w:instrText>
    </w:r>
    <w:r>
      <w:rPr>
        <w:color w:val="auto"/>
      </w:rPr>
      <w:fldChar w:fldCharType="separate"/>
    </w:r>
    <w:r>
      <w:rPr>
        <w:color w:val="auto"/>
      </w:rPr>
      <w:t>1</w:t>
    </w:r>
    <w:r>
      <w:rPr>
        <w:color w:val="auto"/>
      </w:rPr>
      <w:fldChar w:fldCharType="end"/>
    </w:r>
    <w:r>
      <w:rPr>
        <w:color w:val="auto"/>
      </w:rPr>
      <w:t xml:space="preserve"> of </w:t>
    </w:r>
    <w:r>
      <w:rPr>
        <w:color w:val="auto"/>
      </w:rPr>
      <w:fldChar w:fldCharType="begin"/>
    </w:r>
    <w:r>
      <w:rPr>
        <w:color w:val="auto"/>
      </w:rPr>
      <w:instrText xml:space="preserve"> NUMPAGES </w:instrText>
    </w:r>
    <w:r>
      <w:rPr>
        <w:color w:val="auto"/>
      </w:rPr>
      <w:fldChar w:fldCharType="separate"/>
    </w:r>
    <w:r>
      <w:rPr>
        <w:color w:val="auto"/>
      </w:rPr>
      <w:t>5</w:t>
    </w:r>
    <w:r>
      <w:rPr>
        <w:color w:val="auto"/>
      </w:rPr>
      <w:fldChar w:fldCharType="end"/>
    </w:r>
  </w:p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397"/>
        </w:tabs>
        <w:ind w:left="754" w:hanging="397"/>
      </w:pPr>
      <w:rPr/>
    </w:lvl>
    <w:lvl w:ilvl="1">
      <w:start w:val="1"/>
      <w:numFmt w:val="decimal"/>
      <w:lvlText w:val="%2."/>
      <w:lvlJc w:val="left"/>
      <w:pPr>
        <w:tabs>
          <w:tab w:val="num" w:pos="794"/>
        </w:tabs>
        <w:ind w:left="1151" w:hanging="397"/>
      </w:pPr>
      <w:rPr/>
    </w:lvl>
    <w:lvl w:ilvl="2">
      <w:start w:val="1"/>
      <w:numFmt w:val="decimal"/>
      <w:lvlText w:val="%3."/>
      <w:lvlJc w:val="left"/>
      <w:pPr>
        <w:tabs>
          <w:tab w:val="num" w:pos="1191"/>
        </w:tabs>
        <w:ind w:left="1548" w:hanging="397"/>
      </w:pPr>
      <w:rPr/>
    </w:lvl>
    <w:lvl w:ilvl="3">
      <w:start w:val="1"/>
      <w:numFmt w:val="decimal"/>
      <w:lvlText w:val="%4."/>
      <w:lvlJc w:val="left"/>
      <w:pPr>
        <w:tabs>
          <w:tab w:val="num" w:pos="1588"/>
        </w:tabs>
        <w:ind w:left="1945" w:hanging="397"/>
      </w:pPr>
      <w:rPr/>
    </w:lvl>
    <w:lvl w:ilvl="4">
      <w:start w:val="1"/>
      <w:numFmt w:val="decimal"/>
      <w:lvlText w:val="%5."/>
      <w:lvlJc w:val="left"/>
      <w:pPr>
        <w:tabs>
          <w:tab w:val="num" w:pos="1985"/>
        </w:tabs>
        <w:ind w:left="2342" w:hanging="397"/>
      </w:pPr>
      <w:rPr/>
    </w:lvl>
    <w:lvl w:ilvl="5">
      <w:start w:val="1"/>
      <w:numFmt w:val="decimal"/>
      <w:lvlText w:val="%6."/>
      <w:lvlJc w:val="left"/>
      <w:pPr>
        <w:tabs>
          <w:tab w:val="num" w:pos="2381"/>
        </w:tabs>
        <w:ind w:left="2738" w:hanging="397"/>
      </w:pPr>
      <w:rPr/>
    </w:lvl>
    <w:lvl w:ilvl="6">
      <w:start w:val="1"/>
      <w:numFmt w:val="decimal"/>
      <w:lvlText w:val="%7."/>
      <w:lvlJc w:val="left"/>
      <w:pPr>
        <w:tabs>
          <w:tab w:val="num" w:pos="2778"/>
        </w:tabs>
        <w:ind w:left="3135" w:hanging="397"/>
      </w:pPr>
      <w:rPr/>
    </w:lvl>
    <w:lvl w:ilvl="7">
      <w:start w:val="1"/>
      <w:numFmt w:val="decimal"/>
      <w:lvlText w:val="%8."/>
      <w:lvlJc w:val="left"/>
      <w:pPr>
        <w:tabs>
          <w:tab w:val="num" w:pos="3175"/>
        </w:tabs>
        <w:ind w:left="3532" w:hanging="397"/>
      </w:pPr>
      <w:rPr/>
    </w:lvl>
    <w:lvl w:ilvl="8">
      <w:start w:val="1"/>
      <w:numFmt w:val="decimal"/>
      <w:lvlText w:val="%9."/>
      <w:lvlJc w:val="left"/>
      <w:pPr>
        <w:tabs>
          <w:tab w:val="num" w:pos="3572"/>
        </w:tabs>
        <w:ind w:left="3929" w:hanging="397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e6a77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6a77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6a77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6e6a77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6e6a77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26"/>
      <w:szCs w:val="26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6e6a77"/>
    <w:rPr/>
  </w:style>
  <w:style w:type="character" w:styleId="InternetLink">
    <w:name w:val="Hyperlink"/>
    <w:basedOn w:val="DefaultParagraphFont"/>
    <w:uiPriority w:val="99"/>
    <w:unhideWhenUsed/>
    <w:rsid w:val="006e6a77"/>
    <w:rPr>
      <w:color w:val="0563C1" w:themeColor="hyperlink"/>
      <w:u w:val="single"/>
    </w:rPr>
  </w:style>
  <w:style w:type="character" w:styleId="BodyTextChar" w:customStyle="1">
    <w:name w:val="Body Text Char"/>
    <w:basedOn w:val="DefaultParagraphFont"/>
    <w:uiPriority w:val="1"/>
    <w:qFormat/>
    <w:rsid w:val="0018428d"/>
    <w:rPr>
      <w:rFonts w:ascii="Times New Roman" w:hAnsi="Times New Roman" w:eastAsia="Times New Roman" w:cs="Times New Roman"/>
      <w:sz w:val="28"/>
      <w:szCs w:val="28"/>
      <w:lang w:val="ro-RO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a6403"/>
    <w:rPr/>
  </w:style>
  <w:style w:type="character" w:styleId="IndexLink">
    <w:name w:val="Index Link"/>
    <w:qFormat/>
    <w:rPr/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1"/>
    <w:qFormat/>
    <w:rsid w:val="0018428d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28"/>
      <w:szCs w:val="28"/>
      <w:lang w:val="ro-RO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unhideWhenUsed/>
    <w:rsid w:val="006e6a77"/>
    <w:pPr>
      <w:tabs>
        <w:tab w:val="clear" w:pos="720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Contents1">
    <w:name w:val="TOC 1"/>
    <w:basedOn w:val="Normal"/>
    <w:next w:val="Normal"/>
    <w:autoRedefine/>
    <w:uiPriority w:val="39"/>
    <w:unhideWhenUsed/>
    <w:rsid w:val="006e6a77"/>
    <w:pPr>
      <w:spacing w:before="0" w:after="100"/>
    </w:pPr>
    <w:rPr/>
  </w:style>
  <w:style w:type="paragraph" w:styleId="Contents2">
    <w:name w:val="TOC 2"/>
    <w:basedOn w:val="Normal"/>
    <w:next w:val="Normal"/>
    <w:autoRedefine/>
    <w:uiPriority w:val="39"/>
    <w:unhideWhenUsed/>
    <w:rsid w:val="006e6a77"/>
    <w:pPr>
      <w:spacing w:before="0" w:after="100"/>
      <w:ind w:left="220" w:hanging="0"/>
    </w:pPr>
    <w:rPr/>
  </w:style>
  <w:style w:type="paragraph" w:styleId="ListParagraph">
    <w:name w:val="List Paragraph"/>
    <w:basedOn w:val="Normal"/>
    <w:uiPriority w:val="34"/>
    <w:qFormat/>
    <w:rsid w:val="006e6a77"/>
    <w:pPr>
      <w:spacing w:before="0" w:after="160"/>
      <w:ind w:left="720" w:hanging="0"/>
      <w:contextualSpacing/>
    </w:pPr>
    <w:rPr/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unhideWhenUsed/>
    <w:qFormat/>
    <w:rsid w:val="006e6a77"/>
    <w:pPr>
      <w:outlineLvl w:val="9"/>
    </w:pPr>
    <w:rPr>
      <w:lang w:val="en-US"/>
    </w:rPr>
  </w:style>
  <w:style w:type="paragraph" w:styleId="Header">
    <w:name w:val="Header"/>
    <w:basedOn w:val="Normal"/>
    <w:link w:val="HeaderChar"/>
    <w:uiPriority w:val="99"/>
    <w:unhideWhenUsed/>
    <w:rsid w:val="00ea6403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numbering" w:styleId="Numbering123">
    <w:name w:val="Numbering 123"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5Dark-Accent5">
    <w:name w:val="Grid Table 5 Dark Accent 5"/>
    <w:basedOn w:val="TableNormal"/>
    <w:uiPriority w:val="50"/>
    <w:rsid w:val="006e6a7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4-Accent5">
    <w:name w:val="Grid Table 4 Accent 5"/>
    <w:basedOn w:val="TableNormal"/>
    <w:uiPriority w:val="49"/>
    <w:rsid w:val="006e6a77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">
    <w:name w:val="Grid Table 6 Colorful"/>
    <w:basedOn w:val="TableNormal"/>
    <w:uiPriority w:val="51"/>
    <w:rsid w:val="0018428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6">
    <w:name w:val="Grid Table 4 Accent 6"/>
    <w:basedOn w:val="TableNormal"/>
    <w:uiPriority w:val="49"/>
    <w:rsid w:val="0018428d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-Accent6">
    <w:name w:val="Grid Table 5 Dark Accent 6"/>
    <w:basedOn w:val="TableNormal"/>
    <w:uiPriority w:val="50"/>
    <w:rsid w:val="000738ae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Application>LibreOffice/7.3.7.2$Linux_X86_64 LibreOffice_project/30$Build-2</Application>
  <AppVersion>15.0000</AppVersion>
  <Pages>5</Pages>
  <Words>280</Words>
  <Characters>1728</Characters>
  <CharactersWithSpaces>1984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2023-10-22T15:59:00Z</dcterms:created>
  <dc:creator>Anamaria Bălăcescu</dc:creator>
  <dc:description/>
  <dc:language>en-US</dc:language>
  <cp:lastModifiedBy/>
  <dcterms:modified xsi:type="dcterms:W3CDTF">2025-01-09T20:19:55Z</dcterms:modified>
  <cp:revision>46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