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7C2E2" w14:textId="3E60D6FE" w:rsidR="00D84F9D" w:rsidRDefault="00FB0287" w:rsidP="00FB0287">
      <w:pPr>
        <w:pStyle w:val="Heading1"/>
        <w:numPr>
          <w:ilvl w:val="0"/>
          <w:numId w:val="1"/>
        </w:numPr>
      </w:pPr>
      <w:r>
        <w:t>Introduction</w:t>
      </w:r>
    </w:p>
    <w:p w14:paraId="0CEC07DB" w14:textId="60AC164D" w:rsidR="002C5230" w:rsidRPr="00DB5426" w:rsidRDefault="002C5230" w:rsidP="002C5230">
      <w:pPr>
        <w:pStyle w:val="BodyText"/>
        <w:ind w:firstLine="0"/>
        <w:rPr>
          <w:highlight w:val="yellow"/>
          <w:lang w:val="en-US"/>
        </w:rPr>
      </w:pPr>
      <w:r w:rsidRPr="00DB5426">
        <w:rPr>
          <w:highlight w:val="yellow"/>
          <w:lang w:val="en-US"/>
        </w:rPr>
        <w:t xml:space="preserve">The introduction of the thesis has three main </w:t>
      </w:r>
      <w:r w:rsidR="00E43E2F" w:rsidRPr="00DB5426">
        <w:rPr>
          <w:highlight w:val="yellow"/>
          <w:lang w:val="en-US"/>
        </w:rPr>
        <w:t>parts</w:t>
      </w:r>
      <w:r w:rsidR="00332FEA" w:rsidRPr="00DB5426">
        <w:rPr>
          <w:highlight w:val="yellow"/>
          <w:lang w:val="en-US"/>
        </w:rPr>
        <w:t xml:space="preserve"> divided in the 2 subchapters below</w:t>
      </w:r>
      <w:r w:rsidRPr="00DB5426">
        <w:rPr>
          <w:highlight w:val="yellow"/>
          <w:lang w:val="en-US"/>
        </w:rPr>
        <w:t>:</w:t>
      </w:r>
    </w:p>
    <w:p w14:paraId="5D1F6BF0" w14:textId="3C961C6F" w:rsidR="002C5230" w:rsidRPr="00FF2298" w:rsidRDefault="002C5230" w:rsidP="002C5230">
      <w:pPr>
        <w:pStyle w:val="BodyText"/>
        <w:numPr>
          <w:ilvl w:val="0"/>
          <w:numId w:val="2"/>
        </w:numPr>
        <w:rPr>
          <w:highlight w:val="yellow"/>
          <w:lang w:val="en-US"/>
        </w:rPr>
      </w:pPr>
      <w:r w:rsidRPr="00FF2298">
        <w:rPr>
          <w:highlight w:val="yellow"/>
          <w:lang w:val="en-US"/>
        </w:rPr>
        <w:t>Context and motivation – What is the domain where the work is conducted. What is the problem identified? How can the problem be measured? What metric is used? (e.g. energy consumption, request/second, throughput, runtime, frames/second, accuracy, etc.).</w:t>
      </w:r>
      <w:r w:rsidR="00FF2298">
        <w:rPr>
          <w:highlight w:val="yellow"/>
          <w:lang w:val="en-US"/>
        </w:rPr>
        <w:t xml:space="preserve"> </w:t>
      </w:r>
      <w:r w:rsidRPr="00FF2298">
        <w:rPr>
          <w:highlight w:val="yellow"/>
          <w:lang w:val="en-US"/>
        </w:rPr>
        <w:t xml:space="preserve">How does the current thesis address these issues? Give a short description of the solution, and how it will tackle the problems identified. </w:t>
      </w:r>
    </w:p>
    <w:p w14:paraId="2D2C9BDA" w14:textId="00970E1C" w:rsidR="002C5230" w:rsidRPr="00DB5426" w:rsidRDefault="002C5230" w:rsidP="002C5230">
      <w:pPr>
        <w:pStyle w:val="BodyText"/>
        <w:numPr>
          <w:ilvl w:val="0"/>
          <w:numId w:val="2"/>
        </w:numPr>
        <w:rPr>
          <w:highlight w:val="yellow"/>
          <w:lang w:val="en-US"/>
        </w:rPr>
      </w:pPr>
      <w:r w:rsidRPr="00DB5426">
        <w:rPr>
          <w:highlight w:val="yellow"/>
          <w:lang w:val="en-US"/>
        </w:rPr>
        <w:t xml:space="preserve">The </w:t>
      </w:r>
      <w:r w:rsidR="00565AA4" w:rsidRPr="00DB5426">
        <w:rPr>
          <w:highlight w:val="yellow"/>
          <w:lang w:val="en-US"/>
        </w:rPr>
        <w:t>thesis</w:t>
      </w:r>
      <w:r w:rsidRPr="00DB5426">
        <w:rPr>
          <w:highlight w:val="yellow"/>
          <w:lang w:val="en-US"/>
        </w:rPr>
        <w:t xml:space="preserve"> structure.</w:t>
      </w:r>
    </w:p>
    <w:p w14:paraId="0DB3FA37" w14:textId="25ACE113" w:rsidR="00945E12" w:rsidRDefault="00945E12" w:rsidP="00945E12">
      <w:pPr>
        <w:pStyle w:val="Heading2"/>
        <w:numPr>
          <w:ilvl w:val="1"/>
          <w:numId w:val="1"/>
        </w:numPr>
      </w:pPr>
      <w:r>
        <w:t>Project Context</w:t>
      </w:r>
    </w:p>
    <w:p w14:paraId="7443512B" w14:textId="0A1CB7DC" w:rsidR="00945E12" w:rsidRDefault="00D16434" w:rsidP="00945E12">
      <w:pPr>
        <w:pStyle w:val="Heading2"/>
        <w:numPr>
          <w:ilvl w:val="1"/>
          <w:numId w:val="1"/>
        </w:numPr>
      </w:pPr>
      <w:r>
        <w:t>Thesis Structure</w:t>
      </w:r>
    </w:p>
    <w:p w14:paraId="27C3C858" w14:textId="53E34101" w:rsidR="00FB0287" w:rsidRDefault="00945E12" w:rsidP="00FB0287">
      <w:pPr>
        <w:pStyle w:val="Heading1"/>
        <w:numPr>
          <w:ilvl w:val="0"/>
          <w:numId w:val="1"/>
        </w:numPr>
      </w:pPr>
      <w:r>
        <w:t xml:space="preserve">Project </w:t>
      </w:r>
      <w:r w:rsidR="00FB0287">
        <w:t>Objectives</w:t>
      </w:r>
      <w:r w:rsidR="003449D5">
        <w:t xml:space="preserve"> and Requirements</w:t>
      </w:r>
    </w:p>
    <w:p w14:paraId="5041957C" w14:textId="62BA87FE" w:rsidR="003449D5" w:rsidRPr="003449D5" w:rsidRDefault="003449D5" w:rsidP="003449D5">
      <w:r w:rsidRPr="00DB5426">
        <w:rPr>
          <w:highlight w:val="yellow"/>
        </w:rPr>
        <w:t xml:space="preserve">This section presents the paper objectives, functional and non-functional requirements and metrics </w:t>
      </w:r>
      <w:r w:rsidR="000D5628" w:rsidRPr="00DB5426">
        <w:rPr>
          <w:highlight w:val="yellow"/>
        </w:rPr>
        <w:t>used to evaluate the solutions.</w:t>
      </w:r>
    </w:p>
    <w:p w14:paraId="3D8AF298" w14:textId="217BE190" w:rsidR="00641C55" w:rsidRDefault="00641C55" w:rsidP="00641C55">
      <w:pPr>
        <w:pStyle w:val="Heading2"/>
        <w:numPr>
          <w:ilvl w:val="1"/>
          <w:numId w:val="1"/>
        </w:numPr>
      </w:pPr>
      <w:r>
        <w:t>Main Objective</w:t>
      </w:r>
    </w:p>
    <w:p w14:paraId="288902FE" w14:textId="383A4B2F" w:rsidR="007C7C66" w:rsidRPr="007C7C66" w:rsidRDefault="00EE2849" w:rsidP="007C7C66">
      <w:r>
        <w:t>The main objective of this thesis is to study, design and implement an…</w:t>
      </w:r>
    </w:p>
    <w:p w14:paraId="1D744259" w14:textId="5F30B84B" w:rsidR="00641C55" w:rsidRDefault="00641C55" w:rsidP="00641C55">
      <w:pPr>
        <w:pStyle w:val="Heading2"/>
        <w:numPr>
          <w:ilvl w:val="1"/>
          <w:numId w:val="1"/>
        </w:numPr>
      </w:pPr>
      <w:r>
        <w:t>Secondary Objectives</w:t>
      </w:r>
    </w:p>
    <w:p w14:paraId="069D2AC6" w14:textId="75DAE9BA" w:rsidR="00D93DB8" w:rsidRDefault="00D93DB8" w:rsidP="00D93DB8">
      <w:r w:rsidRPr="00DB5426">
        <w:rPr>
          <w:highlight w:val="yellow"/>
        </w:rPr>
        <w:t>The secondary objectives are listed in the table below…. Each row contains a brief description of the objective, and also a reference to the appropriate section in the thesis where that objective is discussed in more detail.</w:t>
      </w:r>
    </w:p>
    <w:tbl>
      <w:tblPr>
        <w:tblW w:w="89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"/>
        <w:gridCol w:w="2523"/>
        <w:gridCol w:w="3931"/>
        <w:gridCol w:w="1563"/>
      </w:tblGrid>
      <w:tr w:rsidR="00D93DB8" w14:paraId="3544C196" w14:textId="77777777" w:rsidTr="008470EB">
        <w:trPr>
          <w:trHeight w:val="539"/>
        </w:trPr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9C24F" w14:textId="63D1A086" w:rsidR="00D93DB8" w:rsidRDefault="00D93DB8" w:rsidP="006E6223">
            <w:pPr>
              <w:widowControl w:val="0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42AA" w14:textId="77777777" w:rsidR="00D93DB8" w:rsidRDefault="00D93DB8" w:rsidP="006E6223">
            <w:pPr>
              <w:widowControl w:val="0"/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3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5829" w14:textId="77777777" w:rsidR="00D93DB8" w:rsidRDefault="00D93DB8" w:rsidP="006E6223">
            <w:pPr>
              <w:widowControl w:val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50605" w14:textId="77777777" w:rsidR="00D93DB8" w:rsidRDefault="00D93DB8" w:rsidP="006E6223">
            <w:pPr>
              <w:widowControl w:val="0"/>
              <w:rPr>
                <w:b/>
              </w:rPr>
            </w:pPr>
            <w:r>
              <w:rPr>
                <w:b/>
              </w:rPr>
              <w:t>Reference</w:t>
            </w:r>
          </w:p>
        </w:tc>
      </w:tr>
      <w:tr w:rsidR="00D93DB8" w14:paraId="247D001E" w14:textId="77777777" w:rsidTr="008470EB">
        <w:trPr>
          <w:trHeight w:val="879"/>
        </w:trPr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3742E" w14:textId="77777777" w:rsidR="00D93DB8" w:rsidRDefault="00D93DB8" w:rsidP="006E6223">
            <w:pPr>
              <w:widowControl w:val="0"/>
            </w:pPr>
            <w:r>
              <w:t>1</w:t>
            </w:r>
          </w:p>
        </w:tc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CD6A3" w14:textId="4FBC48D2" w:rsidR="00D93DB8" w:rsidRDefault="00D93DB8" w:rsidP="006E6223">
            <w:pPr>
              <w:widowControl w:val="0"/>
            </w:pPr>
            <w:r>
              <w:t>Study already existing approaches</w:t>
            </w:r>
            <w:r w:rsidR="008470EB">
              <w:t>.</w:t>
            </w:r>
          </w:p>
        </w:tc>
        <w:tc>
          <w:tcPr>
            <w:tcW w:w="3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30176" w14:textId="06824C78" w:rsidR="00D93DB8" w:rsidRDefault="00D93DB8" w:rsidP="006E6223">
            <w:pPr>
              <w:widowControl w:val="0"/>
            </w:pPr>
            <w:r>
              <w:t>Provide a brief description of already existing studies</w:t>
            </w:r>
            <w:r w:rsidR="008470EB">
              <w:t>.</w:t>
            </w:r>
          </w:p>
        </w:tc>
        <w:tc>
          <w:tcPr>
            <w:tcW w:w="1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BC1F7" w14:textId="77777777" w:rsidR="00D93DB8" w:rsidRDefault="00D93DB8" w:rsidP="006E6223">
            <w:pPr>
              <w:widowControl w:val="0"/>
            </w:pPr>
            <w:r>
              <w:t>Ch. 3</w:t>
            </w:r>
          </w:p>
        </w:tc>
      </w:tr>
      <w:tr w:rsidR="00D93DB8" w14:paraId="320214A6" w14:textId="77777777" w:rsidTr="008470EB">
        <w:trPr>
          <w:trHeight w:val="752"/>
        </w:trPr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469A" w14:textId="63C5DDF5" w:rsidR="00D93DB8" w:rsidRDefault="008470EB" w:rsidP="006E6223">
            <w:pPr>
              <w:widowControl w:val="0"/>
            </w:pPr>
            <w:r>
              <w:t>2</w:t>
            </w:r>
          </w:p>
        </w:tc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37BA0" w14:textId="05428718" w:rsidR="00D93DB8" w:rsidRDefault="008470EB" w:rsidP="006E6223">
            <w:pPr>
              <w:widowControl w:val="0"/>
            </w:pPr>
            <w:r>
              <w:t>Study of the android API.</w:t>
            </w:r>
          </w:p>
        </w:tc>
        <w:tc>
          <w:tcPr>
            <w:tcW w:w="3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A8BA" w14:textId="09E97200" w:rsidR="00D93DB8" w:rsidRDefault="008470EB" w:rsidP="006E6223">
            <w:pPr>
              <w:widowControl w:val="0"/>
            </w:pPr>
            <w:r>
              <w:t>Learn the needed functionalities in order to implement the application in Kotlin programming language.</w:t>
            </w:r>
          </w:p>
        </w:tc>
        <w:tc>
          <w:tcPr>
            <w:tcW w:w="1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7CE4C" w14:textId="68965AF7" w:rsidR="00D93DB8" w:rsidRDefault="008470EB" w:rsidP="006E6223">
            <w:pPr>
              <w:widowControl w:val="0"/>
            </w:pPr>
            <w:r>
              <w:t>Ch.3</w:t>
            </w:r>
          </w:p>
        </w:tc>
      </w:tr>
      <w:tr w:rsidR="008470EB" w14:paraId="378B7BE6" w14:textId="77777777" w:rsidTr="008470EB">
        <w:trPr>
          <w:trHeight w:val="752"/>
        </w:trPr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B7385" w14:textId="6B2C957D" w:rsidR="008470EB" w:rsidRDefault="008470EB" w:rsidP="006E6223">
            <w:pPr>
              <w:widowControl w:val="0"/>
            </w:pPr>
            <w:r>
              <w:t>3</w:t>
            </w:r>
          </w:p>
        </w:tc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6187" w14:textId="58D6597E" w:rsidR="008470EB" w:rsidRDefault="008470EB" w:rsidP="006E6223">
            <w:pPr>
              <w:widowControl w:val="0"/>
            </w:pPr>
            <w:r>
              <w:t>Study of the RabbitMQ server.</w:t>
            </w:r>
          </w:p>
        </w:tc>
        <w:tc>
          <w:tcPr>
            <w:tcW w:w="3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931F6" w14:textId="64922C4C" w:rsidR="008470EB" w:rsidRDefault="008470EB" w:rsidP="006E6223">
            <w:pPr>
              <w:widowControl w:val="0"/>
            </w:pPr>
            <w:r>
              <w:t>Learn how to use the server in order to publish and consume messages.</w:t>
            </w:r>
          </w:p>
        </w:tc>
        <w:tc>
          <w:tcPr>
            <w:tcW w:w="1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E93DE" w14:textId="10AC0E7B" w:rsidR="008470EB" w:rsidRDefault="008470EB" w:rsidP="006E6223">
            <w:pPr>
              <w:widowControl w:val="0"/>
            </w:pPr>
            <w:r>
              <w:t>Ch.3</w:t>
            </w:r>
          </w:p>
        </w:tc>
      </w:tr>
      <w:tr w:rsidR="008470EB" w14:paraId="0E3C90F8" w14:textId="77777777" w:rsidTr="008470EB">
        <w:trPr>
          <w:trHeight w:val="752"/>
        </w:trPr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7C056" w14:textId="449230A4" w:rsidR="008470EB" w:rsidRDefault="008470EB" w:rsidP="006E6223">
            <w:pPr>
              <w:widowControl w:val="0"/>
            </w:pPr>
            <w:r>
              <w:t>4</w:t>
            </w:r>
          </w:p>
        </w:tc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9729" w14:textId="639F0A13" w:rsidR="008470EB" w:rsidRDefault="008470EB" w:rsidP="006E6223">
            <w:pPr>
              <w:widowControl w:val="0"/>
            </w:pPr>
            <w:r>
              <w:t>Study of the python libraries.</w:t>
            </w:r>
          </w:p>
        </w:tc>
        <w:tc>
          <w:tcPr>
            <w:tcW w:w="3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5B35F" w14:textId="3AFAB73F" w:rsidR="008470EB" w:rsidRDefault="008470EB" w:rsidP="006E6223">
            <w:pPr>
              <w:widowControl w:val="0"/>
            </w:pPr>
            <w:r>
              <w:t>Choose among the existing libraries the ones which fit best fir the application</w:t>
            </w:r>
          </w:p>
        </w:tc>
        <w:tc>
          <w:tcPr>
            <w:tcW w:w="1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152F" w14:textId="346D4BDD" w:rsidR="008470EB" w:rsidRDefault="008470EB" w:rsidP="006E6223">
            <w:pPr>
              <w:widowControl w:val="0"/>
            </w:pPr>
            <w:r>
              <w:t>Ch.3</w:t>
            </w:r>
          </w:p>
        </w:tc>
      </w:tr>
      <w:tr w:rsidR="008470EB" w14:paraId="431BE1E6" w14:textId="77777777" w:rsidTr="008470EB">
        <w:trPr>
          <w:trHeight w:val="752"/>
        </w:trPr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74CBC" w14:textId="2224380B" w:rsidR="008470EB" w:rsidRDefault="008470EB" w:rsidP="006E6223">
            <w:pPr>
              <w:widowControl w:val="0"/>
            </w:pPr>
            <w:r>
              <w:t>5</w:t>
            </w:r>
          </w:p>
        </w:tc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797A6" w14:textId="08B12A76" w:rsidR="008470EB" w:rsidRDefault="008470EB" w:rsidP="006E6223">
            <w:pPr>
              <w:widowControl w:val="0"/>
            </w:pPr>
            <w:r>
              <w:t>Study about the MySQL connections.</w:t>
            </w:r>
          </w:p>
        </w:tc>
        <w:tc>
          <w:tcPr>
            <w:tcW w:w="3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17C7E" w14:textId="42865B49" w:rsidR="008470EB" w:rsidRDefault="008470EB" w:rsidP="006E6223">
            <w:pPr>
              <w:widowControl w:val="0"/>
            </w:pPr>
            <w:r>
              <w:t>Learn how to connect locally from an API to the database and perform queries.</w:t>
            </w:r>
          </w:p>
        </w:tc>
        <w:tc>
          <w:tcPr>
            <w:tcW w:w="1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C8A9" w14:textId="1E01B4EB" w:rsidR="008470EB" w:rsidRDefault="008470EB" w:rsidP="006E6223">
            <w:pPr>
              <w:widowControl w:val="0"/>
            </w:pPr>
            <w:r>
              <w:t>Ch.3</w:t>
            </w:r>
          </w:p>
        </w:tc>
      </w:tr>
      <w:tr w:rsidR="008470EB" w14:paraId="0023034C" w14:textId="77777777" w:rsidTr="008470EB">
        <w:trPr>
          <w:trHeight w:val="752"/>
        </w:trPr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7B25E" w14:textId="5A4227A4" w:rsidR="008470EB" w:rsidRDefault="008470EB" w:rsidP="006E6223">
            <w:pPr>
              <w:widowControl w:val="0"/>
            </w:pPr>
            <w:r>
              <w:lastRenderedPageBreak/>
              <w:t>6</w:t>
            </w:r>
          </w:p>
        </w:tc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2A513" w14:textId="4D2C9980" w:rsidR="008470EB" w:rsidRDefault="00B11948" w:rsidP="006E6223">
            <w:pPr>
              <w:widowControl w:val="0"/>
            </w:pPr>
            <w:r>
              <w:t>Count number of repetitions of a specified exercise.</w:t>
            </w:r>
          </w:p>
        </w:tc>
        <w:tc>
          <w:tcPr>
            <w:tcW w:w="3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3BD72" w14:textId="1778F67A" w:rsidR="008470EB" w:rsidRDefault="00B11948" w:rsidP="006E6223">
            <w:pPr>
              <w:widowControl w:val="0"/>
            </w:pPr>
            <w:r>
              <w:t>Capture the signal produced by the accelerometer and analyze it in order to be able to convert it to the number of performed repetitions.</w:t>
            </w:r>
          </w:p>
        </w:tc>
        <w:tc>
          <w:tcPr>
            <w:tcW w:w="1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7757D" w14:textId="626EB5C3" w:rsidR="008470EB" w:rsidRDefault="00B11948" w:rsidP="006E6223">
            <w:pPr>
              <w:widowControl w:val="0"/>
            </w:pPr>
            <w:r>
              <w:t>Ch.2</w:t>
            </w:r>
          </w:p>
        </w:tc>
      </w:tr>
      <w:tr w:rsidR="00B11948" w14:paraId="79EE0E61" w14:textId="77777777" w:rsidTr="008470EB">
        <w:trPr>
          <w:trHeight w:val="752"/>
        </w:trPr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F4A0D" w14:textId="3CAAAB5B" w:rsidR="00B11948" w:rsidRDefault="00B11948" w:rsidP="006E6223">
            <w:pPr>
              <w:widowControl w:val="0"/>
            </w:pPr>
            <w:r>
              <w:t>7</w:t>
            </w:r>
          </w:p>
        </w:tc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87D08" w14:textId="6F781F8C" w:rsidR="00B11948" w:rsidRDefault="00B11948" w:rsidP="006E6223">
            <w:pPr>
              <w:widowControl w:val="0"/>
            </w:pPr>
            <w:r>
              <w:t xml:space="preserve">Provide a graphical view of </w:t>
            </w:r>
            <w:r w:rsidR="00CB53C3">
              <w:t>the personal records of a specified exercise.</w:t>
            </w:r>
          </w:p>
        </w:tc>
        <w:tc>
          <w:tcPr>
            <w:tcW w:w="3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19178" w14:textId="463DA7B9" w:rsidR="00B11948" w:rsidRDefault="00CB53C3" w:rsidP="006E6223">
            <w:pPr>
              <w:widowControl w:val="0"/>
            </w:pPr>
            <w:r>
              <w:t>Incorporate the feature of viewing the improvement in weight over time of a specified exercise.</w:t>
            </w:r>
          </w:p>
        </w:tc>
        <w:tc>
          <w:tcPr>
            <w:tcW w:w="1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68235" w14:textId="7686FB2D" w:rsidR="00B11948" w:rsidRDefault="00CB53C3" w:rsidP="006E6223">
            <w:pPr>
              <w:widowControl w:val="0"/>
            </w:pPr>
            <w:r>
              <w:t>Ch.2</w:t>
            </w:r>
          </w:p>
        </w:tc>
      </w:tr>
      <w:tr w:rsidR="00CB53C3" w14:paraId="3396D7BA" w14:textId="77777777" w:rsidTr="008470EB">
        <w:trPr>
          <w:trHeight w:val="752"/>
        </w:trPr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C1EB4" w14:textId="3CDEBD08" w:rsidR="00CB53C3" w:rsidRDefault="00CB53C3" w:rsidP="006E6223">
            <w:pPr>
              <w:widowControl w:val="0"/>
            </w:pPr>
            <w:r>
              <w:t>8</w:t>
            </w:r>
          </w:p>
        </w:tc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297F6" w14:textId="47B9EF44" w:rsidR="00CB53C3" w:rsidRDefault="00CB53C3" w:rsidP="006E6223">
            <w:pPr>
              <w:widowControl w:val="0"/>
            </w:pPr>
            <w:r>
              <w:t>Provide additional information about the exercises.</w:t>
            </w:r>
          </w:p>
        </w:tc>
        <w:tc>
          <w:tcPr>
            <w:tcW w:w="3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C9788" w14:textId="125DD685" w:rsidR="00CB53C3" w:rsidRDefault="00CB53C3" w:rsidP="006E6223">
            <w:pPr>
              <w:widowControl w:val="0"/>
            </w:pPr>
            <w:r>
              <w:t>Create the option of asking for supplementary information regarding the execution of each existing exercise.</w:t>
            </w:r>
          </w:p>
        </w:tc>
        <w:tc>
          <w:tcPr>
            <w:tcW w:w="1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DE3BE" w14:textId="07205FA1" w:rsidR="00CB53C3" w:rsidRDefault="00CB53C3" w:rsidP="006E6223">
            <w:pPr>
              <w:widowControl w:val="0"/>
            </w:pPr>
            <w:r>
              <w:t>Ch.2</w:t>
            </w:r>
          </w:p>
        </w:tc>
      </w:tr>
      <w:tr w:rsidR="00CB53C3" w14:paraId="1243CABE" w14:textId="77777777" w:rsidTr="008470EB">
        <w:trPr>
          <w:trHeight w:val="752"/>
        </w:trPr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A0DFC" w14:textId="4DC5A50D" w:rsidR="00CB53C3" w:rsidRDefault="00CB53C3" w:rsidP="006E6223">
            <w:pPr>
              <w:widowControl w:val="0"/>
            </w:pPr>
            <w:r>
              <w:t>9</w:t>
            </w:r>
          </w:p>
        </w:tc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3B7C" w14:textId="44020DA1" w:rsidR="00CB53C3" w:rsidRDefault="00CB53C3" w:rsidP="006E6223">
            <w:pPr>
              <w:widowControl w:val="0"/>
            </w:pPr>
            <w:r>
              <w:t>Visualize and download full workouts.</w:t>
            </w:r>
          </w:p>
        </w:tc>
        <w:tc>
          <w:tcPr>
            <w:tcW w:w="3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1F411" w14:textId="157195A9" w:rsidR="00CB53C3" w:rsidRDefault="00CB53C3" w:rsidP="006E6223">
            <w:pPr>
              <w:widowControl w:val="0"/>
            </w:pPr>
            <w:r>
              <w:t>Create the feature of requesting detailed workout information performed on a specified day. Also add the option to download it to the external storage.</w:t>
            </w:r>
          </w:p>
        </w:tc>
        <w:tc>
          <w:tcPr>
            <w:tcW w:w="1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F8DC" w14:textId="2EC3A5F2" w:rsidR="00CB53C3" w:rsidRDefault="00CB53C3" w:rsidP="006E6223">
            <w:pPr>
              <w:widowControl w:val="0"/>
            </w:pPr>
            <w:r>
              <w:t>Ch.2</w:t>
            </w:r>
          </w:p>
        </w:tc>
      </w:tr>
      <w:tr w:rsidR="00CB53C3" w14:paraId="563EC5F4" w14:textId="77777777" w:rsidTr="008470EB">
        <w:trPr>
          <w:trHeight w:val="752"/>
        </w:trPr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EE79A" w14:textId="5C6E6502" w:rsidR="00CB53C3" w:rsidRDefault="00CB53C3" w:rsidP="006E6223">
            <w:pPr>
              <w:widowControl w:val="0"/>
            </w:pPr>
            <w:r>
              <w:t>10</w:t>
            </w:r>
          </w:p>
        </w:tc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7E347" w14:textId="346A1BCC" w:rsidR="00CB53C3" w:rsidRDefault="006F540D" w:rsidP="006E6223">
            <w:pPr>
              <w:widowControl w:val="0"/>
            </w:pPr>
            <w:r>
              <w:t>Study about each provided exercise.</w:t>
            </w:r>
          </w:p>
        </w:tc>
        <w:tc>
          <w:tcPr>
            <w:tcW w:w="3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6D6A8" w14:textId="6184863F" w:rsidR="00CB53C3" w:rsidRDefault="006F540D" w:rsidP="006E6223">
            <w:pPr>
              <w:widowControl w:val="0"/>
            </w:pPr>
            <w:r>
              <w:t>Find a description which suits best to be presented to the user for each exercise.</w:t>
            </w:r>
          </w:p>
        </w:tc>
        <w:tc>
          <w:tcPr>
            <w:tcW w:w="1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5F040" w14:textId="62AC5C46" w:rsidR="00CB53C3" w:rsidRDefault="006F540D" w:rsidP="006E6223">
            <w:pPr>
              <w:widowControl w:val="0"/>
            </w:pPr>
            <w:r>
              <w:t>Ch.2</w:t>
            </w:r>
          </w:p>
        </w:tc>
      </w:tr>
    </w:tbl>
    <w:p w14:paraId="6B1B0509" w14:textId="77777777" w:rsidR="00D93DB8" w:rsidRPr="00D93DB8" w:rsidRDefault="00D93DB8" w:rsidP="00D93DB8"/>
    <w:p w14:paraId="1B386316" w14:textId="69578568" w:rsidR="00641C55" w:rsidRDefault="009F6D6E" w:rsidP="00641C55">
      <w:pPr>
        <w:pStyle w:val="Heading2"/>
        <w:numPr>
          <w:ilvl w:val="1"/>
          <w:numId w:val="1"/>
        </w:numPr>
      </w:pPr>
      <w:r>
        <w:t>Requirements</w:t>
      </w:r>
    </w:p>
    <w:p w14:paraId="5DA5D899" w14:textId="73EBC2CC" w:rsidR="009F6D6E" w:rsidRDefault="009F6D6E" w:rsidP="009F6D6E">
      <w:pPr>
        <w:pStyle w:val="Heading3"/>
        <w:numPr>
          <w:ilvl w:val="2"/>
          <w:numId w:val="1"/>
        </w:numPr>
      </w:pPr>
      <w:r>
        <w:t>Functional Requirements</w:t>
      </w:r>
    </w:p>
    <w:p w14:paraId="369D0BB7" w14:textId="27318657" w:rsidR="009F6D6E" w:rsidRDefault="009F6D6E" w:rsidP="009F6D6E">
      <w:pPr>
        <w:pStyle w:val="Heading3"/>
        <w:numPr>
          <w:ilvl w:val="2"/>
          <w:numId w:val="1"/>
        </w:numPr>
      </w:pPr>
      <w:r>
        <w:t>Non-Functional Requirements</w:t>
      </w:r>
    </w:p>
    <w:p w14:paraId="31FB6ED4" w14:textId="05CEF9D8" w:rsidR="009F6D6E" w:rsidRDefault="009B641F" w:rsidP="009F6D6E">
      <w:pPr>
        <w:pStyle w:val="Heading2"/>
        <w:numPr>
          <w:ilvl w:val="1"/>
          <w:numId w:val="1"/>
        </w:numPr>
      </w:pPr>
      <w:r>
        <w:t>Metrics used for evaluation</w:t>
      </w:r>
    </w:p>
    <w:p w14:paraId="70538A17" w14:textId="0D4C8A3A" w:rsidR="00A87BFA" w:rsidRPr="00A87BFA" w:rsidRDefault="00A87BFA" w:rsidP="00A87BFA">
      <w:r w:rsidRPr="00DB5426">
        <w:rPr>
          <w:highlight w:val="yellow"/>
        </w:rPr>
        <w:t>Formulas and explanations for metrics given in introduction to evaluate solution.</w:t>
      </w:r>
      <w:r>
        <w:t xml:space="preserve"> </w:t>
      </w:r>
    </w:p>
    <w:p w14:paraId="5EE31B6B" w14:textId="594119D4" w:rsidR="009B641F" w:rsidRDefault="009B641F" w:rsidP="009B641F">
      <w:pPr>
        <w:pStyle w:val="Heading1"/>
        <w:numPr>
          <w:ilvl w:val="0"/>
          <w:numId w:val="1"/>
        </w:numPr>
      </w:pPr>
      <w:r>
        <w:t xml:space="preserve"> Bibliographic research</w:t>
      </w:r>
    </w:p>
    <w:p w14:paraId="642F2CD1" w14:textId="77777777" w:rsidR="00DB5426" w:rsidRPr="00DB5426" w:rsidRDefault="00DB5426" w:rsidP="00DB5426">
      <w:pPr>
        <w:jc w:val="both"/>
        <w:rPr>
          <w:highlight w:val="yellow"/>
        </w:rPr>
      </w:pPr>
      <w:r w:rsidRPr="00DB5426">
        <w:rPr>
          <w:highlight w:val="yellow"/>
        </w:rPr>
        <w:t>This section should contain about 20-30 papers studied in the domain. The papers should be classified in 2 or 3 directions. In the end, it should be highlighted what the proposed solution brings new compared to the state of the art.</w:t>
      </w:r>
    </w:p>
    <w:p w14:paraId="00D72D04" w14:textId="77777777" w:rsidR="00DB5426" w:rsidRPr="00DB5426" w:rsidRDefault="00DB5426" w:rsidP="00DB5426">
      <w:pPr>
        <w:jc w:val="both"/>
        <w:rPr>
          <w:highlight w:val="yellow"/>
        </w:rPr>
      </w:pPr>
      <w:r w:rsidRPr="00DB5426">
        <w:rPr>
          <w:highlight w:val="yellow"/>
        </w:rPr>
        <w:t>E.g.</w:t>
      </w:r>
    </w:p>
    <w:p w14:paraId="59E692D2" w14:textId="77777777" w:rsidR="00DB5426" w:rsidRPr="00DB5426" w:rsidRDefault="00DB5426" w:rsidP="00DB5426">
      <w:pPr>
        <w:jc w:val="both"/>
        <w:rPr>
          <w:i/>
          <w:iCs/>
          <w:highlight w:val="yellow"/>
        </w:rPr>
      </w:pPr>
      <w:r w:rsidRPr="00DB5426">
        <w:rPr>
          <w:i/>
          <w:iCs/>
          <w:highlight w:val="yellow"/>
        </w:rPr>
        <w:t>The domain of optimizing the DC energy consumption is vast and there are various approaches. The state-of-the art solutions are classified in two directions: consolidation approaches that take into account only server power consumption and energy optimization techniques that take into account both the server and the cooling system of the DC</w:t>
      </w:r>
    </w:p>
    <w:p w14:paraId="7D9B6E1C" w14:textId="28CC8C7A" w:rsidR="00DB5426" w:rsidRPr="00DB5426" w:rsidRDefault="00DB5426" w:rsidP="00527F46">
      <w:pPr>
        <w:pStyle w:val="Heading2"/>
        <w:numPr>
          <w:ilvl w:val="1"/>
          <w:numId w:val="1"/>
        </w:numPr>
        <w:rPr>
          <w:highlight w:val="yellow"/>
        </w:rPr>
      </w:pPr>
      <w:r w:rsidRPr="00DB5426">
        <w:rPr>
          <w:highlight w:val="yellow"/>
        </w:rPr>
        <w:lastRenderedPageBreak/>
        <w:t>Consolidation Methods in Data Centers</w:t>
      </w:r>
    </w:p>
    <w:p w14:paraId="4EDC1C16" w14:textId="77777777" w:rsidR="00DB5426" w:rsidRPr="00DB5426" w:rsidRDefault="00DB5426" w:rsidP="00DB5426">
      <w:pPr>
        <w:jc w:val="both"/>
        <w:rPr>
          <w:highlight w:val="yellow"/>
        </w:rPr>
      </w:pPr>
      <w:r w:rsidRPr="00DB5426">
        <w:rPr>
          <w:highlight w:val="yellow"/>
        </w:rPr>
        <w:t>One of the reasons for high energy consumption in DCs is the inefficient resource usage. For instance, servers usually operate at 10% up to 50% of their maximum capacity</w:t>
      </w:r>
    </w:p>
    <w:p w14:paraId="6D2E51D4" w14:textId="77777777" w:rsidR="00DB5426" w:rsidRDefault="00DB5426" w:rsidP="00DB5426">
      <w:pPr>
        <w:jc w:val="both"/>
      </w:pPr>
      <w:r w:rsidRPr="00DB5426">
        <w:rPr>
          <w:highlight w:val="yellow"/>
        </w:rPr>
        <w:t>………..</w:t>
      </w:r>
    </w:p>
    <w:p w14:paraId="7C07C1CC" w14:textId="66C50A73" w:rsidR="00574E64" w:rsidRDefault="009950E2" w:rsidP="00574E64">
      <w:pPr>
        <w:pStyle w:val="Heading1"/>
        <w:numPr>
          <w:ilvl w:val="0"/>
          <w:numId w:val="1"/>
        </w:numPr>
      </w:pPr>
      <w:r>
        <w:t>Analysis and Theoretical Foundation</w:t>
      </w:r>
    </w:p>
    <w:p w14:paraId="302ECFAB" w14:textId="584838F1" w:rsidR="00E26F5A" w:rsidRPr="00300347" w:rsidRDefault="00E26F5A" w:rsidP="00E26F5A">
      <w:pPr>
        <w:rPr>
          <w:highlight w:val="yellow"/>
        </w:rPr>
      </w:pPr>
      <w:r w:rsidRPr="00300347">
        <w:rPr>
          <w:highlight w:val="yellow"/>
        </w:rPr>
        <w:t xml:space="preserve">In this chapter you should describe </w:t>
      </w:r>
      <w:r w:rsidR="00300347" w:rsidRPr="00300347">
        <w:rPr>
          <w:highlight w:val="yellow"/>
        </w:rPr>
        <w:t>in detail concepts and frameworks used from the articles studied in chapter 3.</w:t>
      </w:r>
    </w:p>
    <w:p w14:paraId="65BD47BF" w14:textId="5CBB491F" w:rsidR="00300347" w:rsidRPr="00E26F5A" w:rsidRDefault="00300347" w:rsidP="00E26F5A">
      <w:r w:rsidRPr="00300347">
        <w:rPr>
          <w:highlight w:val="yellow"/>
        </w:rPr>
        <w:t xml:space="preserve">You can finish the chapter with a </w:t>
      </w:r>
      <w:r>
        <w:rPr>
          <w:highlight w:val="yellow"/>
        </w:rPr>
        <w:t xml:space="preserve">high-level </w:t>
      </w:r>
      <w:r w:rsidRPr="00300347">
        <w:rPr>
          <w:highlight w:val="yellow"/>
        </w:rPr>
        <w:t>conceptual design of the system, indicating what algorithms and frameworks will be used</w:t>
      </w:r>
      <w:r>
        <w:rPr>
          <w:highlight w:val="yellow"/>
        </w:rPr>
        <w:t>, and mapping them to the high level components</w:t>
      </w:r>
      <w:r w:rsidRPr="00300347">
        <w:rPr>
          <w:highlight w:val="yellow"/>
        </w:rPr>
        <w:t>.</w:t>
      </w:r>
    </w:p>
    <w:p w14:paraId="7ECCBC24" w14:textId="3A59B49A" w:rsidR="00667229" w:rsidRDefault="009950E2" w:rsidP="00667229">
      <w:pPr>
        <w:pStyle w:val="Heading1"/>
        <w:numPr>
          <w:ilvl w:val="0"/>
          <w:numId w:val="1"/>
        </w:numPr>
      </w:pPr>
      <w:r>
        <w:t>Design and Implementation</w:t>
      </w:r>
    </w:p>
    <w:p w14:paraId="7D586495" w14:textId="77777777" w:rsidR="00B150D3" w:rsidRDefault="00E26F5A" w:rsidP="00E26F5A">
      <w:pPr>
        <w:jc w:val="both"/>
        <w:rPr>
          <w:highlight w:val="yellow"/>
        </w:rPr>
      </w:pPr>
      <w:r w:rsidRPr="000E2410">
        <w:rPr>
          <w:highlight w:val="yellow"/>
        </w:rPr>
        <w:t xml:space="preserve">The solution should be presented in 2 </w:t>
      </w:r>
      <w:r>
        <w:rPr>
          <w:highlight w:val="yellow"/>
        </w:rPr>
        <w:t>sub-</w:t>
      </w:r>
      <w:r w:rsidRPr="000E2410">
        <w:rPr>
          <w:highlight w:val="yellow"/>
        </w:rPr>
        <w:t xml:space="preserve">chapters. </w:t>
      </w:r>
    </w:p>
    <w:p w14:paraId="20319ACB" w14:textId="63277FA2" w:rsidR="00E26F5A" w:rsidRDefault="00E26F5A" w:rsidP="00E26F5A">
      <w:pPr>
        <w:jc w:val="both"/>
        <w:rPr>
          <w:highlight w:val="yellow"/>
        </w:rPr>
      </w:pPr>
      <w:r>
        <w:rPr>
          <w:highlight w:val="yellow"/>
        </w:rPr>
        <w:t>Usually</w:t>
      </w:r>
      <w:r w:rsidRPr="000E2410">
        <w:rPr>
          <w:highlight w:val="yellow"/>
        </w:rPr>
        <w:t xml:space="preserve"> the solution is </w:t>
      </w:r>
      <w:r>
        <w:rPr>
          <w:highlight w:val="yellow"/>
        </w:rPr>
        <w:t>split into</w:t>
      </w:r>
      <w:r w:rsidRPr="000E2410">
        <w:rPr>
          <w:highlight w:val="yellow"/>
        </w:rPr>
        <w:t xml:space="preserve"> a theoretical </w:t>
      </w:r>
      <w:r>
        <w:rPr>
          <w:highlight w:val="yellow"/>
        </w:rPr>
        <w:t>part</w:t>
      </w:r>
      <w:r w:rsidRPr="000E2410">
        <w:rPr>
          <w:highlight w:val="yellow"/>
        </w:rPr>
        <w:t xml:space="preserve"> and a practical one (the actual implementation</w:t>
      </w:r>
      <w:r>
        <w:rPr>
          <w:highlight w:val="yellow"/>
        </w:rPr>
        <w:t>)</w:t>
      </w:r>
      <w:r w:rsidRPr="000E2410">
        <w:rPr>
          <w:highlight w:val="yellow"/>
        </w:rPr>
        <w:t xml:space="preserve">. In these sections, you should present: </w:t>
      </w:r>
    </w:p>
    <w:p w14:paraId="3F2CF2BF" w14:textId="7ACDE51B" w:rsidR="00E26F5A" w:rsidRPr="00E26F5A" w:rsidRDefault="00E26F5A" w:rsidP="00E26F5A">
      <w:pPr>
        <w:pStyle w:val="ListParagraph"/>
        <w:numPr>
          <w:ilvl w:val="1"/>
          <w:numId w:val="1"/>
        </w:numPr>
        <w:jc w:val="both"/>
        <w:rPr>
          <w:highlight w:val="yellow"/>
        </w:rPr>
      </w:pPr>
      <w:r>
        <w:rPr>
          <w:highlight w:val="yellow"/>
        </w:rPr>
        <w:t>Design</w:t>
      </w:r>
    </w:p>
    <w:p w14:paraId="2A0C174B" w14:textId="77777777" w:rsidR="00E26F5A" w:rsidRPr="000E2410" w:rsidRDefault="00E26F5A" w:rsidP="00E26F5A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highlight w:val="yellow"/>
        </w:rPr>
      </w:pPr>
      <w:r w:rsidRPr="000E2410">
        <w:rPr>
          <w:highlight w:val="yellow"/>
        </w:rPr>
        <w:t>Formulas and mathematical models</w:t>
      </w:r>
    </w:p>
    <w:p w14:paraId="2CE65EE8" w14:textId="77777777" w:rsidR="00E26F5A" w:rsidRPr="000E2410" w:rsidRDefault="00E26F5A" w:rsidP="00E26F5A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highlight w:val="yellow"/>
        </w:rPr>
      </w:pPr>
      <w:r w:rsidRPr="000E2410">
        <w:rPr>
          <w:highlight w:val="yellow"/>
        </w:rPr>
        <w:t>Data structures</w:t>
      </w:r>
    </w:p>
    <w:p w14:paraId="1CD3A8C6" w14:textId="47DB3D16" w:rsidR="00E26F5A" w:rsidRDefault="00E26F5A" w:rsidP="00E26F5A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highlight w:val="yellow"/>
        </w:rPr>
      </w:pPr>
      <w:r w:rsidRPr="000E2410">
        <w:rPr>
          <w:highlight w:val="yellow"/>
        </w:rPr>
        <w:t>Algorithms</w:t>
      </w:r>
    </w:p>
    <w:p w14:paraId="40C34DA2" w14:textId="080D53B5" w:rsidR="00E26F5A" w:rsidRPr="00E26F5A" w:rsidRDefault="00E26F5A" w:rsidP="00E26F5A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highlight w:val="yellow"/>
        </w:rPr>
      </w:pPr>
      <w:r>
        <w:rPr>
          <w:highlight w:val="yellow"/>
        </w:rPr>
        <w:t>Implementation</w:t>
      </w:r>
    </w:p>
    <w:p w14:paraId="7EFE7A22" w14:textId="77777777" w:rsidR="00E26F5A" w:rsidRPr="000E2410" w:rsidRDefault="00E26F5A" w:rsidP="00E26F5A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highlight w:val="yellow"/>
        </w:rPr>
      </w:pPr>
      <w:r w:rsidRPr="000E2410">
        <w:rPr>
          <w:highlight w:val="yellow"/>
        </w:rPr>
        <w:t>System Conceptual Architecture</w:t>
      </w:r>
    </w:p>
    <w:p w14:paraId="03A07220" w14:textId="0250E93A" w:rsidR="00E26F5A" w:rsidRDefault="00E26F5A" w:rsidP="00E26F5A">
      <w:pPr>
        <w:pStyle w:val="ListParagraph"/>
        <w:numPr>
          <w:ilvl w:val="0"/>
          <w:numId w:val="4"/>
        </w:numPr>
        <w:spacing w:after="200" w:line="276" w:lineRule="auto"/>
        <w:jc w:val="both"/>
      </w:pPr>
      <w:r w:rsidRPr="000E2410">
        <w:rPr>
          <w:highlight w:val="yellow"/>
        </w:rPr>
        <w:t xml:space="preserve">System </w:t>
      </w:r>
      <w:r>
        <w:rPr>
          <w:highlight w:val="yellow"/>
        </w:rPr>
        <w:t xml:space="preserve">Deployment </w:t>
      </w:r>
      <w:r w:rsidRPr="000E2410">
        <w:rPr>
          <w:highlight w:val="yellow"/>
        </w:rPr>
        <w:t>architecture</w:t>
      </w:r>
    </w:p>
    <w:p w14:paraId="750FF876" w14:textId="56CBE2B4" w:rsidR="00E26F5A" w:rsidRPr="00E26F5A" w:rsidRDefault="00E26F5A" w:rsidP="00E26F5A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highlight w:val="yellow"/>
        </w:rPr>
      </w:pPr>
      <w:r w:rsidRPr="00E26F5A">
        <w:rPr>
          <w:highlight w:val="yellow"/>
        </w:rPr>
        <w:t>Classes design and code snippets explained</w:t>
      </w:r>
    </w:p>
    <w:p w14:paraId="1E7240EE" w14:textId="77777777" w:rsidR="00E26F5A" w:rsidRPr="00E26F5A" w:rsidRDefault="00E26F5A" w:rsidP="00E26F5A"/>
    <w:p w14:paraId="000939DB" w14:textId="7235D47F" w:rsidR="00A24693" w:rsidRDefault="00C232BA" w:rsidP="00A24693">
      <w:pPr>
        <w:pStyle w:val="Heading1"/>
        <w:numPr>
          <w:ilvl w:val="0"/>
          <w:numId w:val="1"/>
        </w:numPr>
      </w:pPr>
      <w:r>
        <w:t>Experiments</w:t>
      </w:r>
      <w:r w:rsidR="00A24693">
        <w:t xml:space="preserve"> and Validation</w:t>
      </w:r>
    </w:p>
    <w:p w14:paraId="4D55301C" w14:textId="77777777" w:rsidR="008423E5" w:rsidRPr="008423E5" w:rsidRDefault="008423E5" w:rsidP="008423E5">
      <w:pPr>
        <w:pStyle w:val="BodyText"/>
        <w:ind w:firstLine="0"/>
        <w:rPr>
          <w:highlight w:val="yellow"/>
          <w:lang w:val="en-US"/>
        </w:rPr>
      </w:pPr>
      <w:r w:rsidRPr="008423E5">
        <w:rPr>
          <w:highlight w:val="yellow"/>
          <w:lang w:val="en-US"/>
        </w:rPr>
        <w:t>The experimental section should present an evaluation of the proposed solution, considering a set of metrics. The section is split in two parts:</w:t>
      </w:r>
    </w:p>
    <w:p w14:paraId="582381EE" w14:textId="2FB74039" w:rsidR="008423E5" w:rsidRPr="008423E5" w:rsidRDefault="008423E5" w:rsidP="008423E5">
      <w:pPr>
        <w:pStyle w:val="Heading2"/>
        <w:numPr>
          <w:ilvl w:val="1"/>
          <w:numId w:val="1"/>
        </w:numPr>
        <w:spacing w:before="120" w:after="60" w:line="240" w:lineRule="auto"/>
        <w:rPr>
          <w:highlight w:val="yellow"/>
        </w:rPr>
      </w:pPr>
      <w:r w:rsidRPr="008423E5">
        <w:rPr>
          <w:highlight w:val="yellow"/>
        </w:rPr>
        <w:t>Experimental Setup</w:t>
      </w:r>
    </w:p>
    <w:p w14:paraId="653C668B" w14:textId="77777777" w:rsidR="008423E5" w:rsidRPr="008423E5" w:rsidRDefault="008423E5" w:rsidP="008423E5">
      <w:pPr>
        <w:jc w:val="both"/>
        <w:rPr>
          <w:highlight w:val="yellow"/>
        </w:rPr>
      </w:pPr>
      <w:r w:rsidRPr="008423E5">
        <w:rPr>
          <w:highlight w:val="yellow"/>
        </w:rPr>
        <w:t>This section should present:</w:t>
      </w:r>
    </w:p>
    <w:p w14:paraId="5936CF97" w14:textId="77777777" w:rsidR="008423E5" w:rsidRPr="008423E5" w:rsidRDefault="008423E5" w:rsidP="008423E5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sz w:val="20"/>
          <w:szCs w:val="20"/>
          <w:highlight w:val="yellow"/>
        </w:rPr>
      </w:pPr>
      <w:r w:rsidRPr="008423E5">
        <w:rPr>
          <w:sz w:val="20"/>
          <w:szCs w:val="20"/>
          <w:highlight w:val="yellow"/>
        </w:rPr>
        <w:t>Data sources for data used in experiments (real or simulated)</w:t>
      </w:r>
    </w:p>
    <w:p w14:paraId="26C6BFAE" w14:textId="77777777" w:rsidR="008423E5" w:rsidRPr="008423E5" w:rsidRDefault="008423E5" w:rsidP="008423E5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sz w:val="20"/>
          <w:szCs w:val="20"/>
          <w:highlight w:val="yellow"/>
        </w:rPr>
      </w:pPr>
      <w:r w:rsidRPr="008423E5">
        <w:rPr>
          <w:sz w:val="20"/>
          <w:szCs w:val="20"/>
          <w:highlight w:val="yellow"/>
        </w:rPr>
        <w:t>Metrics used to evaluate the solution</w:t>
      </w:r>
    </w:p>
    <w:p w14:paraId="31B4384D" w14:textId="77777777" w:rsidR="008423E5" w:rsidRPr="008423E5" w:rsidRDefault="008423E5" w:rsidP="008423E5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sz w:val="20"/>
          <w:szCs w:val="20"/>
          <w:highlight w:val="yellow"/>
        </w:rPr>
      </w:pPr>
      <w:r w:rsidRPr="008423E5">
        <w:rPr>
          <w:sz w:val="20"/>
          <w:szCs w:val="20"/>
          <w:highlight w:val="yellow"/>
        </w:rPr>
        <w:t>Experimental setup description</w:t>
      </w:r>
    </w:p>
    <w:p w14:paraId="69E09D63" w14:textId="77777777" w:rsidR="008423E5" w:rsidRPr="008423E5" w:rsidRDefault="008423E5" w:rsidP="008423E5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sz w:val="20"/>
          <w:szCs w:val="20"/>
          <w:highlight w:val="yellow"/>
        </w:rPr>
      </w:pPr>
      <w:r w:rsidRPr="008423E5">
        <w:rPr>
          <w:sz w:val="20"/>
          <w:szCs w:val="20"/>
          <w:highlight w:val="yellow"/>
        </w:rPr>
        <w:t>Algorithms and parameter values used in experiments</w:t>
      </w:r>
    </w:p>
    <w:p w14:paraId="6902E0BD" w14:textId="77777777" w:rsidR="008423E5" w:rsidRPr="008423E5" w:rsidRDefault="008423E5" w:rsidP="008423E5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highlight w:val="yellow"/>
        </w:rPr>
      </w:pPr>
      <w:r w:rsidRPr="008423E5">
        <w:rPr>
          <w:sz w:val="20"/>
          <w:szCs w:val="20"/>
          <w:highlight w:val="yellow"/>
        </w:rPr>
        <w:t>Classical Algorithms/Methods used in comparisons</w:t>
      </w:r>
      <w:r w:rsidRPr="008423E5">
        <w:rPr>
          <w:highlight w:val="yellow"/>
        </w:rPr>
        <w:t xml:space="preserve">. </w:t>
      </w:r>
    </w:p>
    <w:p w14:paraId="2E74A394" w14:textId="5EA7F16B" w:rsidR="008423E5" w:rsidRPr="008423E5" w:rsidRDefault="00DD121F" w:rsidP="008423E5">
      <w:pPr>
        <w:pStyle w:val="Heading2"/>
        <w:numPr>
          <w:ilvl w:val="1"/>
          <w:numId w:val="1"/>
        </w:numPr>
        <w:spacing w:before="120" w:after="60" w:line="240" w:lineRule="auto"/>
        <w:rPr>
          <w:highlight w:val="yellow"/>
        </w:rPr>
      </w:pPr>
      <w:r w:rsidRPr="008423E5">
        <w:rPr>
          <w:highlight w:val="yellow"/>
        </w:rPr>
        <w:t>Experimental</w:t>
      </w:r>
      <w:r w:rsidR="008423E5" w:rsidRPr="008423E5">
        <w:rPr>
          <w:highlight w:val="yellow"/>
        </w:rPr>
        <w:t xml:space="preserve"> Results</w:t>
      </w:r>
    </w:p>
    <w:p w14:paraId="4BB43457" w14:textId="77777777" w:rsidR="008423E5" w:rsidRPr="001F5D14" w:rsidRDefault="008423E5" w:rsidP="008423E5">
      <w:pPr>
        <w:jc w:val="both"/>
      </w:pPr>
      <w:r w:rsidRPr="008423E5">
        <w:rPr>
          <w:highlight w:val="yellow"/>
        </w:rPr>
        <w:t>This section should contain the scenarios used in experiments. The section can be either be constructed around a series of scenarios, or an exhaustive evaluation of the metrics on a large dataset can be shown.</w:t>
      </w:r>
      <w:r>
        <w:t xml:space="preserve"> </w:t>
      </w:r>
    </w:p>
    <w:p w14:paraId="50AE3456" w14:textId="6BE57CE5" w:rsidR="00BF5B03" w:rsidRDefault="00BF5B03" w:rsidP="00BF5B03">
      <w:pPr>
        <w:pStyle w:val="Heading1"/>
        <w:numPr>
          <w:ilvl w:val="0"/>
          <w:numId w:val="1"/>
        </w:numPr>
      </w:pPr>
      <w:r>
        <w:lastRenderedPageBreak/>
        <w:t>User Manual</w:t>
      </w:r>
    </w:p>
    <w:p w14:paraId="5DF55407" w14:textId="370E5A65" w:rsidR="00DD121F" w:rsidRDefault="00DD121F" w:rsidP="00DD121F">
      <w:pPr>
        <w:pStyle w:val="Heading2"/>
        <w:numPr>
          <w:ilvl w:val="1"/>
          <w:numId w:val="1"/>
        </w:numPr>
      </w:pPr>
      <w:r>
        <w:t>Installation Prerequisites</w:t>
      </w:r>
    </w:p>
    <w:p w14:paraId="3CAEB460" w14:textId="63BAFE06" w:rsidR="00DD121F" w:rsidRPr="00DD121F" w:rsidRDefault="00DD121F" w:rsidP="00DD121F">
      <w:pPr>
        <w:pStyle w:val="ListParagraph"/>
        <w:numPr>
          <w:ilvl w:val="0"/>
          <w:numId w:val="3"/>
        </w:numPr>
        <w:rPr>
          <w:highlight w:val="yellow"/>
        </w:rPr>
      </w:pPr>
      <w:r w:rsidRPr="00DD121F">
        <w:rPr>
          <w:highlight w:val="yellow"/>
        </w:rPr>
        <w:t>Hardware and software requirements</w:t>
      </w:r>
    </w:p>
    <w:p w14:paraId="3435A440" w14:textId="7C41F3F4" w:rsidR="00DD121F" w:rsidRDefault="00DD121F" w:rsidP="00DD121F">
      <w:pPr>
        <w:pStyle w:val="Heading2"/>
        <w:numPr>
          <w:ilvl w:val="1"/>
          <w:numId w:val="1"/>
        </w:numPr>
      </w:pPr>
      <w:r>
        <w:t>User Interaction</w:t>
      </w:r>
    </w:p>
    <w:p w14:paraId="0938C5DD" w14:textId="105BA6F4" w:rsidR="00DD121F" w:rsidRPr="00DD121F" w:rsidRDefault="00DD121F" w:rsidP="00DD121F">
      <w:pPr>
        <w:pStyle w:val="ListParagraph"/>
        <w:numPr>
          <w:ilvl w:val="0"/>
          <w:numId w:val="3"/>
        </w:numPr>
        <w:rPr>
          <w:highlight w:val="yellow"/>
        </w:rPr>
      </w:pPr>
      <w:r w:rsidRPr="00DD121F">
        <w:rPr>
          <w:highlight w:val="yellow"/>
        </w:rPr>
        <w:t>Print screens of the application explained</w:t>
      </w:r>
    </w:p>
    <w:p w14:paraId="13AD80C9" w14:textId="2985258C" w:rsidR="00C232BA" w:rsidRDefault="00C232BA" w:rsidP="00C232BA">
      <w:pPr>
        <w:pStyle w:val="Heading1"/>
        <w:numPr>
          <w:ilvl w:val="0"/>
          <w:numId w:val="1"/>
        </w:numPr>
      </w:pPr>
      <w:r>
        <w:t xml:space="preserve">Conclusion </w:t>
      </w:r>
    </w:p>
    <w:p w14:paraId="73FE37E9" w14:textId="58709193" w:rsidR="00F86EAF" w:rsidRPr="00F86EAF" w:rsidRDefault="00F86EAF" w:rsidP="00F86EAF">
      <w:r w:rsidRPr="00DD121F">
        <w:rPr>
          <w:highlight w:val="yellow"/>
        </w:rPr>
        <w:t>The conclusion of the thesis should close the objectives proposed in the seco</w:t>
      </w:r>
      <w:r w:rsidR="00DD121F" w:rsidRPr="00DD121F">
        <w:rPr>
          <w:highlight w:val="yellow"/>
        </w:rPr>
        <w:t>n</w:t>
      </w:r>
      <w:r w:rsidRPr="00DD121F">
        <w:rPr>
          <w:highlight w:val="yellow"/>
        </w:rPr>
        <w:t>d section. Furthermore, relevant figures of the evaluation section should be given to show the quality of the proposed solution</w:t>
      </w:r>
    </w:p>
    <w:p w14:paraId="2B7AD951" w14:textId="77777777" w:rsidR="00667229" w:rsidRPr="00667229" w:rsidRDefault="00667229" w:rsidP="00667229"/>
    <w:p w14:paraId="5F249CDB" w14:textId="77777777" w:rsidR="00574E64" w:rsidRPr="00574E64" w:rsidRDefault="00574E64" w:rsidP="00574E64"/>
    <w:sectPr w:rsidR="00574E64" w:rsidRPr="00574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5D5F"/>
    <w:multiLevelType w:val="hybridMultilevel"/>
    <w:tmpl w:val="804EC4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A1786"/>
    <w:multiLevelType w:val="hybridMultilevel"/>
    <w:tmpl w:val="48AEB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57C7A"/>
    <w:multiLevelType w:val="hybridMultilevel"/>
    <w:tmpl w:val="3DC2C478"/>
    <w:lvl w:ilvl="0" w:tplc="42728672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306A9"/>
    <w:multiLevelType w:val="multilevel"/>
    <w:tmpl w:val="A86A55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C5374BB"/>
    <w:multiLevelType w:val="hybridMultilevel"/>
    <w:tmpl w:val="011C0E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A8"/>
    <w:rsid w:val="0004357E"/>
    <w:rsid w:val="000A7996"/>
    <w:rsid w:val="000D5628"/>
    <w:rsid w:val="000E2410"/>
    <w:rsid w:val="00126E37"/>
    <w:rsid w:val="001372F8"/>
    <w:rsid w:val="00153AA0"/>
    <w:rsid w:val="00241CFA"/>
    <w:rsid w:val="00294452"/>
    <w:rsid w:val="002C5230"/>
    <w:rsid w:val="00300347"/>
    <w:rsid w:val="0030339A"/>
    <w:rsid w:val="00332FEA"/>
    <w:rsid w:val="003449D5"/>
    <w:rsid w:val="003975DC"/>
    <w:rsid w:val="004B5997"/>
    <w:rsid w:val="00516A29"/>
    <w:rsid w:val="00520E40"/>
    <w:rsid w:val="00527F46"/>
    <w:rsid w:val="00565AA4"/>
    <w:rsid w:val="00574E64"/>
    <w:rsid w:val="005D6C95"/>
    <w:rsid w:val="005D7F0F"/>
    <w:rsid w:val="00641C55"/>
    <w:rsid w:val="00667229"/>
    <w:rsid w:val="006F540D"/>
    <w:rsid w:val="007C7C66"/>
    <w:rsid w:val="00805317"/>
    <w:rsid w:val="008423E5"/>
    <w:rsid w:val="008470EB"/>
    <w:rsid w:val="00945E12"/>
    <w:rsid w:val="009727A6"/>
    <w:rsid w:val="009950E2"/>
    <w:rsid w:val="009B641F"/>
    <w:rsid w:val="009F6D6E"/>
    <w:rsid w:val="00A00E61"/>
    <w:rsid w:val="00A24693"/>
    <w:rsid w:val="00A40ED3"/>
    <w:rsid w:val="00A87BFA"/>
    <w:rsid w:val="00B11948"/>
    <w:rsid w:val="00B150D3"/>
    <w:rsid w:val="00B91C9D"/>
    <w:rsid w:val="00BA5EAE"/>
    <w:rsid w:val="00BE2A7F"/>
    <w:rsid w:val="00BF5B03"/>
    <w:rsid w:val="00BF7F5E"/>
    <w:rsid w:val="00C232BA"/>
    <w:rsid w:val="00CB53C3"/>
    <w:rsid w:val="00D16434"/>
    <w:rsid w:val="00D93DB8"/>
    <w:rsid w:val="00DB5426"/>
    <w:rsid w:val="00DD121F"/>
    <w:rsid w:val="00E26F5A"/>
    <w:rsid w:val="00E43E2F"/>
    <w:rsid w:val="00E74B14"/>
    <w:rsid w:val="00E87993"/>
    <w:rsid w:val="00EB21A8"/>
    <w:rsid w:val="00EE2849"/>
    <w:rsid w:val="00F86EAF"/>
    <w:rsid w:val="00FB0287"/>
    <w:rsid w:val="00FF0304"/>
    <w:rsid w:val="00FF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4DC92"/>
  <w15:chartTrackingRefBased/>
  <w15:docId w15:val="{69D38BF3-1FC9-474B-B0A6-82912CA9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E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D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2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E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E1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45E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6D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93DB8"/>
    <w:pPr>
      <w:ind w:left="720"/>
      <w:contextualSpacing/>
    </w:pPr>
  </w:style>
  <w:style w:type="paragraph" w:styleId="BodyText">
    <w:name w:val="Body Text"/>
    <w:basedOn w:val="Normal"/>
    <w:link w:val="BodyTextChar"/>
    <w:rsid w:val="002C5230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2C5230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40162-C048-431A-AABA-16384B7DE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Antal</dc:creator>
  <cp:keywords/>
  <dc:description/>
  <cp:lastModifiedBy>Horia Andrei Moldovan</cp:lastModifiedBy>
  <cp:revision>83</cp:revision>
  <dcterms:created xsi:type="dcterms:W3CDTF">2020-04-30T12:28:00Z</dcterms:created>
  <dcterms:modified xsi:type="dcterms:W3CDTF">2021-06-08T15:46:00Z</dcterms:modified>
</cp:coreProperties>
</file>