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189D8" w14:textId="77777777" w:rsidR="00CC03E4" w:rsidRPr="00A17C3B" w:rsidRDefault="00CC03E4" w:rsidP="003979BA">
      <w:pPr>
        <w:jc w:val="center"/>
        <w:rPr>
          <w:rFonts w:asciiTheme="majorHAnsi" w:hAnsiTheme="majorHAnsi"/>
          <w:b/>
          <w:sz w:val="28"/>
          <w:szCs w:val="28"/>
        </w:rPr>
      </w:pPr>
      <w:r w:rsidRPr="00A17C3B">
        <w:rPr>
          <w:rFonts w:asciiTheme="majorHAnsi" w:hAnsiTheme="majorHAnsi"/>
          <w:b/>
          <w:sz w:val="28"/>
          <w:szCs w:val="28"/>
        </w:rPr>
        <w:t>Catalyze Acceptable Use Policy</w:t>
      </w:r>
    </w:p>
    <w:p w14:paraId="0B02101E" w14:textId="77777777" w:rsidR="00CC03E4" w:rsidRPr="00A17C3B" w:rsidRDefault="00CC03E4" w:rsidP="00CC03E4">
      <w:pPr>
        <w:rPr>
          <w:rFonts w:asciiTheme="majorHAnsi" w:hAnsiTheme="majorHAnsi"/>
        </w:rPr>
      </w:pPr>
    </w:p>
    <w:p w14:paraId="693110E8" w14:textId="2B714FBA" w:rsidR="00F33086" w:rsidRDefault="00CC03E4" w:rsidP="00CC03E4">
      <w:pPr>
        <w:rPr>
          <w:rFonts w:asciiTheme="majorHAnsi" w:hAnsiTheme="majorHAnsi"/>
        </w:rPr>
      </w:pPr>
      <w:r w:rsidRPr="00A17C3B">
        <w:rPr>
          <w:rFonts w:asciiTheme="majorHAnsi" w:hAnsiTheme="majorHAnsi"/>
        </w:rPr>
        <w:t>This Acceptable Use Policy describes actions that Catalyze prohibits</w:t>
      </w:r>
      <w:r w:rsidR="003979BA" w:rsidRPr="00A17C3B">
        <w:rPr>
          <w:rFonts w:asciiTheme="majorHAnsi" w:hAnsiTheme="majorHAnsi"/>
        </w:rPr>
        <w:t xml:space="preserve"> when any person </w:t>
      </w:r>
      <w:r w:rsidR="00F33086">
        <w:rPr>
          <w:rFonts w:asciiTheme="majorHAnsi" w:hAnsiTheme="majorHAnsi"/>
        </w:rPr>
        <w:t>uses the Catalyze Services</w:t>
      </w:r>
      <w:r w:rsidR="005D5D5A">
        <w:rPr>
          <w:rFonts w:asciiTheme="majorHAnsi" w:hAnsiTheme="majorHAnsi"/>
        </w:rPr>
        <w:t xml:space="preserve"> (“Services”)</w:t>
      </w:r>
      <w:r w:rsidR="00F33086">
        <w:rPr>
          <w:rFonts w:asciiTheme="majorHAnsi" w:hAnsiTheme="majorHAnsi"/>
        </w:rPr>
        <w:t>, including parties (“Customer”)</w:t>
      </w:r>
      <w:r w:rsidR="00983B1A" w:rsidRPr="00A17C3B">
        <w:rPr>
          <w:rFonts w:asciiTheme="majorHAnsi" w:hAnsiTheme="majorHAnsi"/>
        </w:rPr>
        <w:t xml:space="preserve"> </w:t>
      </w:r>
      <w:r w:rsidR="00233DB2" w:rsidRPr="00A17C3B">
        <w:rPr>
          <w:rFonts w:asciiTheme="majorHAnsi" w:hAnsiTheme="majorHAnsi"/>
        </w:rPr>
        <w:t>to a separate agreement with Catalyze</w:t>
      </w:r>
      <w:r w:rsidR="00A17C3B" w:rsidRPr="00A17C3B">
        <w:rPr>
          <w:rFonts w:asciiTheme="majorHAnsi" w:hAnsiTheme="majorHAnsi"/>
        </w:rPr>
        <w:t xml:space="preserve"> </w:t>
      </w:r>
      <w:r w:rsidR="00F33086">
        <w:rPr>
          <w:rFonts w:asciiTheme="majorHAnsi" w:hAnsiTheme="majorHAnsi"/>
        </w:rPr>
        <w:t>who</w:t>
      </w:r>
      <w:r w:rsidR="00A17C3B" w:rsidRPr="00A17C3B">
        <w:rPr>
          <w:rFonts w:asciiTheme="majorHAnsi" w:hAnsiTheme="majorHAnsi"/>
        </w:rPr>
        <w:t xml:space="preserve"> </w:t>
      </w:r>
      <w:r w:rsidR="00F33086">
        <w:rPr>
          <w:rFonts w:asciiTheme="majorHAnsi" w:hAnsiTheme="majorHAnsi"/>
        </w:rPr>
        <w:t>use</w:t>
      </w:r>
      <w:r w:rsidR="00983B1A" w:rsidRPr="00A17C3B">
        <w:rPr>
          <w:rFonts w:asciiTheme="majorHAnsi" w:hAnsiTheme="majorHAnsi"/>
        </w:rPr>
        <w:t xml:space="preserve"> the Catalyze Services. </w:t>
      </w:r>
      <w:r w:rsidR="00F33086">
        <w:rPr>
          <w:rFonts w:asciiTheme="majorHAnsi" w:hAnsiTheme="majorHAnsi"/>
        </w:rPr>
        <w:t xml:space="preserve">  In the event of a conflict between this Acceptable Use Policy and an underlying Agreement with a Customer, the underlying Agreement shall go</w:t>
      </w:r>
      <w:r w:rsidR="001D50A4">
        <w:rPr>
          <w:rFonts w:asciiTheme="majorHAnsi" w:hAnsiTheme="majorHAnsi"/>
        </w:rPr>
        <w:t>v</w:t>
      </w:r>
      <w:r w:rsidR="00F33086">
        <w:rPr>
          <w:rFonts w:asciiTheme="majorHAnsi" w:hAnsiTheme="majorHAnsi"/>
        </w:rPr>
        <w:t xml:space="preserve">ern. </w:t>
      </w:r>
    </w:p>
    <w:p w14:paraId="1A629576" w14:textId="77777777" w:rsidR="00F33086" w:rsidRDefault="00F33086" w:rsidP="00CC03E4">
      <w:pPr>
        <w:rPr>
          <w:rFonts w:asciiTheme="majorHAnsi" w:hAnsiTheme="majorHAnsi"/>
        </w:rPr>
      </w:pPr>
    </w:p>
    <w:p w14:paraId="530C8909" w14:textId="77777777" w:rsidR="00CC03E4" w:rsidRDefault="00983B1A" w:rsidP="00CC03E4">
      <w:pPr>
        <w:rPr>
          <w:rFonts w:asciiTheme="majorHAnsi" w:hAnsiTheme="majorHAnsi"/>
        </w:rPr>
      </w:pPr>
      <w:r w:rsidRPr="00A17C3B">
        <w:rPr>
          <w:rFonts w:asciiTheme="majorHAnsi" w:hAnsiTheme="majorHAnsi"/>
        </w:rPr>
        <w:t>The Catalyze</w:t>
      </w:r>
      <w:r w:rsidR="00CC03E4" w:rsidRPr="00A17C3B">
        <w:rPr>
          <w:rFonts w:asciiTheme="majorHAnsi" w:hAnsiTheme="majorHAnsi"/>
        </w:rPr>
        <w:t xml:space="preserve"> Services may not be used in any illegal, abusive or other manner that interferes with the business or activities of any other party</w:t>
      </w:r>
      <w:r w:rsidR="00C10B48">
        <w:rPr>
          <w:rFonts w:asciiTheme="majorHAnsi" w:hAnsiTheme="majorHAnsi"/>
        </w:rPr>
        <w:t>, including being used in violation of HIPAA</w:t>
      </w:r>
      <w:r w:rsidR="00CC03E4" w:rsidRPr="00A17C3B">
        <w:rPr>
          <w:rFonts w:asciiTheme="majorHAnsi" w:hAnsiTheme="majorHAnsi"/>
        </w:rPr>
        <w:t>. The following li</w:t>
      </w:r>
      <w:r w:rsidR="00CE2F13" w:rsidRPr="00A17C3B">
        <w:rPr>
          <w:rFonts w:asciiTheme="majorHAnsi" w:hAnsiTheme="majorHAnsi"/>
        </w:rPr>
        <w:t xml:space="preserve">st gives examples of prohibited actions, including </w:t>
      </w:r>
      <w:r w:rsidR="00F33086">
        <w:rPr>
          <w:rFonts w:asciiTheme="majorHAnsi" w:hAnsiTheme="majorHAnsi"/>
        </w:rPr>
        <w:t xml:space="preserve">types of </w:t>
      </w:r>
      <w:r w:rsidR="00CE2F13" w:rsidRPr="00A17C3B">
        <w:rPr>
          <w:rFonts w:asciiTheme="majorHAnsi" w:hAnsiTheme="majorHAnsi"/>
        </w:rPr>
        <w:t>email and content.</w:t>
      </w:r>
      <w:r w:rsidR="00CC03E4" w:rsidRPr="00A17C3B">
        <w:rPr>
          <w:rFonts w:asciiTheme="majorHAnsi" w:hAnsiTheme="majorHAnsi"/>
        </w:rPr>
        <w:t xml:space="preserve"> This list is provided by way of example and should not be considered exhaustive.</w:t>
      </w:r>
    </w:p>
    <w:p w14:paraId="22F20ED0" w14:textId="77777777" w:rsidR="00F33086" w:rsidRDefault="00F33086" w:rsidP="00CC03E4">
      <w:pPr>
        <w:rPr>
          <w:rFonts w:asciiTheme="majorHAnsi" w:hAnsiTheme="majorHAnsi"/>
        </w:rPr>
      </w:pPr>
    </w:p>
    <w:p w14:paraId="3B2F14A9" w14:textId="77777777" w:rsidR="00F33086" w:rsidRPr="00F33086" w:rsidRDefault="00F33086" w:rsidP="00CC03E4">
      <w:pPr>
        <w:rPr>
          <w:rFonts w:asciiTheme="majorHAnsi" w:hAnsiTheme="majorHAnsi"/>
          <w:b/>
        </w:rPr>
      </w:pPr>
      <w:r w:rsidRPr="00F33086">
        <w:rPr>
          <w:rFonts w:asciiTheme="majorHAnsi" w:hAnsiTheme="majorHAnsi"/>
          <w:b/>
        </w:rPr>
        <w:t xml:space="preserve">Prohibited Actions: </w:t>
      </w:r>
    </w:p>
    <w:p w14:paraId="18385BBB" w14:textId="77777777" w:rsidR="003979BA" w:rsidRPr="00A17C3B" w:rsidRDefault="003979BA" w:rsidP="00CC03E4">
      <w:pPr>
        <w:rPr>
          <w:rFonts w:asciiTheme="majorHAnsi" w:hAnsiTheme="majorHAnsi"/>
        </w:rPr>
      </w:pPr>
    </w:p>
    <w:p w14:paraId="4523E196" w14:textId="390031A8" w:rsidR="003979BA" w:rsidRPr="00A17C3B" w:rsidRDefault="003979BA" w:rsidP="003979BA">
      <w:pPr>
        <w:numPr>
          <w:ilvl w:val="0"/>
          <w:numId w:val="19"/>
        </w:numPr>
        <w:rPr>
          <w:rFonts w:asciiTheme="majorHAnsi" w:hAnsiTheme="majorHAnsi"/>
        </w:rPr>
      </w:pPr>
      <w:r w:rsidRPr="00A17C3B">
        <w:rPr>
          <w:rFonts w:asciiTheme="majorHAnsi" w:hAnsiTheme="majorHAnsi"/>
        </w:rPr>
        <w:t>Attempting to bypass or break any security mechanism on any of the Catalyze Services or using the Catalyze Services in any other manner that poses a security</w:t>
      </w:r>
      <w:r w:rsidR="005D5D5A">
        <w:rPr>
          <w:rFonts w:asciiTheme="majorHAnsi" w:hAnsiTheme="majorHAnsi"/>
        </w:rPr>
        <w:t>, privacy,</w:t>
      </w:r>
      <w:r w:rsidRPr="00A17C3B">
        <w:rPr>
          <w:rFonts w:asciiTheme="majorHAnsi" w:hAnsiTheme="majorHAnsi"/>
        </w:rPr>
        <w:t xml:space="preserve"> or service risk to Catalyze or any of its users</w:t>
      </w:r>
      <w:r w:rsidR="005D5D5A">
        <w:rPr>
          <w:rFonts w:asciiTheme="majorHAnsi" w:hAnsiTheme="majorHAnsi"/>
        </w:rPr>
        <w:t xml:space="preserve"> or customers.</w:t>
      </w:r>
    </w:p>
    <w:p w14:paraId="0C920A5E" w14:textId="77777777" w:rsidR="003979BA" w:rsidRPr="00A17C3B" w:rsidRDefault="003979BA" w:rsidP="003979BA">
      <w:pPr>
        <w:numPr>
          <w:ilvl w:val="0"/>
          <w:numId w:val="19"/>
        </w:numPr>
        <w:rPr>
          <w:rFonts w:asciiTheme="majorHAnsi" w:hAnsiTheme="majorHAnsi"/>
        </w:rPr>
      </w:pPr>
      <w:r w:rsidRPr="00A17C3B">
        <w:rPr>
          <w:rFonts w:asciiTheme="majorHAnsi" w:hAnsiTheme="majorHAnsi"/>
        </w:rPr>
        <w:t>Testing or reverse-engineering the Catalyze Services in order to find limitations, vulnerabilities or evade filtering capabilities.</w:t>
      </w:r>
    </w:p>
    <w:p w14:paraId="59A46794" w14:textId="1083ABB4" w:rsidR="00233DB2" w:rsidRPr="00A17C3B" w:rsidRDefault="005D5D5A" w:rsidP="003979BA">
      <w:pPr>
        <w:numPr>
          <w:ilvl w:val="0"/>
          <w:numId w:val="19"/>
        </w:numPr>
        <w:rPr>
          <w:rFonts w:asciiTheme="majorHAnsi" w:hAnsiTheme="majorHAnsi"/>
        </w:rPr>
      </w:pPr>
      <w:r>
        <w:rPr>
          <w:rFonts w:asciiTheme="majorHAnsi" w:hAnsiTheme="majorHAnsi"/>
        </w:rPr>
        <w:t>Removing</w:t>
      </w:r>
      <w:r w:rsidR="00233DB2" w:rsidRPr="00A17C3B">
        <w:rPr>
          <w:rFonts w:asciiTheme="majorHAnsi" w:hAnsiTheme="majorHAnsi"/>
        </w:rPr>
        <w:t xml:space="preserve"> any copyright, trademark or other proprietary rights notices </w:t>
      </w:r>
      <w:r>
        <w:rPr>
          <w:rFonts w:asciiTheme="majorHAnsi" w:hAnsiTheme="majorHAnsi"/>
        </w:rPr>
        <w:t>contained in or on the Services.</w:t>
      </w:r>
    </w:p>
    <w:p w14:paraId="132671C9" w14:textId="770FB826" w:rsidR="00233DB2" w:rsidRPr="00A17C3B" w:rsidRDefault="005D5D5A" w:rsidP="003979BA">
      <w:pPr>
        <w:numPr>
          <w:ilvl w:val="0"/>
          <w:numId w:val="19"/>
        </w:numPr>
        <w:rPr>
          <w:rFonts w:asciiTheme="majorHAnsi" w:hAnsiTheme="majorHAnsi"/>
        </w:rPr>
      </w:pPr>
      <w:r w:rsidRPr="00A17C3B">
        <w:rPr>
          <w:rFonts w:asciiTheme="majorHAnsi" w:hAnsiTheme="majorHAnsi"/>
        </w:rPr>
        <w:t>Reformat</w:t>
      </w:r>
      <w:r>
        <w:rPr>
          <w:rFonts w:asciiTheme="majorHAnsi" w:hAnsiTheme="majorHAnsi"/>
        </w:rPr>
        <w:t>ting or framing</w:t>
      </w:r>
      <w:r w:rsidR="00233DB2" w:rsidRPr="00A17C3B">
        <w:rPr>
          <w:rFonts w:asciiTheme="majorHAnsi" w:hAnsiTheme="majorHAnsi"/>
        </w:rPr>
        <w:t xml:space="preserve"> any portion of the</w:t>
      </w:r>
      <w:r w:rsidR="00F33086">
        <w:rPr>
          <w:rFonts w:asciiTheme="majorHAnsi" w:hAnsiTheme="majorHAnsi"/>
        </w:rPr>
        <w:t xml:space="preserve"> web pages that are part of the Services</w:t>
      </w:r>
      <w:r w:rsidR="00233DB2" w:rsidRPr="00A17C3B">
        <w:rPr>
          <w:rFonts w:asciiTheme="majorHAnsi" w:hAnsiTheme="majorHAnsi"/>
        </w:rPr>
        <w:t>’ administration display</w:t>
      </w:r>
      <w:r w:rsidR="00F33086">
        <w:rPr>
          <w:rFonts w:asciiTheme="majorHAnsi" w:hAnsiTheme="majorHAnsi"/>
        </w:rPr>
        <w:t xml:space="preserve"> without </w:t>
      </w:r>
      <w:proofErr w:type="spellStart"/>
      <w:r w:rsidR="00F33086">
        <w:rPr>
          <w:rFonts w:asciiTheme="majorHAnsi" w:hAnsiTheme="majorHAnsi"/>
        </w:rPr>
        <w:t>Catalyze</w:t>
      </w:r>
      <w:r w:rsidR="00233DB2" w:rsidRPr="00A17C3B">
        <w:rPr>
          <w:rFonts w:asciiTheme="majorHAnsi" w:hAnsiTheme="majorHAnsi"/>
        </w:rPr>
        <w:t>’s</w:t>
      </w:r>
      <w:proofErr w:type="spellEnd"/>
      <w:r w:rsidR="00233DB2" w:rsidRPr="00A17C3B">
        <w:rPr>
          <w:rFonts w:asciiTheme="majorHAnsi" w:hAnsiTheme="majorHAnsi"/>
        </w:rPr>
        <w:t xml:space="preserve"> permission.</w:t>
      </w:r>
    </w:p>
    <w:p w14:paraId="44E7D767" w14:textId="16C9FAE5" w:rsidR="00233DB2" w:rsidRPr="00A17C3B" w:rsidRDefault="005D5D5A" w:rsidP="003979BA">
      <w:pPr>
        <w:numPr>
          <w:ilvl w:val="0"/>
          <w:numId w:val="19"/>
        </w:numPr>
        <w:rPr>
          <w:rFonts w:asciiTheme="majorHAnsi" w:hAnsiTheme="majorHAnsi"/>
        </w:rPr>
      </w:pPr>
      <w:r>
        <w:rPr>
          <w:rFonts w:asciiTheme="majorHAnsi" w:hAnsiTheme="majorHAnsi"/>
        </w:rPr>
        <w:t>Using</w:t>
      </w:r>
      <w:r w:rsidR="00233DB2" w:rsidRPr="00A17C3B">
        <w:rPr>
          <w:rFonts w:asciiTheme="majorHAnsi" w:hAnsiTheme="majorHAnsi"/>
        </w:rPr>
        <w:t xml:space="preserve"> the</w:t>
      </w:r>
      <w:r>
        <w:rPr>
          <w:rFonts w:asciiTheme="majorHAnsi" w:hAnsiTheme="majorHAnsi"/>
        </w:rPr>
        <w:t xml:space="preserve"> Catalyze</w:t>
      </w:r>
      <w:r w:rsidR="00233DB2" w:rsidRPr="00A17C3B">
        <w:rPr>
          <w:rFonts w:asciiTheme="majorHAnsi" w:hAnsiTheme="majorHAnsi"/>
        </w:rPr>
        <w:t xml:space="preserve"> Platform in connection with illegal peer-to-peer file sharing.</w:t>
      </w:r>
    </w:p>
    <w:p w14:paraId="0D3F6AC7" w14:textId="77777777" w:rsidR="003979BA" w:rsidRDefault="003979BA" w:rsidP="003979BA">
      <w:pPr>
        <w:numPr>
          <w:ilvl w:val="0"/>
          <w:numId w:val="19"/>
        </w:numPr>
        <w:rPr>
          <w:rFonts w:asciiTheme="majorHAnsi" w:hAnsiTheme="majorHAnsi"/>
        </w:rPr>
      </w:pPr>
      <w:r w:rsidRPr="00A17C3B">
        <w:rPr>
          <w:rFonts w:asciiTheme="majorHAnsi" w:hAnsiTheme="majorHAnsi"/>
        </w:rPr>
        <w:t>Launching or facilitating, whether intentionally or unintentionally, a denial of service attack on any of the Catalyze Services or any other conduct that adversely impacts the availability, reliability or stability of the Catalyze Services.</w:t>
      </w:r>
    </w:p>
    <w:p w14:paraId="5DAAEB45" w14:textId="66B07679" w:rsidR="005D5D5A" w:rsidRDefault="005D5D5A" w:rsidP="003979BA">
      <w:pPr>
        <w:numPr>
          <w:ilvl w:val="0"/>
          <w:numId w:val="19"/>
        </w:numPr>
        <w:rPr>
          <w:rFonts w:asciiTheme="majorHAnsi" w:hAnsiTheme="majorHAnsi"/>
        </w:rPr>
      </w:pPr>
      <w:r>
        <w:rPr>
          <w:rFonts w:asciiTheme="majorHAnsi" w:hAnsiTheme="majorHAnsi"/>
        </w:rPr>
        <w:t>Reusing, without explicit permission, documentation, policies, or other content provided by Catalyze.</w:t>
      </w:r>
    </w:p>
    <w:p w14:paraId="1ABDDFB8" w14:textId="6B165F72" w:rsidR="005D5D5A" w:rsidRPr="00A17C3B" w:rsidRDefault="005D5D5A" w:rsidP="003979BA">
      <w:pPr>
        <w:numPr>
          <w:ilvl w:val="0"/>
          <w:numId w:val="19"/>
        </w:numPr>
        <w:rPr>
          <w:rFonts w:asciiTheme="majorHAnsi" w:hAnsiTheme="majorHAnsi"/>
        </w:rPr>
      </w:pPr>
      <w:r>
        <w:rPr>
          <w:rFonts w:asciiTheme="majorHAnsi" w:hAnsiTheme="majorHAnsi"/>
        </w:rPr>
        <w:t>Utilizing Catalyze Services in a way that knowingly violates HIPAA rules.</w:t>
      </w:r>
    </w:p>
    <w:p w14:paraId="54F01E65" w14:textId="77777777" w:rsidR="003979BA" w:rsidRPr="00A17C3B" w:rsidRDefault="003979BA" w:rsidP="00CC03E4">
      <w:pPr>
        <w:rPr>
          <w:rFonts w:asciiTheme="majorHAnsi" w:hAnsiTheme="majorHAnsi"/>
        </w:rPr>
      </w:pPr>
    </w:p>
    <w:p w14:paraId="1ACAFB2F" w14:textId="77777777" w:rsidR="003979BA" w:rsidRPr="00A17C3B" w:rsidRDefault="003979BA" w:rsidP="00CC03E4">
      <w:pPr>
        <w:rPr>
          <w:rFonts w:asciiTheme="majorHAnsi" w:hAnsiTheme="majorHAnsi"/>
        </w:rPr>
      </w:pPr>
      <w:r w:rsidRPr="00A17C3B">
        <w:rPr>
          <w:rFonts w:asciiTheme="majorHAnsi" w:hAnsiTheme="majorHAnsi"/>
          <w:b/>
        </w:rPr>
        <w:t>Prohibited</w:t>
      </w:r>
      <w:r w:rsidR="00F33086">
        <w:rPr>
          <w:rFonts w:asciiTheme="majorHAnsi" w:hAnsiTheme="majorHAnsi"/>
          <w:b/>
        </w:rPr>
        <w:t xml:space="preserve"> C</w:t>
      </w:r>
      <w:r w:rsidRPr="00A17C3B">
        <w:rPr>
          <w:rFonts w:asciiTheme="majorHAnsi" w:hAnsiTheme="majorHAnsi"/>
          <w:b/>
        </w:rPr>
        <w:t>ontent</w:t>
      </w:r>
      <w:r w:rsidRPr="00A17C3B">
        <w:rPr>
          <w:rFonts w:asciiTheme="majorHAnsi" w:hAnsiTheme="majorHAnsi"/>
        </w:rPr>
        <w:t xml:space="preserve">: </w:t>
      </w:r>
    </w:p>
    <w:p w14:paraId="78130287" w14:textId="77777777" w:rsidR="00CE2F13" w:rsidRPr="00A17C3B" w:rsidRDefault="00CE2F13" w:rsidP="00CC03E4">
      <w:pPr>
        <w:numPr>
          <w:ilvl w:val="0"/>
          <w:numId w:val="19"/>
        </w:numPr>
        <w:rPr>
          <w:rFonts w:asciiTheme="majorHAnsi" w:hAnsiTheme="majorHAnsi"/>
        </w:rPr>
      </w:pPr>
      <w:r w:rsidRPr="00A17C3B">
        <w:rPr>
          <w:rFonts w:asciiTheme="majorHAnsi" w:hAnsiTheme="majorHAnsi"/>
        </w:rPr>
        <w:t>Content that infringes a third party's rights (e.g., copyright) according to applicable law</w:t>
      </w:r>
      <w:r w:rsidR="00F33086">
        <w:rPr>
          <w:rFonts w:asciiTheme="majorHAnsi" w:hAnsiTheme="majorHAnsi"/>
        </w:rPr>
        <w:t>;</w:t>
      </w:r>
    </w:p>
    <w:p w14:paraId="0C54E7B0" w14:textId="77777777" w:rsidR="00CE2F13" w:rsidRPr="00A17C3B" w:rsidRDefault="00CE2F13" w:rsidP="00CE2F13">
      <w:pPr>
        <w:numPr>
          <w:ilvl w:val="0"/>
          <w:numId w:val="19"/>
        </w:numPr>
        <w:rPr>
          <w:rFonts w:asciiTheme="majorHAnsi" w:hAnsiTheme="majorHAnsi"/>
        </w:rPr>
      </w:pPr>
      <w:r w:rsidRPr="00A17C3B">
        <w:rPr>
          <w:rFonts w:asciiTheme="majorHAnsi" w:hAnsiTheme="majorHAnsi"/>
        </w:rPr>
        <w:t>Excessively profane content;</w:t>
      </w:r>
    </w:p>
    <w:p w14:paraId="3048FB1E" w14:textId="77777777" w:rsidR="00CE2F13" w:rsidRPr="00A17C3B" w:rsidRDefault="00CE2F13" w:rsidP="00CE2F13">
      <w:pPr>
        <w:numPr>
          <w:ilvl w:val="0"/>
          <w:numId w:val="19"/>
        </w:numPr>
        <w:rPr>
          <w:rFonts w:asciiTheme="majorHAnsi" w:hAnsiTheme="majorHAnsi"/>
        </w:rPr>
      </w:pPr>
      <w:r w:rsidRPr="00A17C3B">
        <w:rPr>
          <w:rFonts w:asciiTheme="majorHAnsi" w:hAnsiTheme="majorHAnsi"/>
        </w:rPr>
        <w:t>Any hate-related or violent content or contains any other material, products or services that violate or encourage conduct that would violate any criminal laws, any other applicable laws, or any third party rights;</w:t>
      </w:r>
    </w:p>
    <w:p w14:paraId="7AD67FDE" w14:textId="77777777" w:rsidR="00CE2F13" w:rsidRPr="00A17C3B" w:rsidRDefault="00CE2F13" w:rsidP="00CE2F13">
      <w:pPr>
        <w:numPr>
          <w:ilvl w:val="0"/>
          <w:numId w:val="19"/>
        </w:numPr>
        <w:rPr>
          <w:rFonts w:asciiTheme="majorHAnsi" w:hAnsiTheme="majorHAnsi"/>
        </w:rPr>
      </w:pPr>
      <w:r w:rsidRPr="00A17C3B">
        <w:rPr>
          <w:rFonts w:asciiTheme="majorHAnsi" w:hAnsiTheme="majorHAnsi"/>
        </w:rPr>
        <w:t>Content advocating racial or ethnic intolerance;</w:t>
      </w:r>
    </w:p>
    <w:p w14:paraId="11F45CEA" w14:textId="77777777" w:rsidR="00CE2F13" w:rsidRPr="00A17C3B" w:rsidRDefault="00CE2F13" w:rsidP="00CE2F13">
      <w:pPr>
        <w:numPr>
          <w:ilvl w:val="0"/>
          <w:numId w:val="19"/>
        </w:numPr>
        <w:rPr>
          <w:rFonts w:asciiTheme="majorHAnsi" w:hAnsiTheme="majorHAnsi"/>
        </w:rPr>
      </w:pPr>
      <w:r w:rsidRPr="00A17C3B">
        <w:rPr>
          <w:rFonts w:asciiTheme="majorHAnsi" w:hAnsiTheme="majorHAnsi"/>
        </w:rPr>
        <w:t>Content intended to advocate or advance computer hacking or cracking;</w:t>
      </w:r>
    </w:p>
    <w:p w14:paraId="669D3AD2" w14:textId="77777777" w:rsidR="00CE2F13" w:rsidRPr="00A17C3B" w:rsidRDefault="00CE2F13" w:rsidP="00CE2F13">
      <w:pPr>
        <w:numPr>
          <w:ilvl w:val="0"/>
          <w:numId w:val="19"/>
        </w:numPr>
        <w:rPr>
          <w:rFonts w:asciiTheme="majorHAnsi" w:hAnsiTheme="majorHAnsi"/>
        </w:rPr>
      </w:pPr>
      <w:r w:rsidRPr="00A17C3B">
        <w:rPr>
          <w:rFonts w:asciiTheme="majorHAnsi" w:hAnsiTheme="majorHAnsi"/>
        </w:rPr>
        <w:t>Gambling;</w:t>
      </w:r>
    </w:p>
    <w:p w14:paraId="38E684DF" w14:textId="77777777" w:rsidR="00CE2F13" w:rsidRPr="00A17C3B" w:rsidRDefault="00CE2F13" w:rsidP="00CE2F13">
      <w:pPr>
        <w:numPr>
          <w:ilvl w:val="0"/>
          <w:numId w:val="19"/>
        </w:numPr>
        <w:rPr>
          <w:rFonts w:asciiTheme="majorHAnsi" w:hAnsiTheme="majorHAnsi"/>
        </w:rPr>
      </w:pPr>
      <w:r w:rsidRPr="00A17C3B">
        <w:rPr>
          <w:rFonts w:asciiTheme="majorHAnsi" w:hAnsiTheme="majorHAnsi"/>
        </w:rPr>
        <w:t>Other illegal activity, including without limitation illegal export of controlled substances or illegal software;</w:t>
      </w:r>
    </w:p>
    <w:p w14:paraId="7E843F24" w14:textId="77777777" w:rsidR="00CE2F13" w:rsidRPr="00A17C3B" w:rsidRDefault="00CE2F13" w:rsidP="00CE2F13">
      <w:pPr>
        <w:numPr>
          <w:ilvl w:val="0"/>
          <w:numId w:val="19"/>
        </w:numPr>
        <w:rPr>
          <w:rFonts w:asciiTheme="majorHAnsi" w:hAnsiTheme="majorHAnsi"/>
        </w:rPr>
      </w:pPr>
      <w:r w:rsidRPr="00A17C3B">
        <w:rPr>
          <w:rFonts w:asciiTheme="majorHAnsi" w:hAnsiTheme="majorHAnsi"/>
        </w:rPr>
        <w:t>Illegal drug paraphernalia;</w:t>
      </w:r>
    </w:p>
    <w:p w14:paraId="32774A01" w14:textId="77777777" w:rsidR="00CE2F13" w:rsidRPr="00A17C3B" w:rsidRDefault="00CE2F13" w:rsidP="00CE2F13">
      <w:pPr>
        <w:numPr>
          <w:ilvl w:val="0"/>
          <w:numId w:val="19"/>
        </w:numPr>
        <w:rPr>
          <w:rFonts w:asciiTheme="majorHAnsi" w:hAnsiTheme="majorHAnsi"/>
        </w:rPr>
      </w:pPr>
      <w:r w:rsidRPr="00A17C3B">
        <w:rPr>
          <w:rFonts w:asciiTheme="majorHAnsi" w:hAnsiTheme="majorHAnsi"/>
        </w:rPr>
        <w:t>Phishing;</w:t>
      </w:r>
    </w:p>
    <w:p w14:paraId="255EE101" w14:textId="77777777" w:rsidR="00CE2F13" w:rsidRPr="00A17C3B" w:rsidRDefault="00CE2F13" w:rsidP="00CE2F13">
      <w:pPr>
        <w:numPr>
          <w:ilvl w:val="0"/>
          <w:numId w:val="19"/>
        </w:numPr>
        <w:rPr>
          <w:rFonts w:asciiTheme="majorHAnsi" w:hAnsiTheme="majorHAnsi"/>
        </w:rPr>
      </w:pPr>
      <w:r w:rsidRPr="00A17C3B">
        <w:rPr>
          <w:rFonts w:asciiTheme="majorHAnsi" w:hAnsiTheme="majorHAnsi"/>
        </w:rPr>
        <w:lastRenderedPageBreak/>
        <w:t>Malicious content, sending, uploading, distributing or disseminating or offering to do the same with respect to any unlawful, defamatory, harassing, abusive, fraudulent, infringing, obscene, or otherwise objectionable content;</w:t>
      </w:r>
      <w:r w:rsidR="00F33086">
        <w:rPr>
          <w:rFonts w:asciiTheme="majorHAnsi" w:hAnsiTheme="majorHAnsi"/>
        </w:rPr>
        <w:t xml:space="preserve"> or</w:t>
      </w:r>
    </w:p>
    <w:p w14:paraId="43EAB8A2" w14:textId="77777777" w:rsidR="00CE2F13" w:rsidRDefault="00CE2F13" w:rsidP="00CE2F13">
      <w:pPr>
        <w:numPr>
          <w:ilvl w:val="0"/>
          <w:numId w:val="19"/>
        </w:numPr>
        <w:rPr>
          <w:rFonts w:asciiTheme="majorHAnsi" w:hAnsiTheme="majorHAnsi"/>
        </w:rPr>
      </w:pPr>
      <w:r w:rsidRPr="00A17C3B">
        <w:rPr>
          <w:rFonts w:asciiTheme="majorHAnsi" w:hAnsiTheme="majorHAnsi"/>
        </w:rPr>
        <w:t>Other material, products or services that violate or encourage conduct that would violate any criminal laws, any other applicable laws, or any third-party rights.</w:t>
      </w:r>
    </w:p>
    <w:p w14:paraId="45D9D565" w14:textId="50DC6A44" w:rsidR="00FA42E0" w:rsidRPr="00A17C3B" w:rsidRDefault="00FA42E0" w:rsidP="00CE2F13">
      <w:pPr>
        <w:numPr>
          <w:ilvl w:val="0"/>
          <w:numId w:val="19"/>
        </w:numPr>
        <w:rPr>
          <w:rFonts w:asciiTheme="majorHAnsi" w:hAnsiTheme="majorHAnsi"/>
        </w:rPr>
      </w:pPr>
      <w:r>
        <w:rPr>
          <w:rFonts w:asciiTheme="majorHAnsi" w:hAnsiTheme="majorHAnsi"/>
        </w:rPr>
        <w:t>Content that is not aut</w:t>
      </w:r>
      <w:bookmarkStart w:id="0" w:name="_GoBack"/>
      <w:bookmarkEnd w:id="0"/>
      <w:r>
        <w:rPr>
          <w:rFonts w:asciiTheme="majorHAnsi" w:hAnsiTheme="majorHAnsi"/>
        </w:rPr>
        <w:t>horized to be stored or accessed according to HIPAA.</w:t>
      </w:r>
    </w:p>
    <w:p w14:paraId="1EB9ED74" w14:textId="77777777" w:rsidR="00A17C3B" w:rsidRPr="00A17C3B" w:rsidRDefault="00A17C3B" w:rsidP="003979BA">
      <w:pPr>
        <w:rPr>
          <w:rFonts w:asciiTheme="majorHAnsi" w:hAnsiTheme="majorHAnsi"/>
        </w:rPr>
      </w:pPr>
    </w:p>
    <w:p w14:paraId="5DD7435F" w14:textId="77777777" w:rsidR="003979BA" w:rsidRPr="00A17C3B" w:rsidRDefault="003979BA" w:rsidP="003979BA">
      <w:pPr>
        <w:rPr>
          <w:rFonts w:asciiTheme="majorHAnsi" w:hAnsiTheme="majorHAnsi"/>
          <w:b/>
        </w:rPr>
      </w:pPr>
      <w:r w:rsidRPr="00A17C3B">
        <w:rPr>
          <w:rFonts w:asciiTheme="majorHAnsi" w:hAnsiTheme="majorHAnsi"/>
          <w:b/>
        </w:rPr>
        <w:t xml:space="preserve">Prohibited Email: </w:t>
      </w:r>
    </w:p>
    <w:p w14:paraId="26407140" w14:textId="77777777" w:rsidR="00CC03E4" w:rsidRPr="00A17C3B" w:rsidRDefault="00CC03E4" w:rsidP="00CC03E4">
      <w:pPr>
        <w:numPr>
          <w:ilvl w:val="0"/>
          <w:numId w:val="19"/>
        </w:numPr>
        <w:rPr>
          <w:rFonts w:asciiTheme="majorHAnsi" w:hAnsiTheme="majorHAnsi"/>
        </w:rPr>
      </w:pPr>
      <w:r w:rsidRPr="00A17C3B">
        <w:rPr>
          <w:rFonts w:asciiTheme="majorHAnsi" w:hAnsiTheme="majorHAnsi"/>
        </w:rPr>
        <w:t xml:space="preserve">Transmitting any material that contains viruses, </w:t>
      </w:r>
      <w:proofErr w:type="spellStart"/>
      <w:proofErr w:type="gramStart"/>
      <w:r w:rsidRPr="00A17C3B">
        <w:rPr>
          <w:rFonts w:asciiTheme="majorHAnsi" w:hAnsiTheme="majorHAnsi"/>
        </w:rPr>
        <w:t>trojan</w:t>
      </w:r>
      <w:proofErr w:type="spellEnd"/>
      <w:proofErr w:type="gramEnd"/>
      <w:r w:rsidRPr="00A17C3B">
        <w:rPr>
          <w:rFonts w:asciiTheme="majorHAnsi" w:hAnsiTheme="majorHAnsi"/>
        </w:rPr>
        <w:t xml:space="preserve"> horses, worms or any other malicious, harmful, or deleterious programs.</w:t>
      </w:r>
    </w:p>
    <w:p w14:paraId="114560A5" w14:textId="77777777" w:rsidR="00CC03E4" w:rsidRPr="00A17C3B" w:rsidRDefault="00CE2F13" w:rsidP="00CC03E4">
      <w:pPr>
        <w:numPr>
          <w:ilvl w:val="0"/>
          <w:numId w:val="19"/>
        </w:numPr>
        <w:rPr>
          <w:rFonts w:asciiTheme="majorHAnsi" w:hAnsiTheme="majorHAnsi"/>
        </w:rPr>
      </w:pPr>
      <w:r w:rsidRPr="00A17C3B">
        <w:rPr>
          <w:rFonts w:asciiTheme="majorHAnsi" w:hAnsiTheme="majorHAnsi"/>
        </w:rPr>
        <w:t>Using the Catalyze</w:t>
      </w:r>
      <w:r w:rsidR="00CC03E4" w:rsidRPr="00A17C3B">
        <w:rPr>
          <w:rFonts w:asciiTheme="majorHAnsi" w:hAnsiTheme="majorHAnsi"/>
        </w:rPr>
        <w:t xml:space="preserve"> Services in any manner that violates any applicable industry standards, third party poli</w:t>
      </w:r>
      <w:r w:rsidRPr="00A17C3B">
        <w:rPr>
          <w:rFonts w:asciiTheme="majorHAnsi" w:hAnsiTheme="majorHAnsi"/>
        </w:rPr>
        <w:t>cies or requirements that Catalyze</w:t>
      </w:r>
      <w:r w:rsidR="00CC03E4" w:rsidRPr="00A17C3B">
        <w:rPr>
          <w:rFonts w:asciiTheme="majorHAnsi" w:hAnsiTheme="majorHAnsi"/>
        </w:rPr>
        <w:t xml:space="preserve"> may communicate to its </w:t>
      </w:r>
      <w:r w:rsidR="00BA4E74" w:rsidRPr="00A17C3B">
        <w:rPr>
          <w:rFonts w:asciiTheme="majorHAnsi" w:hAnsiTheme="majorHAnsi"/>
        </w:rPr>
        <w:t>users.</w:t>
      </w:r>
    </w:p>
    <w:p w14:paraId="2D995CDB" w14:textId="77777777" w:rsidR="00CC03E4" w:rsidRPr="00A17C3B" w:rsidRDefault="00CC03E4" w:rsidP="00CC03E4">
      <w:pPr>
        <w:numPr>
          <w:ilvl w:val="0"/>
          <w:numId w:val="19"/>
        </w:numPr>
        <w:rPr>
          <w:rFonts w:asciiTheme="majorHAnsi" w:hAnsiTheme="majorHAnsi"/>
        </w:rPr>
      </w:pPr>
      <w:r w:rsidRPr="00A17C3B">
        <w:rPr>
          <w:rFonts w:asciiTheme="majorHAnsi" w:hAnsiTheme="majorHAnsi"/>
        </w:rPr>
        <w:t>Engaging in any unsolicited advertising, marketing or other activities, including, without limitation, any activities that violate anti-spam laws and regulations including, but not limited to, the CAN SPAM Act of 2003</w:t>
      </w:r>
      <w:r w:rsidR="00BA4E74" w:rsidRPr="00A17C3B">
        <w:rPr>
          <w:rFonts w:asciiTheme="majorHAnsi" w:hAnsiTheme="majorHAnsi"/>
        </w:rPr>
        <w:t>.</w:t>
      </w:r>
    </w:p>
    <w:p w14:paraId="6F8BF8E6" w14:textId="77777777" w:rsidR="00CC03E4" w:rsidRPr="00A17C3B" w:rsidRDefault="00CE2F13" w:rsidP="00CC03E4">
      <w:pPr>
        <w:numPr>
          <w:ilvl w:val="0"/>
          <w:numId w:val="19"/>
        </w:numPr>
        <w:rPr>
          <w:rFonts w:asciiTheme="majorHAnsi" w:hAnsiTheme="majorHAnsi"/>
        </w:rPr>
      </w:pPr>
      <w:r w:rsidRPr="00A17C3B">
        <w:rPr>
          <w:rFonts w:asciiTheme="majorHAnsi" w:hAnsiTheme="majorHAnsi"/>
        </w:rPr>
        <w:t>Using the Catalyze</w:t>
      </w:r>
      <w:r w:rsidR="00CC03E4" w:rsidRPr="00A17C3B">
        <w:rPr>
          <w:rFonts w:asciiTheme="majorHAnsi" w:hAnsiTheme="majorHAnsi"/>
        </w:rPr>
        <w:t xml:space="preserve"> Services in connection with any unsolicited or harassing messages (commercial or otherwise).</w:t>
      </w:r>
    </w:p>
    <w:p w14:paraId="67D88A5C" w14:textId="77777777" w:rsidR="00CC03E4" w:rsidRPr="00A17C3B" w:rsidRDefault="00CE2F13" w:rsidP="00CC03E4">
      <w:pPr>
        <w:numPr>
          <w:ilvl w:val="0"/>
          <w:numId w:val="19"/>
        </w:numPr>
        <w:rPr>
          <w:rFonts w:asciiTheme="majorHAnsi" w:hAnsiTheme="majorHAnsi"/>
        </w:rPr>
      </w:pPr>
      <w:r w:rsidRPr="00A17C3B">
        <w:rPr>
          <w:rFonts w:asciiTheme="majorHAnsi" w:hAnsiTheme="majorHAnsi"/>
        </w:rPr>
        <w:t>Using Catalyze</w:t>
      </w:r>
      <w:r w:rsidR="00CC03E4" w:rsidRPr="00A17C3B">
        <w:rPr>
          <w:rFonts w:asciiTheme="majorHAnsi" w:hAnsiTheme="majorHAnsi"/>
        </w:rPr>
        <w:t xml:space="preserve"> Services to engage in fraudulent activity with respect to third parties.</w:t>
      </w:r>
    </w:p>
    <w:p w14:paraId="7940E088" w14:textId="77777777" w:rsidR="00CC03E4" w:rsidRPr="00A17C3B" w:rsidRDefault="00CC03E4" w:rsidP="00CC03E4">
      <w:pPr>
        <w:numPr>
          <w:ilvl w:val="0"/>
          <w:numId w:val="19"/>
        </w:numPr>
        <w:rPr>
          <w:rFonts w:asciiTheme="majorHAnsi" w:hAnsiTheme="majorHAnsi"/>
        </w:rPr>
      </w:pPr>
      <w:r w:rsidRPr="00A17C3B">
        <w:rPr>
          <w:rFonts w:asciiTheme="majorHAnsi" w:hAnsiTheme="majorHAnsi"/>
        </w:rPr>
        <w:t>Violating or facilitating the violation of any local or foreign law, including laws regarding the transmission of data or software.</w:t>
      </w:r>
    </w:p>
    <w:p w14:paraId="48F2BDF0" w14:textId="77777777" w:rsidR="00CC03E4" w:rsidRPr="00A17C3B" w:rsidRDefault="00CC03E4" w:rsidP="00CC03E4">
      <w:pPr>
        <w:numPr>
          <w:ilvl w:val="0"/>
          <w:numId w:val="19"/>
        </w:numPr>
        <w:rPr>
          <w:rFonts w:asciiTheme="majorHAnsi" w:hAnsiTheme="majorHAnsi"/>
        </w:rPr>
      </w:pPr>
      <w:r w:rsidRPr="00A17C3B">
        <w:rPr>
          <w:rFonts w:asciiTheme="majorHAnsi" w:hAnsiTheme="majorHAnsi"/>
        </w:rPr>
        <w:t>Taking any action to encourage or promote any activity prohibited under this Acceptable Use Policy.</w:t>
      </w:r>
    </w:p>
    <w:p w14:paraId="236D75D5" w14:textId="77777777" w:rsidR="00CC03E4" w:rsidRPr="00A17C3B" w:rsidRDefault="00CC03E4" w:rsidP="00CC03E4">
      <w:pPr>
        <w:numPr>
          <w:ilvl w:val="0"/>
          <w:numId w:val="19"/>
        </w:numPr>
        <w:rPr>
          <w:rFonts w:asciiTheme="majorHAnsi" w:hAnsiTheme="majorHAnsi"/>
        </w:rPr>
      </w:pPr>
      <w:r w:rsidRPr="00A17C3B">
        <w:rPr>
          <w:rFonts w:asciiTheme="majorHAnsi" w:hAnsiTheme="majorHAnsi"/>
        </w:rPr>
        <w:t>Transmitting any material that infringes the intellectual property rights or other rights of third parties.</w:t>
      </w:r>
    </w:p>
    <w:p w14:paraId="394E3775" w14:textId="77777777" w:rsidR="00CC03E4" w:rsidRPr="00A17C3B" w:rsidRDefault="00CC03E4" w:rsidP="00CC03E4">
      <w:pPr>
        <w:numPr>
          <w:ilvl w:val="0"/>
          <w:numId w:val="19"/>
        </w:numPr>
        <w:rPr>
          <w:rFonts w:asciiTheme="majorHAnsi" w:hAnsiTheme="majorHAnsi"/>
        </w:rPr>
      </w:pPr>
      <w:r w:rsidRPr="00A17C3B">
        <w:rPr>
          <w:rFonts w:asciiTheme="majorHAnsi" w:hAnsiTheme="majorHAnsi"/>
        </w:rPr>
        <w:t>Transmitting any material that is libelous, defamatory, discriminatory or otherwise malicious or harmful to any person or entity.</w:t>
      </w:r>
    </w:p>
    <w:p w14:paraId="08B25D7F" w14:textId="77777777" w:rsidR="00CC03E4" w:rsidRPr="00A17C3B" w:rsidRDefault="00CC03E4" w:rsidP="00CC03E4">
      <w:pPr>
        <w:numPr>
          <w:ilvl w:val="0"/>
          <w:numId w:val="19"/>
        </w:numPr>
        <w:rPr>
          <w:rFonts w:asciiTheme="majorHAnsi" w:hAnsiTheme="majorHAnsi"/>
        </w:rPr>
      </w:pPr>
      <w:r w:rsidRPr="00A17C3B">
        <w:rPr>
          <w:rFonts w:asciiTheme="majorHAnsi" w:hAnsiTheme="majorHAnsi"/>
        </w:rPr>
        <w:t>Creating a false identity or forged email address or header, or otherwise attempting to mislead others as to the identity of the sender or the origin of a message</w:t>
      </w:r>
      <w:r w:rsidR="00BA4E74" w:rsidRPr="00A17C3B">
        <w:rPr>
          <w:rFonts w:asciiTheme="majorHAnsi" w:hAnsiTheme="majorHAnsi"/>
        </w:rPr>
        <w:t>, imitating or impersonating another person or his, her or its email address, or creating false accounts for the purpose of sending spam.</w:t>
      </w:r>
    </w:p>
    <w:p w14:paraId="3DB98A62" w14:textId="77777777" w:rsidR="00BA4E74" w:rsidRPr="00A17C3B" w:rsidRDefault="00BA4E74" w:rsidP="00CC03E4">
      <w:pPr>
        <w:numPr>
          <w:ilvl w:val="0"/>
          <w:numId w:val="19"/>
        </w:numPr>
        <w:rPr>
          <w:rFonts w:asciiTheme="majorHAnsi" w:hAnsiTheme="majorHAnsi"/>
        </w:rPr>
      </w:pPr>
      <w:r w:rsidRPr="00A17C3B">
        <w:rPr>
          <w:rFonts w:asciiTheme="majorHAnsi" w:hAnsiTheme="majorHAnsi"/>
        </w:rPr>
        <w:t>Unauthorized data mining any web property (including Services) to find email addresses or other user account information.</w:t>
      </w:r>
    </w:p>
    <w:p w14:paraId="11FEA2C1" w14:textId="77777777" w:rsidR="00BA4E74" w:rsidRPr="00A17C3B" w:rsidRDefault="00BA4E74" w:rsidP="00BA4E74">
      <w:pPr>
        <w:numPr>
          <w:ilvl w:val="0"/>
          <w:numId w:val="19"/>
        </w:numPr>
        <w:rPr>
          <w:rFonts w:asciiTheme="majorHAnsi" w:hAnsiTheme="majorHAnsi"/>
        </w:rPr>
      </w:pPr>
      <w:r w:rsidRPr="00A17C3B">
        <w:rPr>
          <w:rFonts w:asciiTheme="majorHAnsi" w:hAnsiTheme="majorHAnsi"/>
        </w:rPr>
        <w:t>Sending unauthorized email via open, third-party servers.</w:t>
      </w:r>
    </w:p>
    <w:p w14:paraId="70B66EB9" w14:textId="77777777" w:rsidR="00BA4E74" w:rsidRPr="00A17C3B" w:rsidRDefault="00BA4E74" w:rsidP="00BA4E74">
      <w:pPr>
        <w:numPr>
          <w:ilvl w:val="0"/>
          <w:numId w:val="19"/>
        </w:numPr>
        <w:rPr>
          <w:rFonts w:asciiTheme="majorHAnsi" w:hAnsiTheme="majorHAnsi"/>
        </w:rPr>
      </w:pPr>
      <w:r w:rsidRPr="00A17C3B">
        <w:rPr>
          <w:rFonts w:asciiTheme="majorHAnsi" w:hAnsiTheme="majorHAnsi"/>
        </w:rPr>
        <w:t>Sending emails to users who have requested to be removed from an applicable mailing list.</w:t>
      </w:r>
    </w:p>
    <w:p w14:paraId="21C29A48" w14:textId="77777777" w:rsidR="00BA4E74" w:rsidRPr="00A17C3B" w:rsidRDefault="00BA4E74" w:rsidP="00BA4E74">
      <w:pPr>
        <w:numPr>
          <w:ilvl w:val="0"/>
          <w:numId w:val="19"/>
        </w:numPr>
        <w:rPr>
          <w:rFonts w:asciiTheme="majorHAnsi" w:hAnsiTheme="majorHAnsi"/>
        </w:rPr>
      </w:pPr>
      <w:r w:rsidRPr="00A17C3B">
        <w:rPr>
          <w:rFonts w:asciiTheme="majorHAnsi" w:hAnsiTheme="majorHAnsi"/>
        </w:rPr>
        <w:t>Selling, exchanging or distributing to a third party the email addresses of any person without any legally required consent to such disclosure.</w:t>
      </w:r>
    </w:p>
    <w:p w14:paraId="41A5855D" w14:textId="77777777" w:rsidR="00BA4E74" w:rsidRPr="00A17C3B" w:rsidRDefault="00BA4E74" w:rsidP="00BA4E74">
      <w:pPr>
        <w:numPr>
          <w:ilvl w:val="0"/>
          <w:numId w:val="19"/>
        </w:numPr>
        <w:rPr>
          <w:rFonts w:asciiTheme="majorHAnsi" w:hAnsiTheme="majorHAnsi"/>
        </w:rPr>
      </w:pPr>
      <w:r w:rsidRPr="00A17C3B">
        <w:rPr>
          <w:rFonts w:asciiTheme="majorHAnsi" w:hAnsiTheme="majorHAnsi"/>
        </w:rPr>
        <w:t xml:space="preserve">Sending unsolicited emails to significant numbers of email addresses belonging to individuals and/or entities with </w:t>
      </w:r>
      <w:proofErr w:type="gramStart"/>
      <w:r w:rsidRPr="00A17C3B">
        <w:rPr>
          <w:rFonts w:asciiTheme="majorHAnsi" w:hAnsiTheme="majorHAnsi"/>
        </w:rPr>
        <w:t>whom</w:t>
      </w:r>
      <w:proofErr w:type="gramEnd"/>
      <w:r w:rsidRPr="00A17C3B">
        <w:rPr>
          <w:rFonts w:asciiTheme="majorHAnsi" w:hAnsiTheme="majorHAnsi"/>
        </w:rPr>
        <w:t xml:space="preserve"> Customer or its Authorized Users have no preexisting relationship in violation of applicable law</w:t>
      </w:r>
      <w:r w:rsidR="00F33086">
        <w:rPr>
          <w:rFonts w:asciiTheme="majorHAnsi" w:hAnsiTheme="majorHAnsi"/>
        </w:rPr>
        <w:t>.</w:t>
      </w:r>
    </w:p>
    <w:p w14:paraId="05FA0606" w14:textId="77777777" w:rsidR="003979BA" w:rsidRPr="00A17C3B" w:rsidRDefault="003979BA" w:rsidP="00BA4E74">
      <w:pPr>
        <w:rPr>
          <w:rFonts w:asciiTheme="majorHAnsi" w:hAnsiTheme="majorHAnsi"/>
        </w:rPr>
      </w:pPr>
    </w:p>
    <w:p w14:paraId="63C5C15C" w14:textId="77777777" w:rsidR="00A17C3B" w:rsidRPr="00A17C3B" w:rsidRDefault="00BA4E74" w:rsidP="00A17C3B">
      <w:pPr>
        <w:pStyle w:val="Legal3L2"/>
        <w:numPr>
          <w:ilvl w:val="0"/>
          <w:numId w:val="0"/>
        </w:numPr>
        <w:tabs>
          <w:tab w:val="clear" w:pos="1440"/>
          <w:tab w:val="num" w:pos="990"/>
        </w:tabs>
        <w:rPr>
          <w:rFonts w:asciiTheme="majorHAnsi" w:hAnsiTheme="majorHAnsi"/>
          <w:szCs w:val="24"/>
        </w:rPr>
      </w:pPr>
      <w:proofErr w:type="gramStart"/>
      <w:r w:rsidRPr="00A17C3B">
        <w:rPr>
          <w:rFonts w:asciiTheme="majorHAnsi" w:hAnsiTheme="majorHAnsi"/>
          <w:b/>
          <w:bCs/>
          <w:szCs w:val="24"/>
        </w:rPr>
        <w:t>Customer Content on the Services and Take Down Obligations.</w:t>
      </w:r>
      <w:proofErr w:type="gramEnd"/>
      <w:r w:rsidRPr="00A17C3B">
        <w:rPr>
          <w:rFonts w:asciiTheme="majorHAnsi" w:hAnsiTheme="majorHAnsi"/>
          <w:szCs w:val="24"/>
        </w:rPr>
        <w:t xml:space="preserve">  </w:t>
      </w:r>
    </w:p>
    <w:p w14:paraId="3497D491" w14:textId="77777777" w:rsidR="00F33086" w:rsidRDefault="00BA4E74" w:rsidP="00A17C3B">
      <w:pPr>
        <w:pStyle w:val="Legal3L2"/>
        <w:numPr>
          <w:ilvl w:val="0"/>
          <w:numId w:val="21"/>
        </w:numPr>
        <w:tabs>
          <w:tab w:val="clear" w:pos="1440"/>
        </w:tabs>
        <w:rPr>
          <w:rFonts w:asciiTheme="majorHAnsi" w:hAnsiTheme="majorHAnsi"/>
          <w:szCs w:val="24"/>
        </w:rPr>
      </w:pPr>
      <w:r w:rsidRPr="00F33086">
        <w:rPr>
          <w:rFonts w:asciiTheme="majorHAnsi" w:hAnsiTheme="majorHAnsi"/>
          <w:szCs w:val="24"/>
        </w:rPr>
        <w:lastRenderedPageBreak/>
        <w:t xml:space="preserve">Customer agrees to promptly </w:t>
      </w:r>
      <w:r w:rsidR="00A17C3B" w:rsidRPr="00F33086">
        <w:rPr>
          <w:rFonts w:asciiTheme="majorHAnsi" w:hAnsiTheme="majorHAnsi"/>
          <w:szCs w:val="24"/>
        </w:rPr>
        <w:t>take down any c</w:t>
      </w:r>
      <w:r w:rsidRPr="00F33086">
        <w:rPr>
          <w:rFonts w:asciiTheme="majorHAnsi" w:hAnsiTheme="majorHAnsi"/>
          <w:szCs w:val="24"/>
        </w:rPr>
        <w:t>ontent that violates this A</w:t>
      </w:r>
      <w:r w:rsidR="00A17C3B" w:rsidRPr="00F33086">
        <w:rPr>
          <w:rFonts w:asciiTheme="majorHAnsi" w:hAnsiTheme="majorHAnsi"/>
          <w:szCs w:val="24"/>
        </w:rPr>
        <w:t>cceptable Use Policy</w:t>
      </w:r>
      <w:r w:rsidRPr="00F33086">
        <w:rPr>
          <w:rFonts w:asciiTheme="majorHAnsi" w:hAnsiTheme="majorHAnsi"/>
          <w:szCs w:val="24"/>
        </w:rPr>
        <w:t>, including pursuant to a take-down request from Catalyze</w:t>
      </w:r>
      <w:r w:rsidR="00A17C3B" w:rsidRPr="00F33086">
        <w:rPr>
          <w:rFonts w:asciiTheme="majorHAnsi" w:hAnsiTheme="majorHAnsi"/>
          <w:szCs w:val="24"/>
        </w:rPr>
        <w:t>. In the event that C</w:t>
      </w:r>
      <w:r w:rsidRPr="00F33086">
        <w:rPr>
          <w:rFonts w:asciiTheme="majorHAnsi" w:hAnsiTheme="majorHAnsi"/>
          <w:szCs w:val="24"/>
        </w:rPr>
        <w:t>ustomer elects not to comply with a request from Catalyze to take down certain Content, Catalyze reserves the right to directly take down such Customer Content or to disable Applications upon reasonable prior written notice.</w:t>
      </w:r>
    </w:p>
    <w:p w14:paraId="3FC298F7" w14:textId="77777777" w:rsidR="00A17C3B" w:rsidRPr="00F33086" w:rsidRDefault="00A17C3B" w:rsidP="00A17C3B">
      <w:pPr>
        <w:pStyle w:val="Legal3L2"/>
        <w:numPr>
          <w:ilvl w:val="0"/>
          <w:numId w:val="21"/>
        </w:numPr>
        <w:tabs>
          <w:tab w:val="clear" w:pos="1440"/>
        </w:tabs>
        <w:rPr>
          <w:rFonts w:asciiTheme="majorHAnsi" w:hAnsiTheme="majorHAnsi"/>
          <w:szCs w:val="24"/>
        </w:rPr>
      </w:pPr>
      <w:r w:rsidRPr="00F33086">
        <w:rPr>
          <w:rFonts w:asciiTheme="majorHAnsi" w:hAnsiTheme="majorHAnsi"/>
          <w:szCs w:val="24"/>
        </w:rPr>
        <w:t xml:space="preserve">In the event that Customer becomes aware of any violation of this Agreement by a user of one of Customer’s </w:t>
      </w:r>
      <w:r w:rsidRPr="00F33086">
        <w:rPr>
          <w:rFonts w:asciiTheme="majorHAnsi" w:hAnsiTheme="majorHAnsi"/>
        </w:rPr>
        <w:t>a</w:t>
      </w:r>
      <w:r w:rsidRPr="00F33086">
        <w:rPr>
          <w:rFonts w:asciiTheme="majorHAnsi" w:hAnsiTheme="majorHAnsi"/>
          <w:szCs w:val="24"/>
        </w:rPr>
        <w:t xml:space="preserve">pplications, Customer shall promptly terminate such users' account on the Customer </w:t>
      </w:r>
      <w:r w:rsidRPr="00F33086">
        <w:rPr>
          <w:rFonts w:asciiTheme="majorHAnsi" w:hAnsiTheme="majorHAnsi"/>
        </w:rPr>
        <w:t>a</w:t>
      </w:r>
      <w:r w:rsidRPr="00F33086">
        <w:rPr>
          <w:rFonts w:asciiTheme="majorHAnsi" w:hAnsiTheme="majorHAnsi"/>
          <w:szCs w:val="24"/>
        </w:rPr>
        <w:t>pplication. Catalyze reserves the right to disable</w:t>
      </w:r>
      <w:r w:rsidRPr="00F33086">
        <w:rPr>
          <w:rFonts w:asciiTheme="majorHAnsi" w:hAnsiTheme="majorHAnsi"/>
        </w:rPr>
        <w:t xml:space="preserve"> Customer’s a</w:t>
      </w:r>
      <w:r w:rsidRPr="00F33086">
        <w:rPr>
          <w:rFonts w:asciiTheme="majorHAnsi" w:hAnsiTheme="majorHAnsi"/>
          <w:szCs w:val="24"/>
        </w:rPr>
        <w:t>pplications in response to a violation or suspected violation of this Agreement.</w:t>
      </w:r>
    </w:p>
    <w:p w14:paraId="277310DA" w14:textId="77777777" w:rsidR="00A17C3B" w:rsidRDefault="00A17C3B" w:rsidP="00A17C3B">
      <w:pPr>
        <w:pStyle w:val="ListParagraph"/>
        <w:numPr>
          <w:ilvl w:val="0"/>
          <w:numId w:val="21"/>
        </w:numPr>
        <w:rPr>
          <w:rFonts w:asciiTheme="majorHAnsi" w:hAnsiTheme="majorHAnsi"/>
        </w:rPr>
      </w:pPr>
      <w:r w:rsidRPr="00A17C3B">
        <w:rPr>
          <w:rFonts w:asciiTheme="majorHAnsi" w:hAnsiTheme="majorHAnsi"/>
        </w:rPr>
        <w:t xml:space="preserve">Customer agrees that it is solely responsible for (and that Catalyze has no responsibility to it or to any third party for) the Customer </w:t>
      </w:r>
      <w:r>
        <w:rPr>
          <w:rFonts w:asciiTheme="majorHAnsi" w:hAnsiTheme="majorHAnsi"/>
        </w:rPr>
        <w:t>application or any c</w:t>
      </w:r>
      <w:r w:rsidRPr="00A17C3B">
        <w:rPr>
          <w:rFonts w:asciiTheme="majorHAnsi" w:hAnsiTheme="majorHAnsi"/>
        </w:rPr>
        <w:t>ontent that it creates, transmits or displays while using the Catalyze Services and for the consequences of its actions (including any loss or damage which Catalyze may suffer) by doing so, except to the extent caused by the Services or Catalyze.</w:t>
      </w:r>
    </w:p>
    <w:p w14:paraId="045A3BDD" w14:textId="77777777" w:rsidR="00F33086" w:rsidRPr="00F33086" w:rsidRDefault="00F33086" w:rsidP="00F33086">
      <w:pPr>
        <w:rPr>
          <w:rFonts w:asciiTheme="majorHAnsi" w:hAnsiTheme="majorHAnsi"/>
        </w:rPr>
      </w:pPr>
    </w:p>
    <w:p w14:paraId="14B73766" w14:textId="77777777" w:rsidR="00A17C3B" w:rsidRPr="00A17C3B" w:rsidRDefault="00A17C3B" w:rsidP="00A17C3B">
      <w:pPr>
        <w:pStyle w:val="ListParagraph"/>
        <w:numPr>
          <w:ilvl w:val="0"/>
          <w:numId w:val="21"/>
        </w:numPr>
        <w:rPr>
          <w:rFonts w:asciiTheme="majorHAnsi" w:hAnsiTheme="majorHAnsi"/>
        </w:rPr>
      </w:pPr>
      <w:r w:rsidRPr="00A17C3B">
        <w:rPr>
          <w:rFonts w:asciiTheme="majorHAnsi" w:hAnsiTheme="majorHAnsi"/>
        </w:rPr>
        <w:t xml:space="preserve">Customer agrees that Catalyze has no responsibility or liability for the deletion or failure to store any Customer </w:t>
      </w:r>
      <w:r>
        <w:rPr>
          <w:rFonts w:asciiTheme="majorHAnsi" w:hAnsiTheme="majorHAnsi"/>
        </w:rPr>
        <w:t>c</w:t>
      </w:r>
      <w:r w:rsidRPr="00A17C3B">
        <w:rPr>
          <w:rFonts w:asciiTheme="majorHAnsi" w:hAnsiTheme="majorHAnsi"/>
        </w:rPr>
        <w:t>ontent and other communications maintained or transmitted through use of the Service.</w:t>
      </w:r>
    </w:p>
    <w:p w14:paraId="53D4FAAD" w14:textId="77777777" w:rsidR="00BA4E74" w:rsidRPr="00A17C3B" w:rsidRDefault="00BA4E74" w:rsidP="00BA4E74">
      <w:pPr>
        <w:rPr>
          <w:rFonts w:asciiTheme="majorHAnsi" w:hAnsiTheme="majorHAnsi"/>
        </w:rPr>
      </w:pPr>
    </w:p>
    <w:p w14:paraId="2CA1A8A6" w14:textId="77777777" w:rsidR="00CC03E4" w:rsidRPr="00A17C3B" w:rsidRDefault="00CC03E4" w:rsidP="00CC03E4">
      <w:pPr>
        <w:rPr>
          <w:rFonts w:asciiTheme="majorHAnsi" w:hAnsiTheme="majorHAnsi"/>
        </w:rPr>
      </w:pPr>
      <w:r w:rsidRPr="00A17C3B">
        <w:rPr>
          <w:rFonts w:asciiTheme="majorHAnsi" w:hAnsiTheme="majorHAnsi"/>
        </w:rPr>
        <w:t>Last Updated</w:t>
      </w:r>
      <w:r w:rsidR="00A17C3B" w:rsidRPr="00A17C3B">
        <w:rPr>
          <w:rFonts w:asciiTheme="majorHAnsi" w:hAnsiTheme="majorHAnsi"/>
        </w:rPr>
        <w:t xml:space="preserve">: </w:t>
      </w:r>
      <w:r w:rsidR="00C10B48">
        <w:rPr>
          <w:rFonts w:asciiTheme="majorHAnsi" w:hAnsiTheme="majorHAnsi"/>
        </w:rPr>
        <w:t>May</w:t>
      </w:r>
      <w:r w:rsidR="00CE2F13" w:rsidRPr="00A17C3B">
        <w:rPr>
          <w:rFonts w:asciiTheme="majorHAnsi" w:hAnsiTheme="majorHAnsi"/>
        </w:rPr>
        <w:t xml:space="preserve"> </w:t>
      </w:r>
      <w:r w:rsidR="00C10B48">
        <w:rPr>
          <w:rFonts w:asciiTheme="majorHAnsi" w:hAnsiTheme="majorHAnsi"/>
        </w:rPr>
        <w:t>15</w:t>
      </w:r>
      <w:r w:rsidRPr="00A17C3B">
        <w:rPr>
          <w:rFonts w:asciiTheme="majorHAnsi" w:hAnsiTheme="majorHAnsi"/>
        </w:rPr>
        <w:t>, 2014</w:t>
      </w:r>
    </w:p>
    <w:p w14:paraId="50CFAE10" w14:textId="77777777" w:rsidR="00FE018D" w:rsidRPr="00A17C3B" w:rsidRDefault="00FE018D">
      <w:pPr>
        <w:rPr>
          <w:rFonts w:asciiTheme="majorHAnsi" w:hAnsiTheme="majorHAnsi"/>
        </w:rPr>
      </w:pPr>
    </w:p>
    <w:sectPr w:rsidR="00FE018D" w:rsidRPr="00A17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70B54"/>
    <w:multiLevelType w:val="hybridMultilevel"/>
    <w:tmpl w:val="06A6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7F4DAC"/>
    <w:multiLevelType w:val="multilevel"/>
    <w:tmpl w:val="05EA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253EB5"/>
    <w:multiLevelType w:val="multilevel"/>
    <w:tmpl w:val="0AAE1C1C"/>
    <w:lvl w:ilvl="0">
      <w:start w:val="1"/>
      <w:numFmt w:val="decimal"/>
      <w:pStyle w:val="Legal3L1"/>
      <w:lvlText w:val="%1."/>
      <w:lvlJc w:val="left"/>
      <w:pPr>
        <w:tabs>
          <w:tab w:val="num" w:pos="720"/>
        </w:tabs>
        <w:ind w:left="720" w:hanging="720"/>
      </w:pPr>
      <w:rPr>
        <w:rFonts w:asciiTheme="majorHAnsi" w:hAnsiTheme="majorHAnsi" w:hint="default"/>
        <w:b/>
        <w:i w:val="0"/>
        <w:caps/>
        <w:smallCaps w:val="0"/>
        <w:strike w:val="0"/>
        <w:dstrike w:val="0"/>
        <w:vanish w:val="0"/>
        <w:sz w:val="24"/>
        <w:u w:val="none"/>
        <w:effect w:val="none"/>
        <w:vertAlign w:val="baseline"/>
      </w:rPr>
    </w:lvl>
    <w:lvl w:ilvl="1">
      <w:start w:val="1"/>
      <w:numFmt w:val="decimal"/>
      <w:pStyle w:val="Legal3L2"/>
      <w:lvlText w:val="%1.%2"/>
      <w:lvlJc w:val="left"/>
      <w:pPr>
        <w:tabs>
          <w:tab w:val="num" w:pos="720"/>
        </w:tabs>
        <w:ind w:left="-720" w:firstLine="720"/>
      </w:pPr>
      <w:rPr>
        <w:rFonts w:asciiTheme="majorHAnsi" w:hAnsiTheme="majorHAnsi" w:hint="default"/>
        <w:b/>
        <w:i w:val="0"/>
        <w:caps w:val="0"/>
        <w:smallCaps w:val="0"/>
        <w:strike w:val="0"/>
        <w:dstrike w:val="0"/>
        <w:vanish w:val="0"/>
        <w:sz w:val="24"/>
        <w:u w:val="none"/>
        <w:effect w:val="none"/>
        <w:vertAlign w:val="baseline"/>
      </w:rPr>
    </w:lvl>
    <w:lvl w:ilvl="2">
      <w:start w:val="1"/>
      <w:numFmt w:val="decimal"/>
      <w:pStyle w:val="Legal3L3"/>
      <w:lvlText w:val="%1.%2.%3"/>
      <w:lvlJc w:val="left"/>
      <w:pPr>
        <w:tabs>
          <w:tab w:val="num" w:pos="2160"/>
        </w:tabs>
        <w:ind w:left="0" w:firstLine="1440"/>
      </w:pPr>
      <w:rPr>
        <w:rFonts w:asciiTheme="majorHAnsi" w:hAnsiTheme="majorHAnsi" w:hint="default"/>
        <w:b/>
        <w:i w:val="0"/>
        <w:caps w:val="0"/>
        <w:smallCaps w:val="0"/>
        <w:strike w:val="0"/>
        <w:dstrike w:val="0"/>
        <w:vanish w:val="0"/>
        <w:sz w:val="24"/>
        <w:u w:val="none"/>
        <w:effect w:val="none"/>
        <w:vertAlign w:val="baseline"/>
      </w:rPr>
    </w:lvl>
    <w:lvl w:ilvl="3">
      <w:start w:val="1"/>
      <w:numFmt w:val="lowerLetter"/>
      <w:pStyle w:val="Legal3L4"/>
      <w:lvlText w:val="(%4)"/>
      <w:lvlJc w:val="left"/>
      <w:pPr>
        <w:tabs>
          <w:tab w:val="num" w:pos="2880"/>
        </w:tabs>
        <w:ind w:left="0" w:firstLine="2160"/>
      </w:pPr>
      <w:rPr>
        <w:rFonts w:ascii="Times New Roman" w:hAnsi="Times New Roman"/>
        <w:b/>
        <w:i w:val="0"/>
        <w:caps w:val="0"/>
        <w:smallCaps w:val="0"/>
        <w:strike w:val="0"/>
        <w:dstrike w:val="0"/>
        <w:vanish w:val="0"/>
        <w:sz w:val="24"/>
        <w:u w:val="none"/>
        <w:effect w:val="none"/>
        <w:vertAlign w:val="baseline"/>
      </w:rPr>
    </w:lvl>
    <w:lvl w:ilvl="4">
      <w:start w:val="1"/>
      <w:numFmt w:val="lowerRoman"/>
      <w:pStyle w:val="Legal3L5"/>
      <w:lvlText w:val="(%5)"/>
      <w:lvlJc w:val="left"/>
      <w:pPr>
        <w:tabs>
          <w:tab w:val="num" w:pos="3600"/>
        </w:tabs>
        <w:ind w:left="0" w:firstLine="2880"/>
      </w:pPr>
      <w:rPr>
        <w:rFonts w:ascii="Times New Roman" w:hAnsi="Times New Roman"/>
        <w:b/>
        <w:i w:val="0"/>
        <w:caps w:val="0"/>
        <w:smallCaps w:val="0"/>
        <w:strike w:val="0"/>
        <w:dstrike w:val="0"/>
        <w:vanish w:val="0"/>
        <w:sz w:val="24"/>
        <w:u w:val="none"/>
        <w:effect w:val="none"/>
        <w:vertAlign w:val="baseline"/>
      </w:rPr>
    </w:lvl>
    <w:lvl w:ilvl="5">
      <w:start w:val="1"/>
      <w:numFmt w:val="decimal"/>
      <w:pStyle w:val="Legal3L6"/>
      <w:lvlText w:val="(%6)"/>
      <w:lvlJc w:val="left"/>
      <w:pPr>
        <w:tabs>
          <w:tab w:val="num" w:pos="4320"/>
        </w:tabs>
        <w:ind w:left="0" w:firstLine="3600"/>
      </w:pPr>
      <w:rPr>
        <w:rFonts w:ascii="Times New Roman" w:hAnsi="Times New Roman"/>
        <w:b/>
        <w:i w:val="0"/>
        <w:caps w:val="0"/>
        <w:smallCaps w:val="0"/>
        <w:strike w:val="0"/>
        <w:dstrike w:val="0"/>
        <w:vanish w:val="0"/>
        <w:sz w:val="24"/>
        <w:u w:val="none"/>
        <w:effect w:val="none"/>
        <w:vertAlign w:val="baseline"/>
      </w:rPr>
    </w:lvl>
    <w:lvl w:ilvl="6">
      <w:start w:val="1"/>
      <w:numFmt w:val="lowerLetter"/>
      <w:pStyle w:val="Legal3L7"/>
      <w:lvlText w:val="(%7)"/>
      <w:lvlJc w:val="left"/>
      <w:pPr>
        <w:tabs>
          <w:tab w:val="num" w:pos="1440"/>
        </w:tabs>
        <w:ind w:left="0" w:firstLine="720"/>
      </w:pPr>
      <w:rPr>
        <w:rFonts w:ascii="Times New Roman" w:hAnsi="Times New Roman"/>
        <w:b/>
        <w:i w:val="0"/>
        <w:caps w:val="0"/>
        <w:smallCaps w:val="0"/>
        <w:strike w:val="0"/>
        <w:dstrike w:val="0"/>
        <w:vanish w:val="0"/>
        <w:sz w:val="24"/>
        <w:u w:val="none"/>
        <w:effect w:val="none"/>
        <w:vertAlign w:val="baseline"/>
      </w:rPr>
    </w:lvl>
    <w:lvl w:ilvl="7">
      <w:start w:val="1"/>
      <w:numFmt w:val="lowerRoman"/>
      <w:pStyle w:val="Legal3L8"/>
      <w:lvlText w:val="(%8)"/>
      <w:lvlJc w:val="left"/>
      <w:pPr>
        <w:tabs>
          <w:tab w:val="num" w:pos="2160"/>
        </w:tabs>
        <w:ind w:left="0" w:firstLine="1440"/>
      </w:pPr>
      <w:rPr>
        <w:rFonts w:ascii="Times New Roman" w:hAnsi="Times New Roman"/>
        <w:b/>
        <w:i w:val="0"/>
        <w:caps w:val="0"/>
        <w:smallCaps w:val="0"/>
        <w:strike w:val="0"/>
        <w:dstrike w:val="0"/>
        <w:vanish w:val="0"/>
        <w:sz w:val="24"/>
        <w:u w:val="none"/>
        <w:effect w:val="none"/>
        <w:vertAlign w:val="baseline"/>
      </w:rPr>
    </w:lvl>
    <w:lvl w:ilvl="8">
      <w:start w:val="1"/>
      <w:numFmt w:val="decimal"/>
      <w:pStyle w:val="Legal3L9"/>
      <w:lvlText w:val="(%9)"/>
      <w:lvlJc w:val="left"/>
      <w:pPr>
        <w:tabs>
          <w:tab w:val="num" w:pos="2880"/>
        </w:tabs>
        <w:ind w:left="0" w:firstLine="2160"/>
      </w:pPr>
      <w:rPr>
        <w:rFonts w:ascii="Times New Roman" w:hAnsi="Times New Roman"/>
        <w:b/>
        <w:i w:val="0"/>
        <w:caps w:val="0"/>
        <w:smallCaps w:val="0"/>
        <w:strike w:val="0"/>
        <w:dstrike w:val="0"/>
        <w:vanish w:val="0"/>
        <w:sz w:val="24"/>
        <w:u w:val="none"/>
        <w:effect w:val="none"/>
        <w:vertAlign w:val="baseline"/>
      </w:rPr>
    </w:lvl>
  </w:abstractNum>
  <w:abstractNum w:abstractNumId="3">
    <w:nsid w:val="59240B72"/>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1"/>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3E4"/>
    <w:rsid w:val="001D50A4"/>
    <w:rsid w:val="00233DB2"/>
    <w:rsid w:val="0036113A"/>
    <w:rsid w:val="003979BA"/>
    <w:rsid w:val="005D5D5A"/>
    <w:rsid w:val="00983B1A"/>
    <w:rsid w:val="00A17C3B"/>
    <w:rsid w:val="00BA4E74"/>
    <w:rsid w:val="00BD497D"/>
    <w:rsid w:val="00C10B48"/>
    <w:rsid w:val="00CC03E4"/>
    <w:rsid w:val="00CE2F13"/>
    <w:rsid w:val="00D9593A"/>
    <w:rsid w:val="00F33086"/>
    <w:rsid w:val="00FA42E0"/>
    <w:rsid w:val="00FE0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2D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97D"/>
    <w:pPr>
      <w:jc w:val="both"/>
    </w:pPr>
  </w:style>
  <w:style w:type="paragraph" w:styleId="Heading1">
    <w:name w:val="heading 1"/>
    <w:basedOn w:val="Normal"/>
    <w:next w:val="BodyText"/>
    <w:link w:val="Heading1Char"/>
    <w:qFormat/>
    <w:rsid w:val="00BD497D"/>
    <w:pPr>
      <w:keepNext/>
      <w:keepLines/>
      <w:numPr>
        <w:numId w:val="18"/>
      </w:numPr>
      <w:spacing w:before="240" w:line="240" w:lineRule="exact"/>
      <w:ind w:right="720"/>
      <w:outlineLvl w:val="0"/>
    </w:pPr>
    <w:rPr>
      <w:b/>
      <w:caps/>
    </w:rPr>
  </w:style>
  <w:style w:type="paragraph" w:styleId="Heading2">
    <w:name w:val="heading 2"/>
    <w:basedOn w:val="Normal"/>
    <w:next w:val="BodyText"/>
    <w:link w:val="Heading2Char"/>
    <w:qFormat/>
    <w:rsid w:val="00BD497D"/>
    <w:pPr>
      <w:keepNext/>
      <w:keepLines/>
      <w:numPr>
        <w:ilvl w:val="1"/>
        <w:numId w:val="18"/>
      </w:numPr>
      <w:spacing w:before="240" w:line="240" w:lineRule="exact"/>
      <w:ind w:right="720"/>
      <w:outlineLvl w:val="1"/>
    </w:pPr>
    <w:rPr>
      <w:b/>
    </w:rPr>
  </w:style>
  <w:style w:type="paragraph" w:styleId="Heading3">
    <w:name w:val="heading 3"/>
    <w:basedOn w:val="Normal"/>
    <w:next w:val="BodyText"/>
    <w:link w:val="Heading3Char"/>
    <w:qFormat/>
    <w:rsid w:val="00BD497D"/>
    <w:pPr>
      <w:keepNext/>
      <w:keepLines/>
      <w:numPr>
        <w:ilvl w:val="2"/>
        <w:numId w:val="18"/>
      </w:numPr>
      <w:spacing w:before="240" w:line="240" w:lineRule="exact"/>
      <w:ind w:right="720"/>
      <w:outlineLvl w:val="2"/>
    </w:pPr>
  </w:style>
  <w:style w:type="paragraph" w:styleId="Heading4">
    <w:name w:val="heading 4"/>
    <w:basedOn w:val="Normal"/>
    <w:next w:val="BodyText"/>
    <w:link w:val="Heading4Char"/>
    <w:qFormat/>
    <w:rsid w:val="00BD497D"/>
    <w:pPr>
      <w:keepNext/>
      <w:keepLines/>
      <w:numPr>
        <w:ilvl w:val="3"/>
        <w:numId w:val="18"/>
      </w:numPr>
      <w:spacing w:before="240" w:line="240" w:lineRule="exact"/>
      <w:ind w:right="720"/>
      <w:outlineLvl w:val="3"/>
    </w:pPr>
  </w:style>
  <w:style w:type="paragraph" w:styleId="Heading5">
    <w:name w:val="heading 5"/>
    <w:basedOn w:val="Normal"/>
    <w:next w:val="BodyText"/>
    <w:link w:val="Heading5Char"/>
    <w:qFormat/>
    <w:rsid w:val="00BD497D"/>
    <w:pPr>
      <w:keepNext/>
      <w:keepLines/>
      <w:numPr>
        <w:ilvl w:val="4"/>
        <w:numId w:val="18"/>
      </w:numPr>
      <w:spacing w:before="240" w:line="240" w:lineRule="exact"/>
      <w:ind w:right="720"/>
      <w:outlineLvl w:val="4"/>
    </w:pPr>
  </w:style>
  <w:style w:type="paragraph" w:styleId="Heading6">
    <w:name w:val="heading 6"/>
    <w:basedOn w:val="Normal"/>
    <w:next w:val="BodyText"/>
    <w:link w:val="Heading6Char"/>
    <w:qFormat/>
    <w:rsid w:val="00BD497D"/>
    <w:pPr>
      <w:keepNext/>
      <w:keepLines/>
      <w:numPr>
        <w:ilvl w:val="5"/>
        <w:numId w:val="18"/>
      </w:numPr>
      <w:spacing w:before="240" w:line="240" w:lineRule="exact"/>
      <w:ind w:right="720"/>
      <w:outlineLvl w:val="5"/>
    </w:pPr>
  </w:style>
  <w:style w:type="paragraph" w:styleId="Heading7">
    <w:name w:val="heading 7"/>
    <w:basedOn w:val="Normal"/>
    <w:next w:val="BodyText"/>
    <w:link w:val="Heading7Char"/>
    <w:qFormat/>
    <w:rsid w:val="00BD497D"/>
    <w:pPr>
      <w:keepNext/>
      <w:keepLines/>
      <w:numPr>
        <w:ilvl w:val="6"/>
        <w:numId w:val="18"/>
      </w:numPr>
      <w:spacing w:before="240" w:line="240" w:lineRule="exact"/>
      <w:ind w:right="720"/>
      <w:outlineLvl w:val="6"/>
    </w:pPr>
  </w:style>
  <w:style w:type="paragraph" w:styleId="Heading8">
    <w:name w:val="heading 8"/>
    <w:basedOn w:val="Normal"/>
    <w:next w:val="BodyText"/>
    <w:link w:val="Heading8Char"/>
    <w:qFormat/>
    <w:rsid w:val="00BD497D"/>
    <w:pPr>
      <w:keepNext/>
      <w:keepLines/>
      <w:numPr>
        <w:ilvl w:val="7"/>
        <w:numId w:val="18"/>
      </w:numPr>
      <w:spacing w:before="240" w:line="240" w:lineRule="exact"/>
      <w:ind w:right="720"/>
      <w:outlineLvl w:val="7"/>
    </w:pPr>
  </w:style>
  <w:style w:type="paragraph" w:styleId="Heading9">
    <w:name w:val="heading 9"/>
    <w:basedOn w:val="Normal"/>
    <w:next w:val="BodyText"/>
    <w:link w:val="Heading9Char"/>
    <w:qFormat/>
    <w:rsid w:val="00BD497D"/>
    <w:pPr>
      <w:keepNext/>
      <w:keepLines/>
      <w:numPr>
        <w:ilvl w:val="8"/>
        <w:numId w:val="18"/>
      </w:numPr>
      <w:spacing w:before="240" w:line="240" w:lineRule="exact"/>
      <w:ind w:right="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83">
    <w:name w:val="Style83"/>
    <w:basedOn w:val="Normal"/>
    <w:qFormat/>
    <w:rsid w:val="00BD497D"/>
    <w:pPr>
      <w:spacing w:before="240"/>
    </w:pPr>
    <w:rPr>
      <w:rFonts w:eastAsia="Calibri" w:cs="Tahoma"/>
      <w:szCs w:val="16"/>
    </w:rPr>
  </w:style>
  <w:style w:type="character" w:customStyle="1" w:styleId="Heading1Char">
    <w:name w:val="Heading 1 Char"/>
    <w:basedOn w:val="DefaultParagraphFont"/>
    <w:link w:val="Heading1"/>
    <w:rsid w:val="00D9593A"/>
    <w:rPr>
      <w:b/>
      <w:caps/>
    </w:rPr>
  </w:style>
  <w:style w:type="paragraph" w:styleId="BodyText">
    <w:name w:val="Body Text"/>
    <w:basedOn w:val="Normal"/>
    <w:link w:val="BodyTextChar"/>
    <w:uiPriority w:val="99"/>
    <w:semiHidden/>
    <w:unhideWhenUsed/>
    <w:rsid w:val="00D9593A"/>
    <w:pPr>
      <w:spacing w:after="120"/>
    </w:pPr>
  </w:style>
  <w:style w:type="character" w:customStyle="1" w:styleId="BodyTextChar">
    <w:name w:val="Body Text Char"/>
    <w:basedOn w:val="DefaultParagraphFont"/>
    <w:link w:val="BodyText"/>
    <w:uiPriority w:val="99"/>
    <w:semiHidden/>
    <w:rsid w:val="00D9593A"/>
  </w:style>
  <w:style w:type="character" w:customStyle="1" w:styleId="Heading2Char">
    <w:name w:val="Heading 2 Char"/>
    <w:basedOn w:val="DefaultParagraphFont"/>
    <w:link w:val="Heading2"/>
    <w:rsid w:val="00D9593A"/>
    <w:rPr>
      <w:b/>
    </w:rPr>
  </w:style>
  <w:style w:type="character" w:customStyle="1" w:styleId="Heading3Char">
    <w:name w:val="Heading 3 Char"/>
    <w:basedOn w:val="DefaultParagraphFont"/>
    <w:link w:val="Heading3"/>
    <w:rsid w:val="00D9593A"/>
  </w:style>
  <w:style w:type="character" w:customStyle="1" w:styleId="Heading4Char">
    <w:name w:val="Heading 4 Char"/>
    <w:basedOn w:val="DefaultParagraphFont"/>
    <w:link w:val="Heading4"/>
    <w:rsid w:val="00D9593A"/>
  </w:style>
  <w:style w:type="character" w:customStyle="1" w:styleId="Heading5Char">
    <w:name w:val="Heading 5 Char"/>
    <w:basedOn w:val="DefaultParagraphFont"/>
    <w:link w:val="Heading5"/>
    <w:rsid w:val="00D9593A"/>
  </w:style>
  <w:style w:type="character" w:customStyle="1" w:styleId="Heading6Char">
    <w:name w:val="Heading 6 Char"/>
    <w:basedOn w:val="DefaultParagraphFont"/>
    <w:link w:val="Heading6"/>
    <w:rsid w:val="00D9593A"/>
  </w:style>
  <w:style w:type="character" w:customStyle="1" w:styleId="Heading7Char">
    <w:name w:val="Heading 7 Char"/>
    <w:basedOn w:val="DefaultParagraphFont"/>
    <w:link w:val="Heading7"/>
    <w:rsid w:val="00D9593A"/>
  </w:style>
  <w:style w:type="character" w:customStyle="1" w:styleId="Heading8Char">
    <w:name w:val="Heading 8 Char"/>
    <w:basedOn w:val="DefaultParagraphFont"/>
    <w:link w:val="Heading8"/>
    <w:rsid w:val="00D9593A"/>
  </w:style>
  <w:style w:type="character" w:customStyle="1" w:styleId="Heading9Char">
    <w:name w:val="Heading 9 Char"/>
    <w:basedOn w:val="DefaultParagraphFont"/>
    <w:link w:val="Heading9"/>
    <w:rsid w:val="00D9593A"/>
  </w:style>
  <w:style w:type="paragraph" w:styleId="Title">
    <w:name w:val="Title"/>
    <w:basedOn w:val="Normal"/>
    <w:link w:val="TitleChar"/>
    <w:qFormat/>
    <w:rsid w:val="00BD497D"/>
    <w:pPr>
      <w:spacing w:before="240" w:after="480"/>
      <w:jc w:val="center"/>
      <w:outlineLvl w:val="0"/>
    </w:pPr>
    <w:rPr>
      <w:b/>
      <w:caps/>
      <w:kern w:val="28"/>
      <w:sz w:val="28"/>
    </w:rPr>
  </w:style>
  <w:style w:type="character" w:customStyle="1" w:styleId="TitleChar">
    <w:name w:val="Title Char"/>
    <w:basedOn w:val="DefaultParagraphFont"/>
    <w:link w:val="Title"/>
    <w:rsid w:val="00D9593A"/>
    <w:rPr>
      <w:b/>
      <w:caps/>
      <w:kern w:val="28"/>
      <w:sz w:val="28"/>
    </w:rPr>
  </w:style>
  <w:style w:type="character" w:styleId="Strong">
    <w:name w:val="Strong"/>
    <w:qFormat/>
    <w:rsid w:val="00BD497D"/>
    <w:rPr>
      <w:b/>
      <w:bCs/>
    </w:rPr>
  </w:style>
  <w:style w:type="paragraph" w:styleId="ListParagraph">
    <w:name w:val="List Paragraph"/>
    <w:basedOn w:val="Normal"/>
    <w:uiPriority w:val="34"/>
    <w:qFormat/>
    <w:rsid w:val="00BD497D"/>
    <w:pPr>
      <w:ind w:left="720"/>
      <w:contextualSpacing/>
    </w:pPr>
  </w:style>
  <w:style w:type="paragraph" w:styleId="Quote">
    <w:name w:val="Quote"/>
    <w:basedOn w:val="Normal"/>
    <w:link w:val="QuoteChar"/>
    <w:qFormat/>
    <w:rsid w:val="00BD497D"/>
    <w:pPr>
      <w:spacing w:after="240"/>
      <w:ind w:left="1440" w:right="1440"/>
    </w:pPr>
  </w:style>
  <w:style w:type="character" w:customStyle="1" w:styleId="QuoteChar">
    <w:name w:val="Quote Char"/>
    <w:basedOn w:val="DefaultParagraphFont"/>
    <w:link w:val="Quote"/>
    <w:rsid w:val="00D9593A"/>
  </w:style>
  <w:style w:type="paragraph" w:customStyle="1" w:styleId="Legal3L1">
    <w:name w:val="Legal3_L1"/>
    <w:basedOn w:val="Normal"/>
    <w:next w:val="Normal"/>
    <w:rsid w:val="00CE2F13"/>
    <w:pPr>
      <w:numPr>
        <w:numId w:val="20"/>
      </w:numPr>
      <w:spacing w:after="240"/>
      <w:outlineLvl w:val="0"/>
    </w:pPr>
    <w:rPr>
      <w:szCs w:val="20"/>
    </w:rPr>
  </w:style>
  <w:style w:type="paragraph" w:customStyle="1" w:styleId="Legal3L2">
    <w:name w:val="Legal3_L2"/>
    <w:basedOn w:val="Legal3L1"/>
    <w:next w:val="Normal"/>
    <w:link w:val="Legal3L2Char"/>
    <w:rsid w:val="00CE2F13"/>
    <w:pPr>
      <w:numPr>
        <w:ilvl w:val="1"/>
      </w:numPr>
      <w:tabs>
        <w:tab w:val="clear" w:pos="720"/>
        <w:tab w:val="num" w:pos="990"/>
        <w:tab w:val="num" w:pos="1440"/>
      </w:tabs>
      <w:ind w:left="0"/>
      <w:outlineLvl w:val="1"/>
    </w:pPr>
  </w:style>
  <w:style w:type="paragraph" w:customStyle="1" w:styleId="Legal3L3">
    <w:name w:val="Legal3_L3"/>
    <w:basedOn w:val="Legal3L2"/>
    <w:next w:val="Normal"/>
    <w:rsid w:val="00CE2F13"/>
    <w:pPr>
      <w:numPr>
        <w:ilvl w:val="2"/>
      </w:numPr>
      <w:tabs>
        <w:tab w:val="num" w:pos="360"/>
        <w:tab w:val="num" w:pos="1440"/>
      </w:tabs>
      <w:ind w:left="720" w:hanging="432"/>
      <w:outlineLvl w:val="2"/>
    </w:pPr>
  </w:style>
  <w:style w:type="paragraph" w:customStyle="1" w:styleId="Legal3L4">
    <w:name w:val="Legal3_L4"/>
    <w:basedOn w:val="Legal3L3"/>
    <w:next w:val="Normal"/>
    <w:rsid w:val="00CE2F13"/>
    <w:pPr>
      <w:numPr>
        <w:ilvl w:val="3"/>
      </w:numPr>
      <w:tabs>
        <w:tab w:val="num" w:pos="360"/>
        <w:tab w:val="num" w:pos="1440"/>
      </w:tabs>
      <w:ind w:left="864" w:hanging="144"/>
      <w:outlineLvl w:val="3"/>
    </w:pPr>
  </w:style>
  <w:style w:type="paragraph" w:customStyle="1" w:styleId="Legal3L5">
    <w:name w:val="Legal3_L5"/>
    <w:basedOn w:val="Legal3L4"/>
    <w:next w:val="Normal"/>
    <w:rsid w:val="00CE2F13"/>
    <w:pPr>
      <w:numPr>
        <w:ilvl w:val="4"/>
      </w:numPr>
      <w:tabs>
        <w:tab w:val="num" w:pos="360"/>
        <w:tab w:val="num" w:pos="1440"/>
      </w:tabs>
      <w:ind w:left="1008" w:hanging="432"/>
      <w:outlineLvl w:val="4"/>
    </w:pPr>
  </w:style>
  <w:style w:type="paragraph" w:customStyle="1" w:styleId="Legal3L6">
    <w:name w:val="Legal3_L6"/>
    <w:basedOn w:val="Legal3L5"/>
    <w:next w:val="Normal"/>
    <w:rsid w:val="00CE2F13"/>
    <w:pPr>
      <w:numPr>
        <w:ilvl w:val="5"/>
      </w:numPr>
      <w:tabs>
        <w:tab w:val="num" w:pos="360"/>
        <w:tab w:val="num" w:pos="1440"/>
      </w:tabs>
      <w:ind w:left="1152" w:hanging="432"/>
      <w:outlineLvl w:val="5"/>
    </w:pPr>
  </w:style>
  <w:style w:type="paragraph" w:customStyle="1" w:styleId="Legal3L7">
    <w:name w:val="Legal3_L7"/>
    <w:basedOn w:val="Legal3L6"/>
    <w:next w:val="Normal"/>
    <w:rsid w:val="00CE2F13"/>
    <w:pPr>
      <w:numPr>
        <w:ilvl w:val="6"/>
      </w:numPr>
      <w:tabs>
        <w:tab w:val="clear" w:pos="1440"/>
        <w:tab w:val="num" w:pos="360"/>
      </w:tabs>
      <w:ind w:left="1296" w:hanging="288"/>
      <w:outlineLvl w:val="6"/>
    </w:pPr>
  </w:style>
  <w:style w:type="paragraph" w:customStyle="1" w:styleId="Legal3L8">
    <w:name w:val="Legal3_L8"/>
    <w:basedOn w:val="Legal3L7"/>
    <w:next w:val="Normal"/>
    <w:rsid w:val="00CE2F13"/>
    <w:pPr>
      <w:numPr>
        <w:ilvl w:val="7"/>
      </w:numPr>
      <w:tabs>
        <w:tab w:val="clear" w:pos="2160"/>
        <w:tab w:val="num" w:pos="360"/>
      </w:tabs>
      <w:ind w:left="1440" w:hanging="432"/>
      <w:outlineLvl w:val="7"/>
    </w:pPr>
  </w:style>
  <w:style w:type="paragraph" w:customStyle="1" w:styleId="Legal3L9">
    <w:name w:val="Legal3_L9"/>
    <w:basedOn w:val="Legal3L8"/>
    <w:next w:val="Normal"/>
    <w:rsid w:val="00CE2F13"/>
    <w:pPr>
      <w:numPr>
        <w:ilvl w:val="8"/>
      </w:numPr>
      <w:tabs>
        <w:tab w:val="clear" w:pos="2880"/>
        <w:tab w:val="num" w:pos="360"/>
      </w:tabs>
      <w:ind w:left="1584" w:hanging="144"/>
      <w:outlineLvl w:val="8"/>
    </w:pPr>
  </w:style>
  <w:style w:type="character" w:customStyle="1" w:styleId="Legal3L2Char">
    <w:name w:val="Legal3_L2 Char"/>
    <w:link w:val="Legal3L2"/>
    <w:rsid w:val="00BA4E74"/>
    <w:rPr>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97D"/>
    <w:pPr>
      <w:jc w:val="both"/>
    </w:pPr>
  </w:style>
  <w:style w:type="paragraph" w:styleId="Heading1">
    <w:name w:val="heading 1"/>
    <w:basedOn w:val="Normal"/>
    <w:next w:val="BodyText"/>
    <w:link w:val="Heading1Char"/>
    <w:qFormat/>
    <w:rsid w:val="00BD497D"/>
    <w:pPr>
      <w:keepNext/>
      <w:keepLines/>
      <w:numPr>
        <w:numId w:val="18"/>
      </w:numPr>
      <w:spacing w:before="240" w:line="240" w:lineRule="exact"/>
      <w:ind w:right="720"/>
      <w:outlineLvl w:val="0"/>
    </w:pPr>
    <w:rPr>
      <w:b/>
      <w:caps/>
    </w:rPr>
  </w:style>
  <w:style w:type="paragraph" w:styleId="Heading2">
    <w:name w:val="heading 2"/>
    <w:basedOn w:val="Normal"/>
    <w:next w:val="BodyText"/>
    <w:link w:val="Heading2Char"/>
    <w:qFormat/>
    <w:rsid w:val="00BD497D"/>
    <w:pPr>
      <w:keepNext/>
      <w:keepLines/>
      <w:numPr>
        <w:ilvl w:val="1"/>
        <w:numId w:val="18"/>
      </w:numPr>
      <w:spacing w:before="240" w:line="240" w:lineRule="exact"/>
      <w:ind w:right="720"/>
      <w:outlineLvl w:val="1"/>
    </w:pPr>
    <w:rPr>
      <w:b/>
    </w:rPr>
  </w:style>
  <w:style w:type="paragraph" w:styleId="Heading3">
    <w:name w:val="heading 3"/>
    <w:basedOn w:val="Normal"/>
    <w:next w:val="BodyText"/>
    <w:link w:val="Heading3Char"/>
    <w:qFormat/>
    <w:rsid w:val="00BD497D"/>
    <w:pPr>
      <w:keepNext/>
      <w:keepLines/>
      <w:numPr>
        <w:ilvl w:val="2"/>
        <w:numId w:val="18"/>
      </w:numPr>
      <w:spacing w:before="240" w:line="240" w:lineRule="exact"/>
      <w:ind w:right="720"/>
      <w:outlineLvl w:val="2"/>
    </w:pPr>
  </w:style>
  <w:style w:type="paragraph" w:styleId="Heading4">
    <w:name w:val="heading 4"/>
    <w:basedOn w:val="Normal"/>
    <w:next w:val="BodyText"/>
    <w:link w:val="Heading4Char"/>
    <w:qFormat/>
    <w:rsid w:val="00BD497D"/>
    <w:pPr>
      <w:keepNext/>
      <w:keepLines/>
      <w:numPr>
        <w:ilvl w:val="3"/>
        <w:numId w:val="18"/>
      </w:numPr>
      <w:spacing w:before="240" w:line="240" w:lineRule="exact"/>
      <w:ind w:right="720"/>
      <w:outlineLvl w:val="3"/>
    </w:pPr>
  </w:style>
  <w:style w:type="paragraph" w:styleId="Heading5">
    <w:name w:val="heading 5"/>
    <w:basedOn w:val="Normal"/>
    <w:next w:val="BodyText"/>
    <w:link w:val="Heading5Char"/>
    <w:qFormat/>
    <w:rsid w:val="00BD497D"/>
    <w:pPr>
      <w:keepNext/>
      <w:keepLines/>
      <w:numPr>
        <w:ilvl w:val="4"/>
        <w:numId w:val="18"/>
      </w:numPr>
      <w:spacing w:before="240" w:line="240" w:lineRule="exact"/>
      <w:ind w:right="720"/>
      <w:outlineLvl w:val="4"/>
    </w:pPr>
  </w:style>
  <w:style w:type="paragraph" w:styleId="Heading6">
    <w:name w:val="heading 6"/>
    <w:basedOn w:val="Normal"/>
    <w:next w:val="BodyText"/>
    <w:link w:val="Heading6Char"/>
    <w:qFormat/>
    <w:rsid w:val="00BD497D"/>
    <w:pPr>
      <w:keepNext/>
      <w:keepLines/>
      <w:numPr>
        <w:ilvl w:val="5"/>
        <w:numId w:val="18"/>
      </w:numPr>
      <w:spacing w:before="240" w:line="240" w:lineRule="exact"/>
      <w:ind w:right="720"/>
      <w:outlineLvl w:val="5"/>
    </w:pPr>
  </w:style>
  <w:style w:type="paragraph" w:styleId="Heading7">
    <w:name w:val="heading 7"/>
    <w:basedOn w:val="Normal"/>
    <w:next w:val="BodyText"/>
    <w:link w:val="Heading7Char"/>
    <w:qFormat/>
    <w:rsid w:val="00BD497D"/>
    <w:pPr>
      <w:keepNext/>
      <w:keepLines/>
      <w:numPr>
        <w:ilvl w:val="6"/>
        <w:numId w:val="18"/>
      </w:numPr>
      <w:spacing w:before="240" w:line="240" w:lineRule="exact"/>
      <w:ind w:right="720"/>
      <w:outlineLvl w:val="6"/>
    </w:pPr>
  </w:style>
  <w:style w:type="paragraph" w:styleId="Heading8">
    <w:name w:val="heading 8"/>
    <w:basedOn w:val="Normal"/>
    <w:next w:val="BodyText"/>
    <w:link w:val="Heading8Char"/>
    <w:qFormat/>
    <w:rsid w:val="00BD497D"/>
    <w:pPr>
      <w:keepNext/>
      <w:keepLines/>
      <w:numPr>
        <w:ilvl w:val="7"/>
        <w:numId w:val="18"/>
      </w:numPr>
      <w:spacing w:before="240" w:line="240" w:lineRule="exact"/>
      <w:ind w:right="720"/>
      <w:outlineLvl w:val="7"/>
    </w:pPr>
  </w:style>
  <w:style w:type="paragraph" w:styleId="Heading9">
    <w:name w:val="heading 9"/>
    <w:basedOn w:val="Normal"/>
    <w:next w:val="BodyText"/>
    <w:link w:val="Heading9Char"/>
    <w:qFormat/>
    <w:rsid w:val="00BD497D"/>
    <w:pPr>
      <w:keepNext/>
      <w:keepLines/>
      <w:numPr>
        <w:ilvl w:val="8"/>
        <w:numId w:val="18"/>
      </w:numPr>
      <w:spacing w:before="240" w:line="240" w:lineRule="exact"/>
      <w:ind w:right="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83">
    <w:name w:val="Style83"/>
    <w:basedOn w:val="Normal"/>
    <w:qFormat/>
    <w:rsid w:val="00BD497D"/>
    <w:pPr>
      <w:spacing w:before="240"/>
    </w:pPr>
    <w:rPr>
      <w:rFonts w:eastAsia="Calibri" w:cs="Tahoma"/>
      <w:szCs w:val="16"/>
    </w:rPr>
  </w:style>
  <w:style w:type="character" w:customStyle="1" w:styleId="Heading1Char">
    <w:name w:val="Heading 1 Char"/>
    <w:basedOn w:val="DefaultParagraphFont"/>
    <w:link w:val="Heading1"/>
    <w:rsid w:val="00D9593A"/>
    <w:rPr>
      <w:b/>
      <w:caps/>
    </w:rPr>
  </w:style>
  <w:style w:type="paragraph" w:styleId="BodyText">
    <w:name w:val="Body Text"/>
    <w:basedOn w:val="Normal"/>
    <w:link w:val="BodyTextChar"/>
    <w:uiPriority w:val="99"/>
    <w:semiHidden/>
    <w:unhideWhenUsed/>
    <w:rsid w:val="00D9593A"/>
    <w:pPr>
      <w:spacing w:after="120"/>
    </w:pPr>
  </w:style>
  <w:style w:type="character" w:customStyle="1" w:styleId="BodyTextChar">
    <w:name w:val="Body Text Char"/>
    <w:basedOn w:val="DefaultParagraphFont"/>
    <w:link w:val="BodyText"/>
    <w:uiPriority w:val="99"/>
    <w:semiHidden/>
    <w:rsid w:val="00D9593A"/>
  </w:style>
  <w:style w:type="character" w:customStyle="1" w:styleId="Heading2Char">
    <w:name w:val="Heading 2 Char"/>
    <w:basedOn w:val="DefaultParagraphFont"/>
    <w:link w:val="Heading2"/>
    <w:rsid w:val="00D9593A"/>
    <w:rPr>
      <w:b/>
    </w:rPr>
  </w:style>
  <w:style w:type="character" w:customStyle="1" w:styleId="Heading3Char">
    <w:name w:val="Heading 3 Char"/>
    <w:basedOn w:val="DefaultParagraphFont"/>
    <w:link w:val="Heading3"/>
    <w:rsid w:val="00D9593A"/>
  </w:style>
  <w:style w:type="character" w:customStyle="1" w:styleId="Heading4Char">
    <w:name w:val="Heading 4 Char"/>
    <w:basedOn w:val="DefaultParagraphFont"/>
    <w:link w:val="Heading4"/>
    <w:rsid w:val="00D9593A"/>
  </w:style>
  <w:style w:type="character" w:customStyle="1" w:styleId="Heading5Char">
    <w:name w:val="Heading 5 Char"/>
    <w:basedOn w:val="DefaultParagraphFont"/>
    <w:link w:val="Heading5"/>
    <w:rsid w:val="00D9593A"/>
  </w:style>
  <w:style w:type="character" w:customStyle="1" w:styleId="Heading6Char">
    <w:name w:val="Heading 6 Char"/>
    <w:basedOn w:val="DefaultParagraphFont"/>
    <w:link w:val="Heading6"/>
    <w:rsid w:val="00D9593A"/>
  </w:style>
  <w:style w:type="character" w:customStyle="1" w:styleId="Heading7Char">
    <w:name w:val="Heading 7 Char"/>
    <w:basedOn w:val="DefaultParagraphFont"/>
    <w:link w:val="Heading7"/>
    <w:rsid w:val="00D9593A"/>
  </w:style>
  <w:style w:type="character" w:customStyle="1" w:styleId="Heading8Char">
    <w:name w:val="Heading 8 Char"/>
    <w:basedOn w:val="DefaultParagraphFont"/>
    <w:link w:val="Heading8"/>
    <w:rsid w:val="00D9593A"/>
  </w:style>
  <w:style w:type="character" w:customStyle="1" w:styleId="Heading9Char">
    <w:name w:val="Heading 9 Char"/>
    <w:basedOn w:val="DefaultParagraphFont"/>
    <w:link w:val="Heading9"/>
    <w:rsid w:val="00D9593A"/>
  </w:style>
  <w:style w:type="paragraph" w:styleId="Title">
    <w:name w:val="Title"/>
    <w:basedOn w:val="Normal"/>
    <w:link w:val="TitleChar"/>
    <w:qFormat/>
    <w:rsid w:val="00BD497D"/>
    <w:pPr>
      <w:spacing w:before="240" w:after="480"/>
      <w:jc w:val="center"/>
      <w:outlineLvl w:val="0"/>
    </w:pPr>
    <w:rPr>
      <w:b/>
      <w:caps/>
      <w:kern w:val="28"/>
      <w:sz w:val="28"/>
    </w:rPr>
  </w:style>
  <w:style w:type="character" w:customStyle="1" w:styleId="TitleChar">
    <w:name w:val="Title Char"/>
    <w:basedOn w:val="DefaultParagraphFont"/>
    <w:link w:val="Title"/>
    <w:rsid w:val="00D9593A"/>
    <w:rPr>
      <w:b/>
      <w:caps/>
      <w:kern w:val="28"/>
      <w:sz w:val="28"/>
    </w:rPr>
  </w:style>
  <w:style w:type="character" w:styleId="Strong">
    <w:name w:val="Strong"/>
    <w:qFormat/>
    <w:rsid w:val="00BD497D"/>
    <w:rPr>
      <w:b/>
      <w:bCs/>
    </w:rPr>
  </w:style>
  <w:style w:type="paragraph" w:styleId="ListParagraph">
    <w:name w:val="List Paragraph"/>
    <w:basedOn w:val="Normal"/>
    <w:uiPriority w:val="34"/>
    <w:qFormat/>
    <w:rsid w:val="00BD497D"/>
    <w:pPr>
      <w:ind w:left="720"/>
      <w:contextualSpacing/>
    </w:pPr>
  </w:style>
  <w:style w:type="paragraph" w:styleId="Quote">
    <w:name w:val="Quote"/>
    <w:basedOn w:val="Normal"/>
    <w:link w:val="QuoteChar"/>
    <w:qFormat/>
    <w:rsid w:val="00BD497D"/>
    <w:pPr>
      <w:spacing w:after="240"/>
      <w:ind w:left="1440" w:right="1440"/>
    </w:pPr>
  </w:style>
  <w:style w:type="character" w:customStyle="1" w:styleId="QuoteChar">
    <w:name w:val="Quote Char"/>
    <w:basedOn w:val="DefaultParagraphFont"/>
    <w:link w:val="Quote"/>
    <w:rsid w:val="00D9593A"/>
  </w:style>
  <w:style w:type="paragraph" w:customStyle="1" w:styleId="Legal3L1">
    <w:name w:val="Legal3_L1"/>
    <w:basedOn w:val="Normal"/>
    <w:next w:val="Normal"/>
    <w:rsid w:val="00CE2F13"/>
    <w:pPr>
      <w:numPr>
        <w:numId w:val="20"/>
      </w:numPr>
      <w:spacing w:after="240"/>
      <w:outlineLvl w:val="0"/>
    </w:pPr>
    <w:rPr>
      <w:szCs w:val="20"/>
    </w:rPr>
  </w:style>
  <w:style w:type="paragraph" w:customStyle="1" w:styleId="Legal3L2">
    <w:name w:val="Legal3_L2"/>
    <w:basedOn w:val="Legal3L1"/>
    <w:next w:val="Normal"/>
    <w:link w:val="Legal3L2Char"/>
    <w:rsid w:val="00CE2F13"/>
    <w:pPr>
      <w:numPr>
        <w:ilvl w:val="1"/>
      </w:numPr>
      <w:tabs>
        <w:tab w:val="clear" w:pos="720"/>
        <w:tab w:val="num" w:pos="990"/>
        <w:tab w:val="num" w:pos="1440"/>
      </w:tabs>
      <w:ind w:left="0"/>
      <w:outlineLvl w:val="1"/>
    </w:pPr>
  </w:style>
  <w:style w:type="paragraph" w:customStyle="1" w:styleId="Legal3L3">
    <w:name w:val="Legal3_L3"/>
    <w:basedOn w:val="Legal3L2"/>
    <w:next w:val="Normal"/>
    <w:rsid w:val="00CE2F13"/>
    <w:pPr>
      <w:numPr>
        <w:ilvl w:val="2"/>
      </w:numPr>
      <w:tabs>
        <w:tab w:val="num" w:pos="360"/>
        <w:tab w:val="num" w:pos="1440"/>
      </w:tabs>
      <w:ind w:left="720" w:hanging="432"/>
      <w:outlineLvl w:val="2"/>
    </w:pPr>
  </w:style>
  <w:style w:type="paragraph" w:customStyle="1" w:styleId="Legal3L4">
    <w:name w:val="Legal3_L4"/>
    <w:basedOn w:val="Legal3L3"/>
    <w:next w:val="Normal"/>
    <w:rsid w:val="00CE2F13"/>
    <w:pPr>
      <w:numPr>
        <w:ilvl w:val="3"/>
      </w:numPr>
      <w:tabs>
        <w:tab w:val="num" w:pos="360"/>
        <w:tab w:val="num" w:pos="1440"/>
      </w:tabs>
      <w:ind w:left="864" w:hanging="144"/>
      <w:outlineLvl w:val="3"/>
    </w:pPr>
  </w:style>
  <w:style w:type="paragraph" w:customStyle="1" w:styleId="Legal3L5">
    <w:name w:val="Legal3_L5"/>
    <w:basedOn w:val="Legal3L4"/>
    <w:next w:val="Normal"/>
    <w:rsid w:val="00CE2F13"/>
    <w:pPr>
      <w:numPr>
        <w:ilvl w:val="4"/>
      </w:numPr>
      <w:tabs>
        <w:tab w:val="num" w:pos="360"/>
        <w:tab w:val="num" w:pos="1440"/>
      </w:tabs>
      <w:ind w:left="1008" w:hanging="432"/>
      <w:outlineLvl w:val="4"/>
    </w:pPr>
  </w:style>
  <w:style w:type="paragraph" w:customStyle="1" w:styleId="Legal3L6">
    <w:name w:val="Legal3_L6"/>
    <w:basedOn w:val="Legal3L5"/>
    <w:next w:val="Normal"/>
    <w:rsid w:val="00CE2F13"/>
    <w:pPr>
      <w:numPr>
        <w:ilvl w:val="5"/>
      </w:numPr>
      <w:tabs>
        <w:tab w:val="num" w:pos="360"/>
        <w:tab w:val="num" w:pos="1440"/>
      </w:tabs>
      <w:ind w:left="1152" w:hanging="432"/>
      <w:outlineLvl w:val="5"/>
    </w:pPr>
  </w:style>
  <w:style w:type="paragraph" w:customStyle="1" w:styleId="Legal3L7">
    <w:name w:val="Legal3_L7"/>
    <w:basedOn w:val="Legal3L6"/>
    <w:next w:val="Normal"/>
    <w:rsid w:val="00CE2F13"/>
    <w:pPr>
      <w:numPr>
        <w:ilvl w:val="6"/>
      </w:numPr>
      <w:tabs>
        <w:tab w:val="clear" w:pos="1440"/>
        <w:tab w:val="num" w:pos="360"/>
      </w:tabs>
      <w:ind w:left="1296" w:hanging="288"/>
      <w:outlineLvl w:val="6"/>
    </w:pPr>
  </w:style>
  <w:style w:type="paragraph" w:customStyle="1" w:styleId="Legal3L8">
    <w:name w:val="Legal3_L8"/>
    <w:basedOn w:val="Legal3L7"/>
    <w:next w:val="Normal"/>
    <w:rsid w:val="00CE2F13"/>
    <w:pPr>
      <w:numPr>
        <w:ilvl w:val="7"/>
      </w:numPr>
      <w:tabs>
        <w:tab w:val="clear" w:pos="2160"/>
        <w:tab w:val="num" w:pos="360"/>
      </w:tabs>
      <w:ind w:left="1440" w:hanging="432"/>
      <w:outlineLvl w:val="7"/>
    </w:pPr>
  </w:style>
  <w:style w:type="paragraph" w:customStyle="1" w:styleId="Legal3L9">
    <w:name w:val="Legal3_L9"/>
    <w:basedOn w:val="Legal3L8"/>
    <w:next w:val="Normal"/>
    <w:rsid w:val="00CE2F13"/>
    <w:pPr>
      <w:numPr>
        <w:ilvl w:val="8"/>
      </w:numPr>
      <w:tabs>
        <w:tab w:val="clear" w:pos="2880"/>
        <w:tab w:val="num" w:pos="360"/>
      </w:tabs>
      <w:ind w:left="1584" w:hanging="144"/>
      <w:outlineLvl w:val="8"/>
    </w:pPr>
  </w:style>
  <w:style w:type="character" w:customStyle="1" w:styleId="Legal3L2Char">
    <w:name w:val="Legal3_L2 Char"/>
    <w:link w:val="Legal3L2"/>
    <w:rsid w:val="00BA4E74"/>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0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981</Words>
  <Characters>5596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dc:creator>
  <cp:lastModifiedBy>Travis Good</cp:lastModifiedBy>
  <cp:revision>5</cp:revision>
  <dcterms:created xsi:type="dcterms:W3CDTF">2014-04-29T23:25:00Z</dcterms:created>
  <dcterms:modified xsi:type="dcterms:W3CDTF">2014-05-16T19:44:00Z</dcterms:modified>
</cp:coreProperties>
</file>