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dotted" w:sz="4" w:space="0" w:color="auto"/>
          <w:insideV w:val="dotted" w:sz="4" w:space="0" w:color="auto"/>
        </w:tblBorders>
        <w:tblLook w:val="0000" w:firstRow="0" w:lastRow="0" w:firstColumn="0" w:lastColumn="0" w:noHBand="0" w:noVBand="0"/>
      </w:tblPr>
      <w:tblGrid>
        <w:gridCol w:w="1898"/>
        <w:gridCol w:w="3365"/>
        <w:gridCol w:w="2329"/>
        <w:gridCol w:w="1984"/>
      </w:tblGrid>
      <w:tr w:rsidR="006B4062" w:rsidRPr="0039243D" w14:paraId="6AD1E720" w14:textId="77777777" w:rsidTr="001A7EDD">
        <w:trPr>
          <w:trHeight w:val="350"/>
        </w:trPr>
        <w:tc>
          <w:tcPr>
            <w:tcW w:w="5000" w:type="pct"/>
            <w:gridSpan w:val="4"/>
            <w:shd w:val="clear" w:color="auto" w:fill="D9D9D9"/>
          </w:tcPr>
          <w:p w14:paraId="24368F78" w14:textId="771BCDE0" w:rsidR="006B4062" w:rsidRDefault="004913C7" w:rsidP="001A7ED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right" w:pos="5203"/>
              </w:tabs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Audit Review</w:t>
            </w:r>
            <w:r w:rsidR="006B4062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 xml:space="preserve"> Form</w:t>
            </w:r>
          </w:p>
          <w:p w14:paraId="5C2AA391" w14:textId="7A85B988" w:rsidR="006B4062" w:rsidRPr="000B6695" w:rsidRDefault="001A7EDD" w:rsidP="004913C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right" w:pos="5203"/>
              </w:tabs>
              <w:rPr>
                <w:rFonts w:ascii="Calibri" w:hAnsi="Calibri"/>
                <w:bCs/>
                <w:i/>
                <w:color w:val="000000"/>
                <w:sz w:val="20"/>
              </w:rPr>
            </w:pPr>
            <w:r>
              <w:rPr>
                <w:rFonts w:ascii="Calibri" w:hAnsi="Calibri"/>
                <w:bCs/>
                <w:i/>
                <w:color w:val="000000"/>
                <w:sz w:val="16"/>
                <w:szCs w:val="16"/>
              </w:rPr>
              <w:t>Document of Record for a</w:t>
            </w:r>
            <w:r w:rsidR="004913C7">
              <w:rPr>
                <w:rFonts w:ascii="Calibri" w:hAnsi="Calibri"/>
                <w:bCs/>
                <w:i/>
                <w:color w:val="000000"/>
                <w:sz w:val="16"/>
                <w:szCs w:val="16"/>
              </w:rPr>
              <w:t>ll audit’s performed</w:t>
            </w:r>
            <w:r w:rsidR="006B4062" w:rsidRPr="00697A16">
              <w:rPr>
                <w:rFonts w:ascii="Calibri" w:hAnsi="Calibri"/>
                <w:bCs/>
                <w:i/>
                <w:color w:val="000000"/>
                <w:sz w:val="16"/>
                <w:szCs w:val="16"/>
              </w:rPr>
              <w:tab/>
            </w:r>
          </w:p>
        </w:tc>
      </w:tr>
      <w:tr w:rsidR="006B4062" w:rsidRPr="0039243D" w14:paraId="5EA5318C" w14:textId="77777777" w:rsidTr="001A7EDD">
        <w:trPr>
          <w:trHeight w:val="335"/>
        </w:trPr>
        <w:tc>
          <w:tcPr>
            <w:tcW w:w="991" w:type="pct"/>
            <w:shd w:val="clear" w:color="auto" w:fill="D9D9D9"/>
          </w:tcPr>
          <w:p w14:paraId="119C98EF" w14:textId="454DDEC7" w:rsidR="006B4062" w:rsidRPr="0039243D" w:rsidRDefault="004913C7" w:rsidP="001A7EDD">
            <w:pPr>
              <w:rPr>
                <w:rFonts w:ascii="Calibri" w:hAnsi="Calibri"/>
                <w:b/>
                <w:iCs/>
                <w:color w:val="000000"/>
              </w:rPr>
            </w:pPr>
            <w:r>
              <w:rPr>
                <w:rFonts w:ascii="Calibri" w:hAnsi="Calibri"/>
                <w:b/>
                <w:iCs/>
                <w:color w:val="000000"/>
              </w:rPr>
              <w:t>Reviewers</w:t>
            </w:r>
            <w:r w:rsidR="006B4062" w:rsidRPr="0039243D">
              <w:rPr>
                <w:rFonts w:ascii="Calibri" w:hAnsi="Calibri"/>
                <w:b/>
                <w:iCs/>
                <w:color w:val="000000"/>
              </w:rPr>
              <w:t xml:space="preserve"> Name</w:t>
            </w:r>
            <w:r w:rsidR="006B4062">
              <w:rPr>
                <w:rFonts w:ascii="Calibri" w:hAnsi="Calibri"/>
                <w:b/>
                <w:iCs/>
                <w:color w:val="000000"/>
              </w:rPr>
              <w:t xml:space="preserve"> </w:t>
            </w:r>
          </w:p>
        </w:tc>
        <w:tc>
          <w:tcPr>
            <w:tcW w:w="1757" w:type="pct"/>
            <w:shd w:val="clear" w:color="auto" w:fill="auto"/>
          </w:tcPr>
          <w:p w14:paraId="3FA3C84A" w14:textId="77777777" w:rsidR="006B4062" w:rsidRPr="0039243D" w:rsidRDefault="006B4062" w:rsidP="001A7EDD">
            <w:pPr>
              <w:rPr>
                <w:rFonts w:ascii="Calibri" w:hAnsi="Calibri"/>
                <w:color w:val="000000"/>
                <w:u w:val="single"/>
              </w:rPr>
            </w:pPr>
          </w:p>
        </w:tc>
        <w:tc>
          <w:tcPr>
            <w:tcW w:w="1216" w:type="pct"/>
            <w:shd w:val="clear" w:color="auto" w:fill="D9D9D9"/>
          </w:tcPr>
          <w:p w14:paraId="094792F5" w14:textId="5937A79B" w:rsidR="006B4062" w:rsidRPr="00AE018A" w:rsidRDefault="001A7EDD" w:rsidP="004913C7">
            <w:pPr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 xml:space="preserve">Date of </w:t>
            </w:r>
            <w:r w:rsidR="004913C7">
              <w:rPr>
                <w:rFonts w:ascii="Calibri" w:hAnsi="Calibri"/>
                <w:b/>
                <w:color w:val="000000"/>
              </w:rPr>
              <w:t>Review</w:t>
            </w:r>
          </w:p>
        </w:tc>
        <w:tc>
          <w:tcPr>
            <w:tcW w:w="1036" w:type="pct"/>
            <w:tcBorders>
              <w:top w:val="dotted" w:sz="4" w:space="0" w:color="auto"/>
              <w:bottom w:val="dotted" w:sz="4" w:space="0" w:color="auto"/>
            </w:tcBorders>
            <w:shd w:val="clear" w:color="auto" w:fill="FFFFFF"/>
          </w:tcPr>
          <w:p w14:paraId="19DD6CD7" w14:textId="77777777" w:rsidR="006B4062" w:rsidRPr="0039243D" w:rsidRDefault="006B4062" w:rsidP="001A7EDD">
            <w:pPr>
              <w:rPr>
                <w:rFonts w:ascii="Calibri" w:hAnsi="Calibri"/>
              </w:rPr>
            </w:pPr>
          </w:p>
        </w:tc>
      </w:tr>
      <w:tr w:rsidR="005A0557" w:rsidRPr="0039243D" w14:paraId="12CDDE4F" w14:textId="77777777" w:rsidTr="005A0557">
        <w:trPr>
          <w:trHeight w:val="335"/>
        </w:trPr>
        <w:tc>
          <w:tcPr>
            <w:tcW w:w="991" w:type="pct"/>
            <w:shd w:val="clear" w:color="auto" w:fill="D9D9D9"/>
          </w:tcPr>
          <w:p w14:paraId="16BEC6ED" w14:textId="6FD04763" w:rsidR="005A0557" w:rsidRPr="0039243D" w:rsidRDefault="004913C7" w:rsidP="004913C7">
            <w:pPr>
              <w:rPr>
                <w:rFonts w:ascii="Calibri" w:hAnsi="Calibri"/>
                <w:b/>
                <w:iCs/>
                <w:color w:val="000000"/>
              </w:rPr>
            </w:pPr>
            <w:r>
              <w:rPr>
                <w:rFonts w:ascii="Calibri" w:hAnsi="Calibri"/>
                <w:b/>
                <w:iCs/>
                <w:color w:val="000000"/>
              </w:rPr>
              <w:t xml:space="preserve">Additional employees </w:t>
            </w:r>
            <w:r w:rsidR="005A0557">
              <w:rPr>
                <w:rFonts w:ascii="Calibri" w:hAnsi="Calibri"/>
                <w:b/>
                <w:iCs/>
                <w:color w:val="000000"/>
              </w:rPr>
              <w:t>involved</w:t>
            </w:r>
          </w:p>
        </w:tc>
        <w:tc>
          <w:tcPr>
            <w:tcW w:w="4009" w:type="pct"/>
            <w:gridSpan w:val="3"/>
            <w:shd w:val="clear" w:color="auto" w:fill="auto"/>
          </w:tcPr>
          <w:p w14:paraId="2FE22C65" w14:textId="77777777" w:rsidR="005A0557" w:rsidRPr="0039243D" w:rsidRDefault="005A0557" w:rsidP="001A7EDD">
            <w:pPr>
              <w:rPr>
                <w:rFonts w:ascii="Calibri" w:hAnsi="Calibri"/>
              </w:rPr>
            </w:pPr>
          </w:p>
        </w:tc>
      </w:tr>
    </w:tbl>
    <w:p w14:paraId="7ED63857" w14:textId="77777777" w:rsidR="006B4062" w:rsidRDefault="006B4062" w:rsidP="006B4062">
      <w:pPr>
        <w:spacing w:after="200" w:line="276" w:lineRule="auto"/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000" w:firstRow="0" w:lastRow="0" w:firstColumn="0" w:lastColumn="0" w:noHBand="0" w:noVBand="0"/>
      </w:tblPr>
      <w:tblGrid>
        <w:gridCol w:w="535"/>
        <w:gridCol w:w="2411"/>
        <w:gridCol w:w="6630"/>
      </w:tblGrid>
      <w:tr w:rsidR="006B4062" w:rsidRPr="0039243D" w14:paraId="5E975A86" w14:textId="77777777" w:rsidTr="001A7EDD">
        <w:trPr>
          <w:trHeight w:val="708"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D9D9D9"/>
          </w:tcPr>
          <w:p w14:paraId="7B3C51EB" w14:textId="1365441E" w:rsidR="006B4062" w:rsidRDefault="001A7EDD" w:rsidP="001A7EDD">
            <w:pPr>
              <w:rPr>
                <w:rFonts w:ascii="Calibri" w:hAnsi="Calibri"/>
                <w:bCs/>
                <w:i/>
                <w:color w:val="000000"/>
                <w:sz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Incident Report</w:t>
            </w:r>
            <w:r w:rsidR="006B4062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 xml:space="preserve"> Detail</w:t>
            </w:r>
            <w:r w:rsidR="006B4062" w:rsidRPr="005F148F">
              <w:rPr>
                <w:rFonts w:ascii="Calibri" w:hAnsi="Calibri"/>
                <w:b/>
                <w:bCs/>
                <w:color w:val="000000"/>
                <w:sz w:val="20"/>
              </w:rPr>
              <w:t xml:space="preserve"> - </w:t>
            </w:r>
            <w:r w:rsidR="006B4062">
              <w:rPr>
                <w:rFonts w:ascii="Calibri" w:hAnsi="Calibri"/>
                <w:bCs/>
                <w:i/>
                <w:color w:val="000000"/>
                <w:sz w:val="20"/>
              </w:rPr>
              <w:t xml:space="preserve">The </w:t>
            </w:r>
            <w:r w:rsidR="004913C7">
              <w:rPr>
                <w:rFonts w:ascii="Calibri" w:hAnsi="Calibri"/>
                <w:bCs/>
                <w:i/>
                <w:color w:val="000000"/>
                <w:sz w:val="20"/>
              </w:rPr>
              <w:t>Audit</w:t>
            </w:r>
            <w:r w:rsidR="006B4062">
              <w:rPr>
                <w:rFonts w:ascii="Calibri" w:hAnsi="Calibri"/>
                <w:bCs/>
                <w:i/>
                <w:color w:val="000000"/>
                <w:sz w:val="20"/>
              </w:rPr>
              <w:t xml:space="preserve"> </w:t>
            </w:r>
            <w:r>
              <w:rPr>
                <w:rFonts w:ascii="Calibri" w:hAnsi="Calibri"/>
                <w:bCs/>
                <w:i/>
                <w:color w:val="000000"/>
                <w:sz w:val="20"/>
              </w:rPr>
              <w:t>Report</w:t>
            </w:r>
            <w:r w:rsidR="006B4062">
              <w:rPr>
                <w:rFonts w:ascii="Calibri" w:hAnsi="Calibri"/>
                <w:bCs/>
                <w:i/>
                <w:color w:val="000000"/>
                <w:sz w:val="20"/>
              </w:rPr>
              <w:t xml:space="preserve"> </w:t>
            </w:r>
            <w:r>
              <w:rPr>
                <w:rFonts w:ascii="Calibri" w:hAnsi="Calibri"/>
                <w:bCs/>
                <w:i/>
                <w:color w:val="000000"/>
                <w:sz w:val="20"/>
              </w:rPr>
              <w:t>F</w:t>
            </w:r>
            <w:r w:rsidR="006B4062">
              <w:rPr>
                <w:rFonts w:ascii="Calibri" w:hAnsi="Calibri"/>
                <w:bCs/>
                <w:i/>
                <w:color w:val="000000"/>
                <w:sz w:val="20"/>
              </w:rPr>
              <w:t>orm</w:t>
            </w:r>
            <w:r w:rsidR="006B4062" w:rsidRPr="005F148F">
              <w:rPr>
                <w:rFonts w:ascii="Calibri" w:hAnsi="Calibri"/>
                <w:bCs/>
                <w:i/>
                <w:color w:val="000000"/>
                <w:sz w:val="20"/>
              </w:rPr>
              <w:t xml:space="preserve"> is </w:t>
            </w:r>
            <w:r w:rsidR="006B4062">
              <w:rPr>
                <w:rFonts w:ascii="Calibri" w:hAnsi="Calibri"/>
                <w:bCs/>
                <w:i/>
                <w:color w:val="000000"/>
                <w:sz w:val="20"/>
              </w:rPr>
              <w:t>the document of</w:t>
            </w:r>
            <w:r w:rsidR="006B4062" w:rsidRPr="005F148F">
              <w:rPr>
                <w:rFonts w:ascii="Calibri" w:hAnsi="Calibri"/>
                <w:bCs/>
                <w:i/>
                <w:color w:val="000000"/>
                <w:sz w:val="20"/>
              </w:rPr>
              <w:t xml:space="preserve"> record </w:t>
            </w:r>
            <w:r w:rsidR="006B4062">
              <w:rPr>
                <w:rFonts w:ascii="Calibri" w:hAnsi="Calibri"/>
                <w:bCs/>
                <w:i/>
                <w:color w:val="000000"/>
                <w:sz w:val="20"/>
              </w:rPr>
              <w:t>for a</w:t>
            </w:r>
            <w:r w:rsidR="004913C7">
              <w:rPr>
                <w:rFonts w:ascii="Calibri" w:hAnsi="Calibri"/>
                <w:bCs/>
                <w:i/>
                <w:color w:val="000000"/>
                <w:sz w:val="20"/>
              </w:rPr>
              <w:t>ny audit performed</w:t>
            </w:r>
            <w:r w:rsidR="006B4062">
              <w:rPr>
                <w:rFonts w:ascii="Calibri" w:hAnsi="Calibri"/>
                <w:bCs/>
                <w:i/>
                <w:color w:val="000000"/>
                <w:sz w:val="20"/>
              </w:rPr>
              <w:t xml:space="preserve">.  It provides the </w:t>
            </w:r>
            <w:r>
              <w:rPr>
                <w:rFonts w:ascii="Calibri" w:hAnsi="Calibri"/>
                <w:bCs/>
                <w:i/>
                <w:color w:val="000000"/>
                <w:sz w:val="20"/>
              </w:rPr>
              <w:t>evidence and documentation that proper investigation and actions were taken.  As well as the assessment of the risk and impact of the incident</w:t>
            </w:r>
            <w:r w:rsidR="006B4062">
              <w:rPr>
                <w:rFonts w:ascii="Calibri" w:hAnsi="Calibri"/>
                <w:bCs/>
                <w:i/>
                <w:color w:val="000000"/>
                <w:sz w:val="20"/>
              </w:rPr>
              <w:t>.</w:t>
            </w:r>
          </w:p>
          <w:p w14:paraId="541FAF5D" w14:textId="77777777" w:rsidR="006B4062" w:rsidRPr="005F148F" w:rsidRDefault="006B4062" w:rsidP="001A7EDD">
            <w:pPr>
              <w:rPr>
                <w:rFonts w:ascii="Calibri" w:hAnsi="Calibri"/>
                <w:b/>
                <w:bCs/>
                <w:color w:val="000000"/>
                <w:sz w:val="20"/>
              </w:rPr>
            </w:pPr>
          </w:p>
        </w:tc>
      </w:tr>
      <w:tr w:rsidR="006B4062" w:rsidRPr="0039243D" w14:paraId="6B06451F" w14:textId="77777777" w:rsidTr="001A7EDD">
        <w:trPr>
          <w:trHeight w:val="288"/>
        </w:trPr>
        <w:tc>
          <w:tcPr>
            <w:tcW w:w="1538" w:type="pct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D9D9D9"/>
          </w:tcPr>
          <w:p w14:paraId="6F78BB6A" w14:textId="2C5FB273" w:rsidR="006B4062" w:rsidRPr="000512FB" w:rsidRDefault="004913C7" w:rsidP="004913C7">
            <w:pPr>
              <w:rPr>
                <w:rFonts w:ascii="Calibri" w:hAnsi="Calibri"/>
                <w:b/>
                <w:iCs/>
                <w:color w:val="000000"/>
                <w:sz w:val="20"/>
              </w:rPr>
            </w:pPr>
            <w:r>
              <w:rPr>
                <w:rFonts w:ascii="Calibri" w:hAnsi="Calibri"/>
                <w:b/>
                <w:iCs/>
                <w:color w:val="000000"/>
                <w:sz w:val="20"/>
              </w:rPr>
              <w:t>Type</w:t>
            </w:r>
            <w:r w:rsidR="006B4062" w:rsidRPr="000512FB">
              <w:rPr>
                <w:rFonts w:ascii="Calibri" w:hAnsi="Calibri"/>
                <w:b/>
                <w:iCs/>
                <w:color w:val="000000"/>
                <w:sz w:val="20"/>
              </w:rPr>
              <w:t xml:space="preserve"> of </w:t>
            </w:r>
            <w:r>
              <w:rPr>
                <w:rFonts w:ascii="Calibri" w:hAnsi="Calibri"/>
                <w:b/>
                <w:iCs/>
                <w:color w:val="000000"/>
                <w:sz w:val="20"/>
              </w:rPr>
              <w:t>Audit</w:t>
            </w:r>
          </w:p>
        </w:tc>
        <w:tc>
          <w:tcPr>
            <w:tcW w:w="3462" w:type="pct"/>
            <w:tcBorders>
              <w:top w:val="dotted" w:sz="4" w:space="0" w:color="auto"/>
              <w:left w:val="dotted" w:sz="4" w:space="0" w:color="auto"/>
              <w:right w:val="single" w:sz="12" w:space="0" w:color="auto"/>
            </w:tcBorders>
            <w:shd w:val="clear" w:color="auto" w:fill="D9D9D9"/>
          </w:tcPr>
          <w:p w14:paraId="05BAD190" w14:textId="2FA35E7D" w:rsidR="006B4062" w:rsidRPr="000512FB" w:rsidRDefault="006B4062" w:rsidP="004913C7">
            <w:pPr>
              <w:rPr>
                <w:rFonts w:ascii="Calibri" w:hAnsi="Calibri"/>
                <w:b/>
                <w:iCs/>
                <w:color w:val="000000"/>
                <w:sz w:val="20"/>
              </w:rPr>
            </w:pPr>
            <w:r>
              <w:rPr>
                <w:rFonts w:ascii="Calibri" w:hAnsi="Calibri"/>
                <w:b/>
                <w:iCs/>
                <w:color w:val="000000"/>
                <w:sz w:val="20"/>
              </w:rPr>
              <w:t xml:space="preserve">Description </w:t>
            </w:r>
            <w:r w:rsidR="004C33D1">
              <w:rPr>
                <w:rFonts w:ascii="Calibri" w:hAnsi="Calibri"/>
                <w:b/>
                <w:iCs/>
                <w:color w:val="000000"/>
                <w:sz w:val="20"/>
              </w:rPr>
              <w:t xml:space="preserve">and rationale </w:t>
            </w:r>
            <w:r>
              <w:rPr>
                <w:rFonts w:ascii="Calibri" w:hAnsi="Calibri"/>
                <w:b/>
                <w:iCs/>
                <w:color w:val="000000"/>
                <w:sz w:val="20"/>
              </w:rPr>
              <w:t xml:space="preserve">of the </w:t>
            </w:r>
            <w:r w:rsidR="004913C7">
              <w:rPr>
                <w:rFonts w:ascii="Calibri" w:hAnsi="Calibri"/>
                <w:b/>
                <w:iCs/>
                <w:color w:val="000000"/>
                <w:sz w:val="20"/>
              </w:rPr>
              <w:t>audit</w:t>
            </w:r>
            <w:r w:rsidR="001A7EDD">
              <w:rPr>
                <w:rFonts w:ascii="Calibri" w:hAnsi="Calibri"/>
                <w:b/>
                <w:iCs/>
                <w:color w:val="000000"/>
                <w:sz w:val="20"/>
              </w:rPr>
              <w:t xml:space="preserve"> in as much detail as possible</w:t>
            </w:r>
            <w:r>
              <w:rPr>
                <w:rFonts w:ascii="Calibri" w:hAnsi="Calibri"/>
                <w:b/>
                <w:iCs/>
                <w:color w:val="000000"/>
                <w:sz w:val="20"/>
              </w:rPr>
              <w:t xml:space="preserve"> </w:t>
            </w:r>
          </w:p>
        </w:tc>
      </w:tr>
      <w:tr w:rsidR="006B4062" w:rsidRPr="0039243D" w14:paraId="12DA140E" w14:textId="77777777" w:rsidTr="001A7EDD">
        <w:trPr>
          <w:trHeight w:val="286"/>
        </w:trPr>
        <w:tc>
          <w:tcPr>
            <w:tcW w:w="279" w:type="pct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nil"/>
            </w:tcBorders>
            <w:shd w:val="clear" w:color="auto" w:fill="auto"/>
          </w:tcPr>
          <w:p w14:paraId="6A969EDC" w14:textId="77777777" w:rsidR="006B4062" w:rsidRPr="005F148F" w:rsidRDefault="005C2162" w:rsidP="001A7EDD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B4062">
              <w:rPr>
                <w:rFonts w:ascii="Calibri" w:hAnsi="Calibri"/>
                <w:iCs/>
                <w:color w:val="000000"/>
                <w:sz w:val="18"/>
                <w:szCs w:val="18"/>
              </w:rPr>
              <w:instrText xml:space="preserve"> FORMCHECKBOX </w:instrText>
            </w: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</w: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259" w:type="pct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2F594DA4" w14:textId="5B60E7A4" w:rsidR="006B4062" w:rsidRPr="005F148F" w:rsidRDefault="004C33D1" w:rsidP="001A7EDD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t>Manua</w:t>
            </w:r>
            <w:r w:rsidR="004913C7">
              <w:rPr>
                <w:rFonts w:ascii="Calibri" w:hAnsi="Calibri"/>
                <w:iCs/>
                <w:color w:val="000000"/>
                <w:sz w:val="18"/>
                <w:szCs w:val="18"/>
              </w:rPr>
              <w:t xml:space="preserve">l </w:t>
            </w: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t>Audit</w:t>
            </w:r>
          </w:p>
        </w:tc>
        <w:tc>
          <w:tcPr>
            <w:tcW w:w="3462" w:type="pct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10045FC0" w14:textId="77777777" w:rsidR="006B4062" w:rsidRPr="005F148F" w:rsidRDefault="006B4062" w:rsidP="001A7EDD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</w:p>
        </w:tc>
      </w:tr>
      <w:tr w:rsidR="006B4062" w:rsidRPr="0039243D" w14:paraId="08D21765" w14:textId="77777777" w:rsidTr="001A7EDD">
        <w:trPr>
          <w:trHeight w:val="286"/>
        </w:trPr>
        <w:tc>
          <w:tcPr>
            <w:tcW w:w="279" w:type="pct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nil"/>
            </w:tcBorders>
            <w:shd w:val="clear" w:color="auto" w:fill="auto"/>
          </w:tcPr>
          <w:p w14:paraId="5340259E" w14:textId="77777777" w:rsidR="006B4062" w:rsidRPr="005F148F" w:rsidRDefault="005C2162" w:rsidP="001A7EDD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B4062">
              <w:rPr>
                <w:rFonts w:ascii="Calibri" w:hAnsi="Calibri"/>
                <w:iCs/>
                <w:color w:val="000000"/>
                <w:sz w:val="18"/>
                <w:szCs w:val="18"/>
              </w:rPr>
              <w:instrText xml:space="preserve"> FORMCHECKBOX </w:instrText>
            </w: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</w: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259" w:type="pct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5EEFF1A4" w14:textId="1398F2CB" w:rsidR="006B4062" w:rsidRDefault="004C33D1" w:rsidP="001A7EDD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t>OSSEC Logs</w:t>
            </w:r>
          </w:p>
        </w:tc>
        <w:tc>
          <w:tcPr>
            <w:tcW w:w="3462" w:type="pct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36161937" w14:textId="77777777" w:rsidR="006B4062" w:rsidRPr="005F148F" w:rsidRDefault="006B4062" w:rsidP="001A7EDD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</w:p>
        </w:tc>
      </w:tr>
      <w:tr w:rsidR="006B4062" w:rsidRPr="0039243D" w14:paraId="2F85A87B" w14:textId="77777777" w:rsidTr="001A7EDD">
        <w:trPr>
          <w:trHeight w:val="286"/>
        </w:trPr>
        <w:tc>
          <w:tcPr>
            <w:tcW w:w="279" w:type="pct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nil"/>
            </w:tcBorders>
            <w:shd w:val="clear" w:color="auto" w:fill="auto"/>
          </w:tcPr>
          <w:p w14:paraId="7ED82AF2" w14:textId="77777777" w:rsidR="006B4062" w:rsidRPr="005F148F" w:rsidRDefault="005C2162" w:rsidP="001A7EDD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B4062">
              <w:rPr>
                <w:rFonts w:ascii="Calibri" w:hAnsi="Calibri"/>
                <w:iCs/>
                <w:color w:val="000000"/>
                <w:sz w:val="18"/>
                <w:szCs w:val="18"/>
              </w:rPr>
              <w:instrText xml:space="preserve"> FORMCHECKBOX </w:instrText>
            </w: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</w: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259" w:type="pct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45F47B07" w14:textId="4D88004A" w:rsidR="006B4062" w:rsidRPr="005F148F" w:rsidRDefault="004C33D1" w:rsidP="001A7EDD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t>Nessus Logs</w:t>
            </w:r>
          </w:p>
        </w:tc>
        <w:tc>
          <w:tcPr>
            <w:tcW w:w="3462" w:type="pct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4F2091C9" w14:textId="77777777" w:rsidR="006B4062" w:rsidRPr="005F148F" w:rsidRDefault="006B4062" w:rsidP="001A7EDD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</w:p>
        </w:tc>
      </w:tr>
      <w:tr w:rsidR="006B4062" w:rsidRPr="0039243D" w14:paraId="63A9AD4C" w14:textId="77777777" w:rsidTr="001A7EDD">
        <w:trPr>
          <w:trHeight w:val="286"/>
        </w:trPr>
        <w:tc>
          <w:tcPr>
            <w:tcW w:w="279" w:type="pct"/>
            <w:tcBorders>
              <w:top w:val="dotted" w:sz="4" w:space="0" w:color="auto"/>
              <w:left w:val="single" w:sz="12" w:space="0" w:color="auto"/>
              <w:bottom w:val="dotted" w:sz="2" w:space="0" w:color="auto"/>
              <w:right w:val="nil"/>
            </w:tcBorders>
            <w:shd w:val="clear" w:color="auto" w:fill="auto"/>
          </w:tcPr>
          <w:p w14:paraId="359D5611" w14:textId="77777777" w:rsidR="006B4062" w:rsidRPr="005F148F" w:rsidRDefault="005C2162" w:rsidP="001A7EDD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B4062">
              <w:rPr>
                <w:rFonts w:ascii="Calibri" w:hAnsi="Calibri"/>
                <w:iCs/>
                <w:color w:val="000000"/>
                <w:sz w:val="18"/>
                <w:szCs w:val="18"/>
              </w:rPr>
              <w:instrText xml:space="preserve"> FORMCHECKBOX </w:instrText>
            </w: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</w: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259" w:type="pct"/>
            <w:tcBorders>
              <w:top w:val="dotted" w:sz="4" w:space="0" w:color="auto"/>
              <w:left w:val="nil"/>
              <w:bottom w:val="dotted" w:sz="2" w:space="0" w:color="auto"/>
              <w:right w:val="dotted" w:sz="4" w:space="0" w:color="auto"/>
            </w:tcBorders>
          </w:tcPr>
          <w:p w14:paraId="6FFBACC7" w14:textId="4787E349" w:rsidR="006B4062" w:rsidRPr="005F148F" w:rsidRDefault="004C33D1" w:rsidP="001A7EDD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t>Firewall / Network Logs</w:t>
            </w:r>
          </w:p>
        </w:tc>
        <w:tc>
          <w:tcPr>
            <w:tcW w:w="3462" w:type="pct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25204FFF" w14:textId="77777777" w:rsidR="006B4062" w:rsidRPr="005F148F" w:rsidRDefault="006B4062" w:rsidP="001A7EDD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</w:p>
        </w:tc>
      </w:tr>
      <w:tr w:rsidR="006B4062" w:rsidRPr="0039243D" w14:paraId="3DDCD5F3" w14:textId="77777777" w:rsidTr="001A7EDD">
        <w:trPr>
          <w:trHeight w:val="286"/>
        </w:trPr>
        <w:tc>
          <w:tcPr>
            <w:tcW w:w="279" w:type="pct"/>
            <w:tcBorders>
              <w:top w:val="dotted" w:sz="2" w:space="0" w:color="auto"/>
              <w:left w:val="single" w:sz="12" w:space="0" w:color="auto"/>
              <w:bottom w:val="dotted" w:sz="4" w:space="0" w:color="auto"/>
              <w:right w:val="nil"/>
            </w:tcBorders>
            <w:shd w:val="clear" w:color="auto" w:fill="auto"/>
          </w:tcPr>
          <w:p w14:paraId="7F6A1745" w14:textId="77777777" w:rsidR="006B4062" w:rsidRPr="005F148F" w:rsidRDefault="005C2162" w:rsidP="001A7EDD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B4062">
              <w:rPr>
                <w:rFonts w:ascii="Calibri" w:hAnsi="Calibri"/>
                <w:iCs/>
                <w:color w:val="000000"/>
                <w:sz w:val="18"/>
                <w:szCs w:val="18"/>
              </w:rPr>
              <w:instrText xml:space="preserve"> FORMCHECKBOX </w:instrText>
            </w: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</w: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259" w:type="pct"/>
            <w:tcBorders>
              <w:top w:val="dotted" w:sz="2" w:space="0" w:color="auto"/>
              <w:left w:val="nil"/>
              <w:bottom w:val="dotted" w:sz="2" w:space="0" w:color="auto"/>
              <w:right w:val="dotted" w:sz="4" w:space="0" w:color="auto"/>
            </w:tcBorders>
          </w:tcPr>
          <w:p w14:paraId="240BAA07" w14:textId="53DAF9E7" w:rsidR="006B4062" w:rsidRPr="005F148F" w:rsidRDefault="004C33D1" w:rsidP="001A7EDD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t>Third-party audit</w:t>
            </w:r>
          </w:p>
        </w:tc>
        <w:tc>
          <w:tcPr>
            <w:tcW w:w="3462" w:type="pct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6E86A109" w14:textId="77777777" w:rsidR="006B4062" w:rsidRPr="005F148F" w:rsidRDefault="006B4062" w:rsidP="001A7EDD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</w:p>
        </w:tc>
      </w:tr>
      <w:tr w:rsidR="006B4062" w:rsidRPr="0039243D" w14:paraId="376A75F0" w14:textId="77777777" w:rsidTr="001A7EDD">
        <w:trPr>
          <w:trHeight w:val="319"/>
        </w:trPr>
        <w:tc>
          <w:tcPr>
            <w:tcW w:w="279" w:type="pct"/>
            <w:tcBorders>
              <w:top w:val="dotted" w:sz="2" w:space="0" w:color="auto"/>
              <w:left w:val="single" w:sz="12" w:space="0" w:color="auto"/>
              <w:bottom w:val="dotted" w:sz="4" w:space="0" w:color="auto"/>
              <w:right w:val="nil"/>
            </w:tcBorders>
            <w:shd w:val="clear" w:color="auto" w:fill="auto"/>
          </w:tcPr>
          <w:p w14:paraId="54C18AAE" w14:textId="77777777" w:rsidR="006B4062" w:rsidRPr="005F148F" w:rsidRDefault="005C2162" w:rsidP="001A7EDD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B4062">
              <w:rPr>
                <w:rFonts w:ascii="Calibri" w:hAnsi="Calibri"/>
                <w:iCs/>
                <w:color w:val="000000"/>
                <w:sz w:val="18"/>
                <w:szCs w:val="18"/>
              </w:rPr>
              <w:instrText xml:space="preserve"> FORMCHECKBOX </w:instrText>
            </w: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</w: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259" w:type="pct"/>
            <w:tcBorders>
              <w:top w:val="dotted" w:sz="2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1FF208FC" w14:textId="77777777" w:rsidR="006B4062" w:rsidRDefault="006B4062" w:rsidP="001A7EDD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t>Other</w:t>
            </w:r>
          </w:p>
        </w:tc>
        <w:tc>
          <w:tcPr>
            <w:tcW w:w="3462" w:type="pct"/>
            <w:vMerge/>
            <w:tcBorders>
              <w:top w:val="nil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234F61DF" w14:textId="77777777" w:rsidR="006B4062" w:rsidRPr="005F148F" w:rsidRDefault="006B4062" w:rsidP="001A7EDD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</w:p>
        </w:tc>
      </w:tr>
      <w:tr w:rsidR="006B4062" w:rsidRPr="0039243D" w14:paraId="5B197DFA" w14:textId="77777777" w:rsidTr="001A7EDD">
        <w:trPr>
          <w:trHeight w:val="1466"/>
        </w:trPr>
        <w:tc>
          <w:tcPr>
            <w:tcW w:w="1538" w:type="pct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BFBFBF" w:themeFill="background1" w:themeFillShade="BF"/>
          </w:tcPr>
          <w:p w14:paraId="0A3B4E6F" w14:textId="75ACEE58" w:rsidR="006B4062" w:rsidRPr="000512FB" w:rsidRDefault="004913C7" w:rsidP="004913C7">
            <w:pPr>
              <w:rPr>
                <w:rFonts w:ascii="Calibri" w:hAnsi="Calibri"/>
                <w:b/>
                <w:iCs/>
                <w:color w:val="000000"/>
                <w:sz w:val="20"/>
              </w:rPr>
            </w:pPr>
            <w:r>
              <w:rPr>
                <w:rFonts w:ascii="Calibri" w:hAnsi="Calibri"/>
                <w:b/>
                <w:iCs/>
                <w:color w:val="000000"/>
                <w:sz w:val="20"/>
              </w:rPr>
              <w:t>Level</w:t>
            </w:r>
            <w:r w:rsidR="001A7EDD">
              <w:rPr>
                <w:rFonts w:ascii="Calibri" w:hAnsi="Calibri"/>
                <w:b/>
                <w:iCs/>
                <w:color w:val="000000"/>
                <w:sz w:val="20"/>
              </w:rPr>
              <w:t xml:space="preserve"> of </w:t>
            </w:r>
            <w:r>
              <w:rPr>
                <w:rFonts w:ascii="Calibri" w:hAnsi="Calibri"/>
                <w:b/>
                <w:iCs/>
                <w:color w:val="000000"/>
                <w:sz w:val="20"/>
              </w:rPr>
              <w:t>Audit</w:t>
            </w:r>
          </w:p>
        </w:tc>
        <w:tc>
          <w:tcPr>
            <w:tcW w:w="346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203CAE6D" w14:textId="51AAC7BE" w:rsidR="006B4062" w:rsidRPr="00FE2C7F" w:rsidRDefault="005C2162" w:rsidP="001A7EDD">
            <w:pPr>
              <w:rPr>
                <w:rFonts w:ascii="Calibri" w:hAnsi="Calibri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B4062">
              <w:rPr>
                <w:rFonts w:ascii="Calibri" w:hAnsi="Calibri"/>
                <w:iCs/>
                <w:color w:val="000000"/>
                <w:sz w:val="18"/>
                <w:szCs w:val="18"/>
              </w:rPr>
              <w:instrText xml:space="preserve"> FORMCHECKBOX </w:instrText>
            </w: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</w: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end"/>
            </w:r>
            <w:r w:rsidR="006B4062">
              <w:rPr>
                <w:rFonts w:ascii="Calibri" w:hAnsi="Calibri"/>
                <w:iCs/>
                <w:color w:val="000000"/>
                <w:sz w:val="18"/>
                <w:szCs w:val="18"/>
              </w:rPr>
              <w:t xml:space="preserve">  </w:t>
            </w:r>
            <w:r w:rsidR="004913C7">
              <w:rPr>
                <w:rFonts w:ascii="Calibri" w:hAnsi="Calibri"/>
                <w:b/>
                <w:iCs/>
                <w:color w:val="000000"/>
                <w:sz w:val="18"/>
                <w:szCs w:val="18"/>
              </w:rPr>
              <w:t>User</w:t>
            </w:r>
            <w:r w:rsidR="006B4062" w:rsidRPr="00FE2C7F">
              <w:rPr>
                <w:rFonts w:ascii="Calibri" w:hAnsi="Calibri"/>
                <w:i/>
                <w:iCs/>
                <w:color w:val="000000"/>
                <w:sz w:val="18"/>
                <w:szCs w:val="18"/>
              </w:rPr>
              <w:t>:</w:t>
            </w:r>
            <w:r w:rsidR="006B4062">
              <w:rPr>
                <w:rFonts w:ascii="Calibri" w:hAnsi="Calibri"/>
                <w:i/>
                <w:iCs/>
                <w:color w:val="000000"/>
                <w:sz w:val="18"/>
                <w:szCs w:val="18"/>
              </w:rPr>
              <w:t xml:space="preserve"> </w:t>
            </w:r>
            <w:r w:rsidR="004913C7">
              <w:rPr>
                <w:rFonts w:ascii="Calibri" w:hAnsi="Calibri"/>
                <w:iCs/>
                <w:color w:val="000000"/>
                <w:sz w:val="18"/>
                <w:szCs w:val="18"/>
              </w:rPr>
              <w:t xml:space="preserve">User activity on workstations or other environments including monitoring and logging commands, authentication attempts, data and services used, etc. </w:t>
            </w:r>
          </w:p>
          <w:p w14:paraId="52FC449E" w14:textId="2190F8A8" w:rsidR="006B4062" w:rsidRPr="00FE2C7F" w:rsidRDefault="005C2162" w:rsidP="001A7EDD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B4062">
              <w:rPr>
                <w:rFonts w:ascii="Calibri" w:hAnsi="Calibri"/>
                <w:iCs/>
                <w:color w:val="000000"/>
                <w:sz w:val="18"/>
                <w:szCs w:val="18"/>
              </w:rPr>
              <w:instrText xml:space="preserve"> FORMCHECKBOX </w:instrText>
            </w: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</w: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end"/>
            </w:r>
            <w:r w:rsidR="006B4062">
              <w:rPr>
                <w:rFonts w:ascii="Calibri" w:hAnsi="Calibri"/>
                <w:iCs/>
                <w:color w:val="000000"/>
                <w:sz w:val="18"/>
                <w:szCs w:val="18"/>
              </w:rPr>
              <w:t xml:space="preserve">  </w:t>
            </w:r>
            <w:r w:rsidR="004913C7">
              <w:rPr>
                <w:rFonts w:ascii="Calibri" w:hAnsi="Calibri"/>
                <w:b/>
                <w:iCs/>
                <w:color w:val="000000"/>
                <w:sz w:val="18"/>
                <w:szCs w:val="18"/>
              </w:rPr>
              <w:t>Application</w:t>
            </w:r>
            <w:r w:rsidR="006B4062" w:rsidRPr="00FE2C7F">
              <w:rPr>
                <w:rFonts w:ascii="Calibri" w:hAnsi="Calibri"/>
                <w:iCs/>
                <w:color w:val="000000"/>
                <w:sz w:val="18"/>
                <w:szCs w:val="18"/>
              </w:rPr>
              <w:t xml:space="preserve">: </w:t>
            </w:r>
            <w:r w:rsidR="004913C7">
              <w:rPr>
                <w:rFonts w:ascii="Calibri" w:hAnsi="Calibri"/>
                <w:iCs/>
                <w:color w:val="000000"/>
                <w:sz w:val="18"/>
                <w:szCs w:val="18"/>
              </w:rPr>
              <w:t>Application usage including user activity, performance, version, etc.</w:t>
            </w:r>
          </w:p>
          <w:p w14:paraId="32E14401" w14:textId="2A667F02" w:rsidR="006B4062" w:rsidRPr="00FE2C7F" w:rsidRDefault="005C2162" w:rsidP="001A7EDD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B4062">
              <w:rPr>
                <w:rFonts w:ascii="Calibri" w:hAnsi="Calibri"/>
                <w:iCs/>
                <w:color w:val="000000"/>
                <w:sz w:val="18"/>
                <w:szCs w:val="18"/>
              </w:rPr>
              <w:instrText xml:space="preserve"> FORMCHECKBOX </w:instrText>
            </w: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</w: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end"/>
            </w:r>
            <w:r w:rsidR="006B4062">
              <w:rPr>
                <w:rFonts w:ascii="Calibri" w:hAnsi="Calibri"/>
                <w:iCs/>
                <w:color w:val="000000"/>
                <w:sz w:val="18"/>
                <w:szCs w:val="18"/>
              </w:rPr>
              <w:t xml:space="preserve">  </w:t>
            </w:r>
            <w:r w:rsidR="004913C7">
              <w:rPr>
                <w:rFonts w:ascii="Calibri" w:hAnsi="Calibri"/>
                <w:b/>
                <w:iCs/>
                <w:color w:val="000000"/>
                <w:sz w:val="18"/>
                <w:szCs w:val="18"/>
              </w:rPr>
              <w:t>System</w:t>
            </w:r>
            <w:r w:rsidR="006B4062" w:rsidRPr="00FE2C7F">
              <w:rPr>
                <w:rFonts w:ascii="Calibri" w:hAnsi="Calibri"/>
                <w:iCs/>
                <w:color w:val="000000"/>
                <w:sz w:val="18"/>
                <w:szCs w:val="18"/>
              </w:rPr>
              <w:t>:</w:t>
            </w:r>
            <w:r w:rsidR="006B4062">
              <w:rPr>
                <w:rFonts w:ascii="Calibri" w:hAnsi="Calibri"/>
                <w:iCs/>
                <w:color w:val="000000"/>
                <w:sz w:val="18"/>
                <w:szCs w:val="18"/>
              </w:rPr>
              <w:t xml:space="preserve"> </w:t>
            </w:r>
            <w:r w:rsidR="004913C7">
              <w:rPr>
                <w:rFonts w:ascii="Calibri" w:hAnsi="Calibri"/>
                <w:iCs/>
                <w:color w:val="000000"/>
                <w:sz w:val="18"/>
                <w:szCs w:val="18"/>
              </w:rPr>
              <w:t>System usage including software installed, access attempts, updates, etc.</w:t>
            </w:r>
          </w:p>
          <w:p w14:paraId="06FAB5B4" w14:textId="6A070562" w:rsidR="006B4062" w:rsidRPr="005F148F" w:rsidRDefault="005C2162" w:rsidP="004913C7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B4062">
              <w:rPr>
                <w:rFonts w:ascii="Calibri" w:hAnsi="Calibri"/>
                <w:iCs/>
                <w:color w:val="000000"/>
                <w:sz w:val="18"/>
                <w:szCs w:val="18"/>
              </w:rPr>
              <w:instrText xml:space="preserve"> FORMCHECKBOX </w:instrText>
            </w: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</w: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end"/>
            </w:r>
            <w:r w:rsidR="006B4062">
              <w:rPr>
                <w:rFonts w:ascii="Calibri" w:hAnsi="Calibri"/>
                <w:iCs/>
                <w:color w:val="000000"/>
                <w:sz w:val="18"/>
                <w:szCs w:val="18"/>
              </w:rPr>
              <w:t xml:space="preserve">  </w:t>
            </w:r>
            <w:r w:rsidR="004913C7">
              <w:rPr>
                <w:rFonts w:ascii="Calibri" w:hAnsi="Calibri"/>
                <w:b/>
                <w:iCs/>
                <w:color w:val="000000"/>
                <w:sz w:val="18"/>
                <w:szCs w:val="18"/>
              </w:rPr>
              <w:t>Network</w:t>
            </w:r>
            <w:r w:rsidR="006B4062" w:rsidRPr="00FE2C7F">
              <w:rPr>
                <w:rFonts w:ascii="Calibri" w:hAnsi="Calibri"/>
                <w:iCs/>
                <w:color w:val="000000"/>
                <w:sz w:val="18"/>
                <w:szCs w:val="18"/>
              </w:rPr>
              <w:t xml:space="preserve">: </w:t>
            </w:r>
            <w:r w:rsidR="004913C7">
              <w:rPr>
                <w:rFonts w:ascii="Calibri" w:hAnsi="Calibri"/>
                <w:iCs/>
                <w:color w:val="000000"/>
                <w:sz w:val="18"/>
                <w:szCs w:val="18"/>
              </w:rPr>
              <w:t>Network usage, penetrations, vulnerabilities, firewalls, etc.</w:t>
            </w:r>
          </w:p>
        </w:tc>
      </w:tr>
      <w:tr w:rsidR="006B4062" w:rsidRPr="0039243D" w14:paraId="36932C88" w14:textId="77777777" w:rsidTr="008C7492">
        <w:trPr>
          <w:trHeight w:val="404"/>
        </w:trPr>
        <w:tc>
          <w:tcPr>
            <w:tcW w:w="1538" w:type="pct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BFBFBF" w:themeFill="background1" w:themeFillShade="BF"/>
          </w:tcPr>
          <w:p w14:paraId="7C02B383" w14:textId="296CA812" w:rsidR="006B4062" w:rsidRDefault="004913C7" w:rsidP="005A0557">
            <w:pPr>
              <w:rPr>
                <w:rFonts w:ascii="Calibri" w:hAnsi="Calibri"/>
                <w:b/>
                <w:iCs/>
                <w:color w:val="000000"/>
                <w:sz w:val="20"/>
              </w:rPr>
            </w:pPr>
            <w:r>
              <w:rPr>
                <w:rFonts w:ascii="Calibri" w:hAnsi="Calibri"/>
                <w:b/>
                <w:iCs/>
                <w:color w:val="000000"/>
                <w:sz w:val="20"/>
              </w:rPr>
              <w:t>Audit on what?</w:t>
            </w:r>
            <w:r w:rsidR="006B4062">
              <w:rPr>
                <w:rFonts w:ascii="Calibri" w:hAnsi="Calibri"/>
                <w:b/>
                <w:iCs/>
                <w:color w:val="000000"/>
                <w:sz w:val="20"/>
              </w:rPr>
              <w:t xml:space="preserve"> </w:t>
            </w:r>
            <w:r w:rsidR="004C33D1">
              <w:rPr>
                <w:rFonts w:ascii="Calibri" w:hAnsi="Calibri"/>
                <w:b/>
                <w:iCs/>
                <w:color w:val="000000"/>
                <w:sz w:val="20"/>
              </w:rPr>
              <w:t xml:space="preserve"> Device used and/or functions performed.</w:t>
            </w:r>
          </w:p>
        </w:tc>
        <w:tc>
          <w:tcPr>
            <w:tcW w:w="346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0EADA4AD" w14:textId="77777777" w:rsidR="006B4062" w:rsidRDefault="006B4062" w:rsidP="001A7EDD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</w:p>
        </w:tc>
      </w:tr>
      <w:tr w:rsidR="006B4062" w:rsidRPr="0039243D" w14:paraId="15568423" w14:textId="77777777" w:rsidTr="00A82AFA">
        <w:trPr>
          <w:trHeight w:val="800"/>
        </w:trPr>
        <w:tc>
          <w:tcPr>
            <w:tcW w:w="1538" w:type="pct"/>
            <w:gridSpan w:val="2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shd w:val="clear" w:color="auto" w:fill="BFBFBF" w:themeFill="background1" w:themeFillShade="BF"/>
          </w:tcPr>
          <w:p w14:paraId="71609A54" w14:textId="77777777" w:rsidR="004913C7" w:rsidRDefault="004913C7" w:rsidP="00A82AFA">
            <w:pPr>
              <w:rPr>
                <w:rFonts w:ascii="Calibri" w:hAnsi="Calibri"/>
                <w:b/>
                <w:iCs/>
                <w:color w:val="000000"/>
                <w:sz w:val="20"/>
              </w:rPr>
            </w:pPr>
            <w:r>
              <w:rPr>
                <w:rFonts w:ascii="Calibri" w:hAnsi="Calibri"/>
                <w:b/>
                <w:iCs/>
                <w:color w:val="000000"/>
                <w:sz w:val="20"/>
              </w:rPr>
              <w:t xml:space="preserve">Does the audit require </w:t>
            </w:r>
          </w:p>
          <w:p w14:paraId="35A2F1F4" w14:textId="220D801A" w:rsidR="006B4062" w:rsidRDefault="004913C7" w:rsidP="00A82AFA">
            <w:pPr>
              <w:rPr>
                <w:rFonts w:ascii="Calibri" w:hAnsi="Calibri"/>
                <w:b/>
                <w:iCs/>
                <w:color w:val="000000"/>
                <w:sz w:val="20"/>
              </w:rPr>
            </w:pPr>
            <w:proofErr w:type="gramStart"/>
            <w:r>
              <w:rPr>
                <w:rFonts w:ascii="Calibri" w:hAnsi="Calibri"/>
                <w:b/>
                <w:iCs/>
                <w:color w:val="000000"/>
                <w:sz w:val="20"/>
              </w:rPr>
              <w:t>follow</w:t>
            </w:r>
            <w:proofErr w:type="gramEnd"/>
            <w:r>
              <w:rPr>
                <w:rFonts w:ascii="Calibri" w:hAnsi="Calibri"/>
                <w:b/>
                <w:iCs/>
                <w:color w:val="000000"/>
                <w:sz w:val="20"/>
              </w:rPr>
              <w:t>-up actions?</w:t>
            </w:r>
            <w:r w:rsidR="008C7492">
              <w:rPr>
                <w:rFonts w:ascii="Calibri" w:hAnsi="Calibri"/>
                <w:b/>
                <w:iCs/>
                <w:color w:val="000000"/>
                <w:sz w:val="20"/>
              </w:rPr>
              <w:t>:</w:t>
            </w:r>
          </w:p>
          <w:p w14:paraId="47203346" w14:textId="4A3B60A7" w:rsidR="008C7492" w:rsidRDefault="008C7492" w:rsidP="00A82AFA">
            <w:pPr>
              <w:rPr>
                <w:rFonts w:ascii="Calibri" w:hAnsi="Calibri"/>
                <w:b/>
                <w:iCs/>
                <w:color w:val="000000"/>
                <w:sz w:val="20"/>
              </w:rPr>
            </w:pP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instrText xml:space="preserve"> FORMCHECKBOX </w:instrText>
            </w: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</w: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end"/>
            </w: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t xml:space="preserve"> Yes      </w:t>
            </w: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instrText xml:space="preserve"> FORMCHECKBOX </w:instrText>
            </w: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</w: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end"/>
            </w: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t xml:space="preserve"> No</w:t>
            </w:r>
          </w:p>
        </w:tc>
        <w:tc>
          <w:tcPr>
            <w:tcW w:w="3462" w:type="pct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14:paraId="395BE46A" w14:textId="77777777" w:rsidR="006B4062" w:rsidRDefault="006B4062" w:rsidP="001A7EDD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</w:p>
        </w:tc>
      </w:tr>
    </w:tbl>
    <w:p w14:paraId="3317ED16" w14:textId="77777777" w:rsidR="006B4062" w:rsidRDefault="006B4062" w:rsidP="006B4062">
      <w:pPr>
        <w:spacing w:after="200" w:line="276" w:lineRule="auto"/>
      </w:pPr>
    </w:p>
    <w:tbl>
      <w:tblPr>
        <w:tblpPr w:leftFromText="180" w:rightFromText="180" w:vertAnchor="text" w:tblpY="1"/>
        <w:tblOverlap w:val="never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dotted" w:sz="4" w:space="0" w:color="auto"/>
          <w:insideV w:val="dotted" w:sz="4" w:space="0" w:color="auto"/>
        </w:tblBorders>
        <w:tblLook w:val="0000" w:firstRow="0" w:lastRow="0" w:firstColumn="0" w:lastColumn="0" w:noHBand="0" w:noVBand="0"/>
      </w:tblPr>
      <w:tblGrid>
        <w:gridCol w:w="4805"/>
        <w:gridCol w:w="3076"/>
        <w:gridCol w:w="1695"/>
      </w:tblGrid>
      <w:tr w:rsidR="006B4062" w:rsidRPr="0039243D" w14:paraId="6D678449" w14:textId="77777777" w:rsidTr="005A0557">
        <w:trPr>
          <w:trHeight w:val="350"/>
        </w:trPr>
        <w:tc>
          <w:tcPr>
            <w:tcW w:w="5000" w:type="pct"/>
            <w:gridSpan w:val="3"/>
            <w:tcBorders>
              <w:bottom w:val="dotted" w:sz="4" w:space="0" w:color="auto"/>
            </w:tcBorders>
            <w:shd w:val="clear" w:color="auto" w:fill="D9D9D9"/>
          </w:tcPr>
          <w:p w14:paraId="37EF2B93" w14:textId="18988F7D" w:rsidR="006B4062" w:rsidRDefault="004C33D1" w:rsidP="004C33D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right" w:pos="5203"/>
              </w:tabs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Audit Review</w:t>
            </w:r>
            <w:r w:rsidR="005A0557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 xml:space="preserve"> Provenance </w:t>
            </w:r>
            <w:r w:rsidR="006B4062" w:rsidRPr="00697A16">
              <w:rPr>
                <w:rFonts w:ascii="Calibri" w:hAnsi="Calibri"/>
                <w:bCs/>
                <w:i/>
                <w:color w:val="000000"/>
                <w:sz w:val="16"/>
                <w:szCs w:val="16"/>
              </w:rPr>
              <w:tab/>
            </w:r>
            <w:r>
              <w:rPr>
                <w:rFonts w:ascii="Calibri" w:hAnsi="Calibri"/>
                <w:bCs/>
                <w:i/>
                <w:color w:val="000000"/>
                <w:sz w:val="16"/>
                <w:szCs w:val="16"/>
              </w:rPr>
              <w:t>(at least one of the following reviewed and approved)</w:t>
            </w:r>
            <w:bookmarkStart w:id="0" w:name="_GoBack"/>
            <w:bookmarkEnd w:id="0"/>
          </w:p>
        </w:tc>
      </w:tr>
      <w:tr w:rsidR="005A0557" w:rsidRPr="0039243D" w14:paraId="6A774EF9" w14:textId="77777777" w:rsidTr="005A0557">
        <w:trPr>
          <w:trHeight w:val="440"/>
        </w:trPr>
        <w:tc>
          <w:tcPr>
            <w:tcW w:w="2509" w:type="pct"/>
            <w:tcBorders>
              <w:top w:val="dotted" w:sz="4" w:space="0" w:color="auto"/>
              <w:bottom w:val="dotted" w:sz="4" w:space="0" w:color="auto"/>
              <w:right w:val="nil"/>
            </w:tcBorders>
            <w:shd w:val="clear" w:color="auto" w:fill="D9D9D9"/>
          </w:tcPr>
          <w:p w14:paraId="02625DDB" w14:textId="77777777" w:rsidR="005A0557" w:rsidRDefault="005A0557" w:rsidP="005A0557">
            <w:pPr>
              <w:rPr>
                <w:rFonts w:ascii="Calibri" w:hAnsi="Calibri"/>
                <w:iCs/>
                <w:color w:val="000000"/>
                <w:sz w:val="20"/>
              </w:rPr>
            </w:pPr>
            <w:r>
              <w:rPr>
                <w:rFonts w:ascii="Calibri" w:hAnsi="Calibri"/>
                <w:b/>
                <w:iCs/>
                <w:color w:val="000000"/>
                <w:sz w:val="20"/>
              </w:rPr>
              <w:t xml:space="preserve">Privacy Officer Reviewed and Approved </w:t>
            </w:r>
          </w:p>
          <w:p w14:paraId="12B73B28" w14:textId="77777777" w:rsidR="005A0557" w:rsidRPr="00C269FC" w:rsidRDefault="005A0557" w:rsidP="005A0557">
            <w:pPr>
              <w:rPr>
                <w:rFonts w:ascii="Calibri" w:hAnsi="Calibri"/>
                <w:b/>
                <w:iCs/>
                <w:color w:val="000000"/>
                <w:sz w:val="16"/>
                <w:szCs w:val="16"/>
              </w:rPr>
            </w:pPr>
          </w:p>
        </w:tc>
        <w:tc>
          <w:tcPr>
            <w:tcW w:w="1606" w:type="pct"/>
            <w:tcBorders>
              <w:top w:val="dotted" w:sz="4" w:space="0" w:color="auto"/>
              <w:left w:val="nil"/>
              <w:bottom w:val="dotted" w:sz="4" w:space="0" w:color="auto"/>
            </w:tcBorders>
            <w:shd w:val="clear" w:color="auto" w:fill="auto"/>
          </w:tcPr>
          <w:p w14:paraId="1A652189" w14:textId="77777777" w:rsidR="005A0557" w:rsidRDefault="005A0557" w:rsidP="005A0557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</w:p>
        </w:tc>
        <w:tc>
          <w:tcPr>
            <w:tcW w:w="885" w:type="pct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34C4517F" w14:textId="77777777" w:rsidR="005A0557" w:rsidRDefault="005A0557" w:rsidP="005A0557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t>Date:</w:t>
            </w:r>
          </w:p>
        </w:tc>
      </w:tr>
      <w:tr w:rsidR="005A0557" w:rsidRPr="0039243D" w14:paraId="22021458" w14:textId="77777777" w:rsidTr="005A0557">
        <w:trPr>
          <w:trHeight w:val="440"/>
        </w:trPr>
        <w:tc>
          <w:tcPr>
            <w:tcW w:w="2509" w:type="pct"/>
            <w:tcBorders>
              <w:top w:val="dotted" w:sz="4" w:space="0" w:color="auto"/>
              <w:bottom w:val="dotted" w:sz="4" w:space="0" w:color="auto"/>
              <w:right w:val="nil"/>
            </w:tcBorders>
            <w:shd w:val="clear" w:color="auto" w:fill="D9D9D9"/>
          </w:tcPr>
          <w:p w14:paraId="7E1D9E7D" w14:textId="77777777" w:rsidR="005A0557" w:rsidRDefault="005A0557" w:rsidP="005A0557">
            <w:pPr>
              <w:rPr>
                <w:rFonts w:ascii="Calibri" w:hAnsi="Calibri"/>
                <w:iCs/>
                <w:color w:val="000000"/>
                <w:sz w:val="20"/>
              </w:rPr>
            </w:pPr>
            <w:r>
              <w:rPr>
                <w:rFonts w:ascii="Calibri" w:hAnsi="Calibri"/>
                <w:b/>
                <w:iCs/>
                <w:color w:val="000000"/>
                <w:sz w:val="20"/>
              </w:rPr>
              <w:t xml:space="preserve">Security Officer Reviewed and Approved </w:t>
            </w:r>
          </w:p>
          <w:p w14:paraId="5156212A" w14:textId="77777777" w:rsidR="005A0557" w:rsidRPr="000512FB" w:rsidRDefault="005A0557" w:rsidP="005A0557">
            <w:pPr>
              <w:rPr>
                <w:rFonts w:ascii="Calibri" w:hAnsi="Calibri"/>
                <w:b/>
                <w:iCs/>
                <w:color w:val="000000"/>
                <w:sz w:val="20"/>
              </w:rPr>
            </w:pPr>
          </w:p>
        </w:tc>
        <w:tc>
          <w:tcPr>
            <w:tcW w:w="1606" w:type="pct"/>
            <w:tcBorders>
              <w:top w:val="dotted" w:sz="4" w:space="0" w:color="auto"/>
              <w:left w:val="nil"/>
              <w:bottom w:val="dotted" w:sz="4" w:space="0" w:color="auto"/>
            </w:tcBorders>
            <w:shd w:val="clear" w:color="auto" w:fill="auto"/>
          </w:tcPr>
          <w:p w14:paraId="7043168E" w14:textId="77777777" w:rsidR="005A0557" w:rsidRDefault="005A0557" w:rsidP="005A0557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</w:p>
        </w:tc>
        <w:tc>
          <w:tcPr>
            <w:tcW w:w="885" w:type="pct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58C53EAB" w14:textId="77777777" w:rsidR="005A0557" w:rsidRDefault="005A0557" w:rsidP="005A0557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t>Date:</w:t>
            </w:r>
          </w:p>
        </w:tc>
      </w:tr>
      <w:tr w:rsidR="005A0557" w:rsidRPr="0039243D" w14:paraId="469714E7" w14:textId="77777777" w:rsidTr="005A0557">
        <w:trPr>
          <w:trHeight w:val="440"/>
        </w:trPr>
        <w:tc>
          <w:tcPr>
            <w:tcW w:w="2509" w:type="pct"/>
            <w:tcBorders>
              <w:top w:val="dotted" w:sz="4" w:space="0" w:color="auto"/>
              <w:bottom w:val="single" w:sz="12" w:space="0" w:color="auto"/>
              <w:right w:val="nil"/>
            </w:tcBorders>
            <w:shd w:val="clear" w:color="auto" w:fill="D9D9D9"/>
          </w:tcPr>
          <w:p w14:paraId="44D32EDD" w14:textId="77777777" w:rsidR="005A0557" w:rsidRPr="000512FB" w:rsidRDefault="005A0557" w:rsidP="005A0557">
            <w:pPr>
              <w:rPr>
                <w:rFonts w:ascii="Calibri" w:hAnsi="Calibri"/>
                <w:b/>
                <w:iCs/>
                <w:color w:val="000000"/>
                <w:sz w:val="20"/>
              </w:rPr>
            </w:pPr>
            <w:r>
              <w:rPr>
                <w:rFonts w:ascii="Calibri" w:hAnsi="Calibri"/>
                <w:b/>
                <w:iCs/>
                <w:color w:val="000000"/>
                <w:sz w:val="20"/>
              </w:rPr>
              <w:t>Chief Executive Officer Reviewed and Approved</w:t>
            </w:r>
          </w:p>
        </w:tc>
        <w:tc>
          <w:tcPr>
            <w:tcW w:w="1606" w:type="pct"/>
            <w:tcBorders>
              <w:top w:val="dotted" w:sz="4" w:space="0" w:color="auto"/>
              <w:left w:val="nil"/>
              <w:bottom w:val="single" w:sz="12" w:space="0" w:color="auto"/>
            </w:tcBorders>
            <w:shd w:val="clear" w:color="auto" w:fill="auto"/>
          </w:tcPr>
          <w:p w14:paraId="74B9A548" w14:textId="77777777" w:rsidR="005A0557" w:rsidRDefault="005A0557" w:rsidP="005A0557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</w:p>
        </w:tc>
        <w:tc>
          <w:tcPr>
            <w:tcW w:w="885" w:type="pct"/>
            <w:tcBorders>
              <w:top w:val="dotted" w:sz="4" w:space="0" w:color="auto"/>
              <w:left w:val="nil"/>
              <w:bottom w:val="single" w:sz="12" w:space="0" w:color="auto"/>
            </w:tcBorders>
          </w:tcPr>
          <w:p w14:paraId="1106A28F" w14:textId="77777777" w:rsidR="005A0557" w:rsidRDefault="005A0557" w:rsidP="005A0557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t>Date:</w:t>
            </w:r>
          </w:p>
        </w:tc>
      </w:tr>
    </w:tbl>
    <w:p w14:paraId="2D09AA4D" w14:textId="77777777" w:rsidR="006A3003" w:rsidRDefault="006A3003" w:rsidP="008C7492">
      <w:pPr>
        <w:spacing w:after="200" w:line="276" w:lineRule="auto"/>
      </w:pPr>
    </w:p>
    <w:sectPr w:rsidR="006A3003" w:rsidSect="006A300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0A5A68" w14:textId="77777777" w:rsidR="004913C7" w:rsidRDefault="004913C7" w:rsidP="006B4062">
      <w:r>
        <w:separator/>
      </w:r>
    </w:p>
  </w:endnote>
  <w:endnote w:type="continuationSeparator" w:id="0">
    <w:p w14:paraId="2E690F3D" w14:textId="77777777" w:rsidR="004913C7" w:rsidRDefault="004913C7" w:rsidP="006B40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93"/>
      <w:gridCol w:w="8583"/>
    </w:tblGrid>
    <w:tr w:rsidR="004913C7" w14:paraId="6AF336D9" w14:textId="77777777">
      <w:tc>
        <w:tcPr>
          <w:tcW w:w="918" w:type="dxa"/>
        </w:tcPr>
        <w:p w14:paraId="14F8F32E" w14:textId="77777777" w:rsidR="004913C7" w:rsidRDefault="004913C7">
          <w:pPr>
            <w:pStyle w:val="Footer"/>
            <w:jc w:val="right"/>
            <w:rPr>
              <w:b/>
              <w:color w:val="4F81BD" w:themeColor="accent1"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F735C4" w:rsidRPr="00F735C4">
            <w:rPr>
              <w:b/>
              <w:noProof/>
              <w:color w:val="4F81BD" w:themeColor="accent1"/>
              <w:sz w:val="32"/>
              <w:szCs w:val="32"/>
            </w:rPr>
            <w:t>1</w:t>
          </w:r>
          <w:r>
            <w:rPr>
              <w:b/>
              <w:noProof/>
              <w:color w:val="4F81BD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14:paraId="2D95E808" w14:textId="53EA5D1C" w:rsidR="004913C7" w:rsidRDefault="004913C7" w:rsidP="00450331">
          <w:pPr>
            <w:pStyle w:val="Footer"/>
          </w:pPr>
          <w:r>
            <w:t>Audit and Log Review Form</w:t>
          </w:r>
        </w:p>
      </w:tc>
    </w:tr>
  </w:tbl>
  <w:p w14:paraId="0F8C08AA" w14:textId="77777777" w:rsidR="004913C7" w:rsidRDefault="004913C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D71147" w14:textId="77777777" w:rsidR="004913C7" w:rsidRDefault="004913C7" w:rsidP="006B4062">
      <w:r>
        <w:separator/>
      </w:r>
    </w:p>
  </w:footnote>
  <w:footnote w:type="continuationSeparator" w:id="0">
    <w:p w14:paraId="2A7E7725" w14:textId="77777777" w:rsidR="004913C7" w:rsidRDefault="004913C7" w:rsidP="006B406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88"/>
      <w:gridCol w:w="4788"/>
    </w:tblGrid>
    <w:tr w:rsidR="004913C7" w14:paraId="7250F977" w14:textId="77777777" w:rsidTr="006B4062">
      <w:tc>
        <w:tcPr>
          <w:tcW w:w="4788" w:type="dxa"/>
        </w:tcPr>
        <w:p w14:paraId="652317A1" w14:textId="77777777" w:rsidR="004913C7" w:rsidRDefault="004913C7" w:rsidP="00B82C15">
          <w:pPr>
            <w:pStyle w:val="Header"/>
          </w:pPr>
        </w:p>
      </w:tc>
      <w:tc>
        <w:tcPr>
          <w:tcW w:w="4788" w:type="dxa"/>
          <w:vAlign w:val="center"/>
        </w:tcPr>
        <w:p w14:paraId="0E4E70FB" w14:textId="0E285C51" w:rsidR="004913C7" w:rsidRDefault="004913C7" w:rsidP="004913C7">
          <w:pPr>
            <w:pStyle w:val="Header"/>
            <w:jc w:val="center"/>
          </w:pPr>
          <w:r>
            <w:rPr>
              <w:sz w:val="28"/>
            </w:rPr>
            <w:t>Audit and Log Review</w:t>
          </w:r>
          <w:r w:rsidRPr="006B4062">
            <w:rPr>
              <w:sz w:val="28"/>
            </w:rPr>
            <w:t xml:space="preserve"> Form</w:t>
          </w:r>
        </w:p>
      </w:tc>
    </w:tr>
  </w:tbl>
  <w:p w14:paraId="277F317C" w14:textId="77777777" w:rsidR="004913C7" w:rsidRDefault="004913C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CF79AA"/>
    <w:multiLevelType w:val="hybridMultilevel"/>
    <w:tmpl w:val="C7DAAD5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062"/>
    <w:rsid w:val="000E769D"/>
    <w:rsid w:val="001A7EDD"/>
    <w:rsid w:val="00420C0F"/>
    <w:rsid w:val="00450331"/>
    <w:rsid w:val="004913C7"/>
    <w:rsid w:val="004C33D1"/>
    <w:rsid w:val="00511B56"/>
    <w:rsid w:val="00554C94"/>
    <w:rsid w:val="005751C3"/>
    <w:rsid w:val="005A0557"/>
    <w:rsid w:val="005C2162"/>
    <w:rsid w:val="006A3003"/>
    <w:rsid w:val="006B4062"/>
    <w:rsid w:val="008C7492"/>
    <w:rsid w:val="008F7778"/>
    <w:rsid w:val="00A82AFA"/>
    <w:rsid w:val="00B82C15"/>
    <w:rsid w:val="00F73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5799B65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4062"/>
    <w:pPr>
      <w:spacing w:after="0" w:line="240" w:lineRule="auto"/>
    </w:pPr>
    <w:rPr>
      <w:rFonts w:ascii="Book Antiqua" w:eastAsia="Times New Roman" w:hAnsi="Book Antiqua" w:cs="Times New Roman"/>
      <w:szCs w:val="20"/>
    </w:rPr>
  </w:style>
  <w:style w:type="paragraph" w:styleId="Heading2">
    <w:name w:val="heading 2"/>
    <w:basedOn w:val="Normal"/>
    <w:next w:val="Normal"/>
    <w:link w:val="Heading2Char"/>
    <w:unhideWhenUsed/>
    <w:qFormat/>
    <w:rsid w:val="006B4062"/>
    <w:pPr>
      <w:keepNext/>
      <w:keepLines/>
      <w:spacing w:before="200"/>
      <w:outlineLvl w:val="1"/>
    </w:pPr>
    <w:rPr>
      <w:rFonts w:ascii="Cambria" w:eastAsiaTheme="majorEastAsia" w:hAnsi="Cambria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B4062"/>
    <w:rPr>
      <w:rFonts w:ascii="Cambria" w:eastAsiaTheme="majorEastAsia" w:hAnsi="Cambria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B40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4062"/>
    <w:rPr>
      <w:rFonts w:ascii="Book Antiqua" w:eastAsia="Times New Roman" w:hAnsi="Book Antiqua" w:cs="Times New Roman"/>
      <w:szCs w:val="20"/>
    </w:rPr>
  </w:style>
  <w:style w:type="paragraph" w:styleId="Footer">
    <w:name w:val="footer"/>
    <w:basedOn w:val="Normal"/>
    <w:link w:val="FooterChar"/>
    <w:uiPriority w:val="99"/>
    <w:unhideWhenUsed/>
    <w:rsid w:val="006B40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4062"/>
    <w:rPr>
      <w:rFonts w:ascii="Book Antiqua" w:eastAsia="Times New Roman" w:hAnsi="Book Antiqua" w:cs="Times New Roman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40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062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B40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4062"/>
    <w:pPr>
      <w:spacing w:after="0" w:line="240" w:lineRule="auto"/>
    </w:pPr>
    <w:rPr>
      <w:rFonts w:ascii="Book Antiqua" w:eastAsia="Times New Roman" w:hAnsi="Book Antiqua" w:cs="Times New Roman"/>
      <w:szCs w:val="20"/>
    </w:rPr>
  </w:style>
  <w:style w:type="paragraph" w:styleId="Heading2">
    <w:name w:val="heading 2"/>
    <w:basedOn w:val="Normal"/>
    <w:next w:val="Normal"/>
    <w:link w:val="Heading2Char"/>
    <w:unhideWhenUsed/>
    <w:qFormat/>
    <w:rsid w:val="006B4062"/>
    <w:pPr>
      <w:keepNext/>
      <w:keepLines/>
      <w:spacing w:before="200"/>
      <w:outlineLvl w:val="1"/>
    </w:pPr>
    <w:rPr>
      <w:rFonts w:ascii="Cambria" w:eastAsiaTheme="majorEastAsia" w:hAnsi="Cambria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B4062"/>
    <w:rPr>
      <w:rFonts w:ascii="Cambria" w:eastAsiaTheme="majorEastAsia" w:hAnsi="Cambria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B40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4062"/>
    <w:rPr>
      <w:rFonts w:ascii="Book Antiqua" w:eastAsia="Times New Roman" w:hAnsi="Book Antiqua" w:cs="Times New Roman"/>
      <w:szCs w:val="20"/>
    </w:rPr>
  </w:style>
  <w:style w:type="paragraph" w:styleId="Footer">
    <w:name w:val="footer"/>
    <w:basedOn w:val="Normal"/>
    <w:link w:val="FooterChar"/>
    <w:uiPriority w:val="99"/>
    <w:unhideWhenUsed/>
    <w:rsid w:val="006B40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4062"/>
    <w:rPr>
      <w:rFonts w:ascii="Book Antiqua" w:eastAsia="Times New Roman" w:hAnsi="Book Antiqua" w:cs="Times New Roman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40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062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B40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231</Words>
  <Characters>1320</Characters>
  <Application>Microsoft Macintosh Word</Application>
  <DocSecurity>0</DocSecurity>
  <Lines>11</Lines>
  <Paragraphs>3</Paragraphs>
  <ScaleCrop>false</ScaleCrop>
  <Company>University of Michigan</Company>
  <LinksUpToDate>false</LinksUpToDate>
  <CharactersWithSpaces>1548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Jeffrey Castle</dc:creator>
  <cp:lastModifiedBy>Matt Vagnoni</cp:lastModifiedBy>
  <cp:revision>2</cp:revision>
  <cp:lastPrinted>2014-11-02T18:44:00Z</cp:lastPrinted>
  <dcterms:created xsi:type="dcterms:W3CDTF">2014-11-10T21:34:00Z</dcterms:created>
  <dcterms:modified xsi:type="dcterms:W3CDTF">2014-11-10T21:34:00Z</dcterms:modified>
</cp:coreProperties>
</file>