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E12" w:rsidRDefault="00AE53AC" w:rsidP="00AE53AC">
      <w:pPr>
        <w:tabs>
          <w:tab w:val="right" w:pos="8931"/>
        </w:tabs>
        <w:spacing w:after="0"/>
      </w:pPr>
      <w:r>
        <w:t>TD Pw</w:t>
      </w:r>
      <w:r w:rsidR="00377B2F">
        <w:t>eb Client riche.</w:t>
      </w:r>
      <w:r w:rsidR="00377B2F">
        <w:tab/>
        <w:t>19 janvier 2016</w:t>
      </w:r>
    </w:p>
    <w:p w:rsidR="005113B3" w:rsidRDefault="005113B3" w:rsidP="00DC08E5">
      <w:pPr>
        <w:spacing w:after="0"/>
      </w:pPr>
      <w:r>
        <w:t>IUT PARIS – FI2.</w:t>
      </w:r>
    </w:p>
    <w:p w:rsidR="00DC08E5" w:rsidRDefault="00AE53AC" w:rsidP="00DC08E5">
      <w:pPr>
        <w:spacing w:after="0"/>
      </w:pPr>
      <w:r>
        <w:t>J-M Ilié, C. Kurtz</w:t>
      </w:r>
    </w:p>
    <w:p w:rsidR="00AE53AC" w:rsidRDefault="00AE53AC" w:rsidP="00DC08E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A598E" w:rsidRPr="005113B3" w:rsidRDefault="005113B3" w:rsidP="005113B3">
      <w:pPr>
        <w:spacing w:after="0"/>
        <w:jc w:val="center"/>
        <w:rPr>
          <w:rFonts w:ascii="Times New Roman" w:hAnsi="Times New Roman" w:cs="Times New Roman"/>
          <w:sz w:val="40"/>
          <w:szCs w:val="24"/>
        </w:rPr>
      </w:pPr>
      <w:r w:rsidRPr="005113B3">
        <w:rPr>
          <w:rFonts w:ascii="Times New Roman" w:hAnsi="Times New Roman" w:cs="Times New Roman"/>
          <w:sz w:val="40"/>
          <w:szCs w:val="24"/>
        </w:rPr>
        <w:t>TP1 javascript</w:t>
      </w:r>
    </w:p>
    <w:p w:rsidR="007E154F" w:rsidRDefault="007E154F" w:rsidP="007E154F">
      <w:pPr>
        <w:spacing w:after="0"/>
        <w:rPr>
          <w:rFonts w:ascii="Times New Roman" w:hAnsi="Times New Roman" w:cs="Times New Roman"/>
        </w:rPr>
      </w:pPr>
    </w:p>
    <w:p w:rsidR="007E154F" w:rsidRDefault="00D22068" w:rsidP="007E15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but esr d</w:t>
      </w:r>
      <w:r w:rsidR="00EA2CE2">
        <w:rPr>
          <w:rFonts w:ascii="Times New Roman" w:hAnsi="Times New Roman" w:cs="Times New Roman"/>
        </w:rPr>
        <w:t>e lancer</w:t>
      </w:r>
      <w:r w:rsidR="007E154F">
        <w:rPr>
          <w:rFonts w:ascii="Times New Roman" w:hAnsi="Times New Roman" w:cs="Times New Roman"/>
        </w:rPr>
        <w:t xml:space="preserve"> du code </w:t>
      </w:r>
      <w:r>
        <w:rPr>
          <w:rFonts w:ascii="Times New Roman" w:hAnsi="Times New Roman" w:cs="Times New Roman"/>
        </w:rPr>
        <w:t>réactif écrit en javascript en réponse à des événements déclarés pour des balises, par exemple</w:t>
      </w:r>
      <w:r w:rsidR="00EA2CE2">
        <w:rPr>
          <w:rFonts w:ascii="Times New Roman" w:hAnsi="Times New Roman" w:cs="Times New Roman"/>
        </w:rPr>
        <w:t xml:space="preserve"> pour répondre à </w:t>
      </w:r>
      <w:r>
        <w:rPr>
          <w:rFonts w:ascii="Times New Roman" w:hAnsi="Times New Roman" w:cs="Times New Roman"/>
        </w:rPr>
        <w:t xml:space="preserve">un clic sur le contenu d'une balise. </w:t>
      </w:r>
      <w:r w:rsidR="007E154F">
        <w:rPr>
          <w:rFonts w:ascii="Times New Roman" w:hAnsi="Times New Roman" w:cs="Times New Roman"/>
        </w:rPr>
        <w:t>En remarquant la nécessité de séparer le code javascript de la spécification HTML, on tentera de réduire le code javascript invoqué sur un événement, à un simple appel de fonction, de telle sorte que toute la complexité du code réactif soit encapsulé</w:t>
      </w:r>
      <w:r w:rsidR="00EA2CE2">
        <w:rPr>
          <w:rFonts w:ascii="Times New Roman" w:hAnsi="Times New Roman" w:cs="Times New Roman"/>
        </w:rPr>
        <w:t>e</w:t>
      </w:r>
      <w:r w:rsidR="007E154F">
        <w:rPr>
          <w:rFonts w:ascii="Times New Roman" w:hAnsi="Times New Roman" w:cs="Times New Roman"/>
        </w:rPr>
        <w:t xml:space="preserve"> dans une fonction. </w:t>
      </w:r>
    </w:p>
    <w:p w:rsidR="007E154F" w:rsidRDefault="007E154F" w:rsidP="00DC08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fonctions réactives, les variables et les fonctions annexes sont déclarées dans un ou plusieurs fichiers javascript.. </w:t>
      </w:r>
    </w:p>
    <w:p w:rsidR="00EA2CE2" w:rsidRPr="00EA2CE2" w:rsidRDefault="00EA2CE2" w:rsidP="00DC08E5">
      <w:pPr>
        <w:spacing w:after="0"/>
        <w:rPr>
          <w:rFonts w:ascii="Times New Roman" w:hAnsi="Times New Roman" w:cs="Times New Roman"/>
        </w:rPr>
      </w:pPr>
    </w:p>
    <w:p w:rsidR="00DC08E5" w:rsidRPr="00AE53AC" w:rsidRDefault="00DC08E5" w:rsidP="00DC08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53AC">
        <w:rPr>
          <w:rFonts w:ascii="Times New Roman" w:hAnsi="Times New Roman" w:cs="Times New Roman"/>
          <w:b/>
          <w:sz w:val="24"/>
          <w:szCs w:val="24"/>
        </w:rPr>
        <w:t>Etape 1 :</w:t>
      </w:r>
      <w:r w:rsidRPr="00AE53AC">
        <w:rPr>
          <w:rFonts w:ascii="Times New Roman" w:hAnsi="Times New Roman" w:cs="Times New Roman"/>
          <w:sz w:val="24"/>
          <w:szCs w:val="24"/>
        </w:rPr>
        <w:t xml:space="preserve"> Rattacher un fichier de script à un fichier HTML</w:t>
      </w:r>
    </w:p>
    <w:p w:rsidR="005113B3" w:rsidRPr="005113B3" w:rsidRDefault="005113B3" w:rsidP="005113B3">
      <w:pPr>
        <w:spacing w:after="0"/>
        <w:rPr>
          <w:rFonts w:ascii="Courier New" w:hAnsi="Courier New" w:cs="Courier New"/>
          <w:sz w:val="20"/>
          <w:szCs w:val="20"/>
        </w:rPr>
      </w:pPr>
      <w:r w:rsidRPr="005113B3">
        <w:rPr>
          <w:rFonts w:ascii="Courier New" w:hAnsi="Courier New" w:cs="Courier New"/>
          <w:sz w:val="20"/>
          <w:szCs w:val="20"/>
        </w:rPr>
        <w:tab/>
        <w:t>--- index.html</w:t>
      </w:r>
    </w:p>
    <w:p w:rsidR="005113B3" w:rsidRPr="005113B3" w:rsidRDefault="005113B3" w:rsidP="005113B3">
      <w:pPr>
        <w:spacing w:after="0"/>
        <w:rPr>
          <w:rFonts w:ascii="Courier New" w:hAnsi="Courier New" w:cs="Courier New"/>
          <w:sz w:val="20"/>
          <w:szCs w:val="20"/>
        </w:rPr>
      </w:pPr>
      <w:r w:rsidRPr="005113B3">
        <w:rPr>
          <w:rFonts w:ascii="Courier New" w:hAnsi="Courier New" w:cs="Courier New"/>
          <w:sz w:val="20"/>
          <w:szCs w:val="20"/>
        </w:rPr>
        <w:tab/>
        <w:t>--- scriptJS</w:t>
      </w:r>
    </w:p>
    <w:p w:rsidR="005113B3" w:rsidRPr="005113B3" w:rsidRDefault="005113B3" w:rsidP="005113B3">
      <w:pPr>
        <w:spacing w:after="0"/>
        <w:rPr>
          <w:rFonts w:ascii="Courier New" w:hAnsi="Courier New" w:cs="Courier New"/>
          <w:sz w:val="20"/>
          <w:szCs w:val="20"/>
        </w:rPr>
      </w:pPr>
      <w:r w:rsidRPr="005113B3">
        <w:rPr>
          <w:rFonts w:ascii="Courier New" w:hAnsi="Courier New" w:cs="Courier New"/>
          <w:sz w:val="20"/>
          <w:szCs w:val="20"/>
        </w:rPr>
        <w:tab/>
      </w:r>
      <w:r w:rsidRPr="005113B3">
        <w:rPr>
          <w:rFonts w:ascii="Courier New" w:hAnsi="Courier New" w:cs="Courier New"/>
          <w:sz w:val="20"/>
          <w:szCs w:val="20"/>
        </w:rPr>
        <w:tab/>
        <w:t>---- script.js</w:t>
      </w:r>
    </w:p>
    <w:p w:rsidR="00DC08E5" w:rsidRDefault="00DC08E5" w:rsidP="005113B3">
      <w:pPr>
        <w:spacing w:after="0"/>
      </w:pPr>
      <w:r>
        <w:t>Dans votre répertoire de travail, créer un sous répertoire pour le TP</w:t>
      </w:r>
    </w:p>
    <w:p w:rsidR="00DC08E5" w:rsidRDefault="00DC08E5" w:rsidP="003E487D">
      <w:pPr>
        <w:spacing w:after="0"/>
      </w:pPr>
      <w:r>
        <w:t xml:space="preserve">Considérer </w:t>
      </w:r>
      <w:r w:rsidR="003E487D">
        <w:t>un</w:t>
      </w:r>
      <w:r>
        <w:t xml:space="preserve"> fichier index.html et son contenu</w:t>
      </w:r>
      <w:r w:rsidR="003E487D">
        <w:t xml:space="preserve"> qui affiche un bloc </w:t>
      </w:r>
      <w:r w:rsidR="003E487D" w:rsidRPr="003E487D">
        <w:rPr>
          <w:rFonts w:ascii="Courier New" w:hAnsi="Courier New" w:cs="Courier New"/>
          <w:sz w:val="20"/>
          <w:szCs w:val="20"/>
        </w:rPr>
        <w:t>&lt;div&gt;</w:t>
      </w:r>
      <w:r w:rsidR="003E487D">
        <w:t xml:space="preserve">, contenant </w:t>
      </w:r>
      <w:r w:rsidR="00EA598E">
        <w:t>2</w:t>
      </w:r>
      <w:r w:rsidR="003E487D">
        <w:t xml:space="preserve"> paragraphe</w:t>
      </w:r>
      <w:r w:rsidR="00EA598E">
        <w:t>s</w:t>
      </w:r>
      <w:r w:rsidR="003E487D">
        <w:t xml:space="preserve"> &lt;p&gt;</w:t>
      </w:r>
      <w:r>
        <w:t>.</w:t>
      </w:r>
      <w:r w:rsidR="003E487D">
        <w:t xml:space="preserve"> </w:t>
      </w:r>
      <w:r>
        <w:t xml:space="preserve">Créer un répertoire </w:t>
      </w:r>
      <w:r w:rsidRPr="003E487D">
        <w:rPr>
          <w:rFonts w:ascii="Courier New" w:hAnsi="Courier New" w:cs="Courier New"/>
          <w:sz w:val="20"/>
          <w:szCs w:val="20"/>
        </w:rPr>
        <w:t>scriptJS</w:t>
      </w:r>
      <w:r w:rsidR="003E487D">
        <w:rPr>
          <w:rFonts w:ascii="Courier New" w:hAnsi="Courier New" w:cs="Courier New"/>
          <w:sz w:val="20"/>
          <w:szCs w:val="20"/>
        </w:rPr>
        <w:t xml:space="preserve"> </w:t>
      </w:r>
      <w:r w:rsidR="003E487D" w:rsidRPr="003E487D">
        <w:rPr>
          <w:rFonts w:ascii="Times New Roman" w:hAnsi="Times New Roman" w:cs="Times New Roman"/>
        </w:rPr>
        <w:t>dans lequel on placera les</w:t>
      </w:r>
      <w:r w:rsidR="003E487D">
        <w:rPr>
          <w:rFonts w:ascii="Times New Roman" w:hAnsi="Times New Roman" w:cs="Times New Roman"/>
        </w:rPr>
        <w:t xml:space="preserve"> fichiers de scripts.</w:t>
      </w:r>
    </w:p>
    <w:p w:rsidR="00DC08E5" w:rsidRDefault="00DC08E5" w:rsidP="00DC08E5">
      <w:pPr>
        <w:spacing w:after="0"/>
        <w:rPr>
          <w:rFonts w:ascii="Times New Roman" w:hAnsi="Times New Roman" w:cs="Times New Roman"/>
        </w:rPr>
      </w:pPr>
      <w:r>
        <w:t>R</w:t>
      </w:r>
      <w:r w:rsidR="003E487D">
        <w:t>a</w:t>
      </w:r>
      <w:r>
        <w:t xml:space="preserve">ttacher un fichier de script javascript </w:t>
      </w:r>
      <w:r w:rsidRPr="003E487D">
        <w:rPr>
          <w:rFonts w:ascii="Courier New" w:hAnsi="Courier New" w:cs="Courier New"/>
          <w:sz w:val="20"/>
          <w:szCs w:val="20"/>
        </w:rPr>
        <w:t>script.js</w:t>
      </w:r>
      <w:r>
        <w:t xml:space="preserve"> </w:t>
      </w:r>
      <w:r w:rsidR="003E487D">
        <w:t xml:space="preserve">à </w:t>
      </w:r>
      <w:r w:rsidR="003E487D" w:rsidRPr="003E487D">
        <w:rPr>
          <w:rFonts w:ascii="Times New Roman" w:hAnsi="Times New Roman" w:cs="Times New Roman"/>
        </w:rPr>
        <w:t>index.html</w:t>
      </w:r>
      <w:r w:rsidR="005113B3">
        <w:rPr>
          <w:rFonts w:ascii="Times New Roman" w:hAnsi="Times New Roman" w:cs="Times New Roman"/>
        </w:rPr>
        <w:t xml:space="preserve"> avec les balises &lt;script&gt;&lt;/script&gt; à placer dans l'entête du fichier HTML. Indiquer comme valeur de l'attribut </w:t>
      </w:r>
      <w:r w:rsidR="005113B3" w:rsidRPr="005113B3">
        <w:rPr>
          <w:rFonts w:ascii="Courier New" w:hAnsi="Courier New" w:cs="Courier New"/>
          <w:sz w:val="20"/>
          <w:szCs w:val="20"/>
        </w:rPr>
        <w:t>src</w:t>
      </w:r>
      <w:r w:rsidR="005113B3">
        <w:rPr>
          <w:rFonts w:ascii="Times New Roman" w:hAnsi="Times New Roman" w:cs="Times New Roman"/>
        </w:rPr>
        <w:t xml:space="preserve"> de cette balise, le nom relatif du fichier </w:t>
      </w:r>
      <w:r w:rsidR="005113B3" w:rsidRPr="005113B3">
        <w:rPr>
          <w:rFonts w:ascii="Courier New" w:hAnsi="Courier New" w:cs="Courier New"/>
          <w:sz w:val="20"/>
          <w:szCs w:val="20"/>
        </w:rPr>
        <w:t>script.js</w:t>
      </w:r>
      <w:r w:rsidR="005113B3">
        <w:rPr>
          <w:rFonts w:ascii="Times New Roman" w:hAnsi="Times New Roman" w:cs="Times New Roman"/>
        </w:rPr>
        <w:t>, Noter que quand on spécifie le fichier HTML, le répertoire du fichier html est</w:t>
      </w:r>
      <w:r w:rsidR="00A71A51">
        <w:rPr>
          <w:rFonts w:ascii="Times New Roman" w:hAnsi="Times New Roman" w:cs="Times New Roman"/>
        </w:rPr>
        <w:t xml:space="preserve"> vu comme le répertoire courant.</w:t>
      </w:r>
    </w:p>
    <w:p w:rsidR="003E487D" w:rsidRDefault="003E487D" w:rsidP="003E487D">
      <w:pPr>
        <w:spacing w:after="0"/>
        <w:rPr>
          <w:rFonts w:ascii="Times New Roman" w:hAnsi="Times New Roman" w:cs="Times New Roman"/>
        </w:rPr>
      </w:pPr>
    </w:p>
    <w:p w:rsidR="003E487D" w:rsidRPr="00AE53AC" w:rsidRDefault="003E487D" w:rsidP="003E487D">
      <w:pPr>
        <w:spacing w:after="0"/>
        <w:rPr>
          <w:rFonts w:ascii="Times New Roman" w:hAnsi="Times New Roman" w:cs="Times New Roman"/>
          <w:sz w:val="24"/>
        </w:rPr>
      </w:pPr>
      <w:r w:rsidRPr="00AE53AC">
        <w:rPr>
          <w:rFonts w:ascii="Times New Roman" w:hAnsi="Times New Roman" w:cs="Times New Roman"/>
          <w:b/>
          <w:sz w:val="24"/>
        </w:rPr>
        <w:t>Etape 2 :</w:t>
      </w:r>
      <w:r w:rsidRPr="00AE53AC">
        <w:rPr>
          <w:rFonts w:ascii="Times New Roman" w:hAnsi="Times New Roman" w:cs="Times New Roman"/>
          <w:sz w:val="24"/>
        </w:rPr>
        <w:t xml:space="preserve"> Vérification du rattachement du fichier de script</w:t>
      </w:r>
    </w:p>
    <w:p w:rsidR="003E487D" w:rsidRPr="00AE53AC" w:rsidRDefault="003E487D" w:rsidP="003E487D">
      <w:pPr>
        <w:spacing w:after="0"/>
        <w:ind w:firstLine="708"/>
        <w:rPr>
          <w:rFonts w:ascii="Times New Roman" w:hAnsi="Times New Roman" w:cs="Times New Roman"/>
        </w:rPr>
      </w:pPr>
      <w:r w:rsidRPr="00AE53AC">
        <w:rPr>
          <w:rFonts w:ascii="Times New Roman" w:hAnsi="Times New Roman" w:cs="Times New Roman"/>
        </w:rPr>
        <w:t xml:space="preserve">Ecrire l'instruction suivante, un appel à la fonction </w:t>
      </w:r>
      <w:r w:rsidRPr="008238E2">
        <w:rPr>
          <w:rFonts w:ascii="Courier New" w:hAnsi="Courier New" w:cs="Courier New"/>
          <w:sz w:val="20"/>
          <w:szCs w:val="20"/>
        </w:rPr>
        <w:t>alert()</w:t>
      </w:r>
      <w:r w:rsidRPr="00AE53AC">
        <w:rPr>
          <w:rFonts w:ascii="Times New Roman" w:hAnsi="Times New Roman" w:cs="Times New Roman"/>
        </w:rPr>
        <w:t xml:space="preserve"> qui affiche un petit message d'alert</w:t>
      </w:r>
      <w:r w:rsidR="008238E2">
        <w:rPr>
          <w:rFonts w:ascii="Times New Roman" w:hAnsi="Times New Roman" w:cs="Times New Roman"/>
        </w:rPr>
        <w:t>e, à</w:t>
      </w:r>
      <w:r w:rsidRPr="00AE53AC">
        <w:rPr>
          <w:rFonts w:ascii="Times New Roman" w:hAnsi="Times New Roman" w:cs="Times New Roman"/>
        </w:rPr>
        <w:t xml:space="preserve"> </w:t>
      </w:r>
      <w:r w:rsidR="008238E2">
        <w:rPr>
          <w:rFonts w:ascii="Times New Roman" w:hAnsi="Times New Roman" w:cs="Times New Roman"/>
        </w:rPr>
        <w:t>déclarer</w:t>
      </w:r>
      <w:r w:rsidRPr="00AE53AC">
        <w:rPr>
          <w:rFonts w:ascii="Times New Roman" w:hAnsi="Times New Roman" w:cs="Times New Roman"/>
        </w:rPr>
        <w:t xml:space="preserve"> en paramètre</w:t>
      </w:r>
      <w:r w:rsidR="008238E2">
        <w:rPr>
          <w:rFonts w:ascii="Times New Roman" w:hAnsi="Times New Roman" w:cs="Times New Roman"/>
        </w:rPr>
        <w:t xml:space="preserve"> de la fonction</w:t>
      </w:r>
      <w:r w:rsidRPr="00AE53AC">
        <w:rPr>
          <w:rFonts w:ascii="Times New Roman" w:hAnsi="Times New Roman" w:cs="Times New Roman"/>
        </w:rPr>
        <w:t xml:space="preserve">. Lancer </w:t>
      </w:r>
      <w:r w:rsidRPr="008238E2">
        <w:rPr>
          <w:rFonts w:ascii="Courier New" w:hAnsi="Courier New" w:cs="Courier New"/>
          <w:sz w:val="20"/>
          <w:szCs w:val="20"/>
        </w:rPr>
        <w:t>index.html</w:t>
      </w:r>
      <w:r w:rsidRPr="00AE53AC">
        <w:rPr>
          <w:rFonts w:ascii="Times New Roman" w:hAnsi="Times New Roman" w:cs="Times New Roman"/>
        </w:rPr>
        <w:t xml:space="preserve"> sur le navigateur pour voir</w:t>
      </w:r>
      <w:r w:rsidR="008238E2">
        <w:rPr>
          <w:rFonts w:ascii="Times New Roman" w:hAnsi="Times New Roman" w:cs="Times New Roman"/>
        </w:rPr>
        <w:t xml:space="preserve"> </w:t>
      </w:r>
      <w:r w:rsidR="008238E2" w:rsidRPr="00AE53AC">
        <w:rPr>
          <w:rFonts w:ascii="Times New Roman" w:hAnsi="Times New Roman" w:cs="Times New Roman"/>
        </w:rPr>
        <w:t>apparaître</w:t>
      </w:r>
      <w:r w:rsidRPr="00AE53AC">
        <w:rPr>
          <w:rFonts w:ascii="Times New Roman" w:hAnsi="Times New Roman" w:cs="Times New Roman"/>
        </w:rPr>
        <w:t xml:space="preserve"> la fenêtre</w:t>
      </w:r>
      <w:r w:rsidR="008238E2">
        <w:rPr>
          <w:rFonts w:ascii="Times New Roman" w:hAnsi="Times New Roman" w:cs="Times New Roman"/>
        </w:rPr>
        <w:t>,</w:t>
      </w:r>
      <w:r w:rsidRPr="00AE53AC">
        <w:rPr>
          <w:rFonts w:ascii="Times New Roman" w:hAnsi="Times New Roman" w:cs="Times New Roman"/>
        </w:rPr>
        <w:t xml:space="preserve"> avant</w:t>
      </w:r>
      <w:r w:rsidR="008238E2">
        <w:rPr>
          <w:rFonts w:ascii="Times New Roman" w:hAnsi="Times New Roman" w:cs="Times New Roman"/>
        </w:rPr>
        <w:t xml:space="preserve"> même </w:t>
      </w:r>
      <w:r w:rsidRPr="00AE53AC">
        <w:rPr>
          <w:rFonts w:ascii="Times New Roman" w:hAnsi="Times New Roman" w:cs="Times New Roman"/>
        </w:rPr>
        <w:t xml:space="preserve">l'affichage  du corps de la page HTML. En déduire la façon dont le navigateur </w:t>
      </w:r>
      <w:r w:rsidR="008238E2" w:rsidRPr="00AE53AC">
        <w:rPr>
          <w:rFonts w:ascii="Times New Roman" w:hAnsi="Times New Roman" w:cs="Times New Roman"/>
        </w:rPr>
        <w:t>opère</w:t>
      </w:r>
      <w:r w:rsidRPr="00AE53AC">
        <w:rPr>
          <w:rFonts w:ascii="Times New Roman" w:hAnsi="Times New Roman" w:cs="Times New Roman"/>
        </w:rPr>
        <w:t xml:space="preserve">, concernant le fichier de script. </w:t>
      </w:r>
    </w:p>
    <w:p w:rsidR="003E487D" w:rsidRDefault="003E487D" w:rsidP="003E487D">
      <w:pPr>
        <w:spacing w:after="0"/>
        <w:rPr>
          <w:rFonts w:ascii="Times New Roman" w:hAnsi="Times New Roman" w:cs="Times New Roman"/>
        </w:rPr>
      </w:pPr>
    </w:p>
    <w:p w:rsidR="003E487D" w:rsidRPr="00AE53AC" w:rsidRDefault="003E487D" w:rsidP="003E48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53AC">
        <w:rPr>
          <w:rFonts w:ascii="Times New Roman" w:hAnsi="Times New Roman" w:cs="Times New Roman"/>
          <w:b/>
          <w:sz w:val="24"/>
          <w:szCs w:val="24"/>
        </w:rPr>
        <w:t>Etape 3 :</w:t>
      </w:r>
      <w:r w:rsidRPr="00AE53AC">
        <w:rPr>
          <w:rFonts w:ascii="Times New Roman" w:hAnsi="Times New Roman" w:cs="Times New Roman"/>
          <w:sz w:val="24"/>
          <w:szCs w:val="24"/>
        </w:rPr>
        <w:t xml:space="preserve"> </w:t>
      </w:r>
      <w:r w:rsidR="00C73AB1" w:rsidRPr="00AE53AC">
        <w:rPr>
          <w:rFonts w:ascii="Times New Roman" w:hAnsi="Times New Roman" w:cs="Times New Roman"/>
          <w:sz w:val="24"/>
          <w:szCs w:val="24"/>
        </w:rPr>
        <w:t xml:space="preserve">Gestion HTML des événements </w:t>
      </w:r>
    </w:p>
    <w:p w:rsidR="00097672" w:rsidRDefault="00C73AB1" w:rsidP="00097672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r w:rsidRPr="00AE53AC">
        <w:rPr>
          <w:rFonts w:ascii="Times New Roman" w:hAnsi="Times New Roman" w:cs="Times New Roman"/>
        </w:rPr>
        <w:t>Réagir sur le</w:t>
      </w:r>
      <w:r w:rsidR="00097672" w:rsidRPr="00AE53AC">
        <w:rPr>
          <w:rFonts w:ascii="Times New Roman" w:hAnsi="Times New Roman" w:cs="Times New Roman"/>
        </w:rPr>
        <w:t>s</w:t>
      </w:r>
      <w:r w:rsidRPr="00AE53AC">
        <w:rPr>
          <w:rFonts w:ascii="Times New Roman" w:hAnsi="Times New Roman" w:cs="Times New Roman"/>
        </w:rPr>
        <w:t xml:space="preserve"> </w:t>
      </w:r>
      <w:r w:rsidR="00097672" w:rsidRPr="00AE53AC">
        <w:rPr>
          <w:rFonts w:ascii="Times New Roman" w:hAnsi="Times New Roman" w:cs="Times New Roman"/>
        </w:rPr>
        <w:t>clics de souris agissant sur le bloc</w:t>
      </w:r>
      <w:r w:rsidR="00097672">
        <w:t xml:space="preserve"> &lt;div&gt; </w:t>
      </w:r>
      <w:r w:rsidR="00097672" w:rsidRPr="00AE53AC">
        <w:rPr>
          <w:rFonts w:ascii="Times New Roman" w:hAnsi="Times New Roman" w:cs="Times New Roman"/>
        </w:rPr>
        <w:t xml:space="preserve">pour lancer </w:t>
      </w:r>
      <w:r w:rsidR="003E487D" w:rsidRPr="00AE53AC">
        <w:rPr>
          <w:rFonts w:ascii="Times New Roman" w:hAnsi="Times New Roman" w:cs="Times New Roman"/>
        </w:rPr>
        <w:t xml:space="preserve">l'instruction </w:t>
      </w:r>
      <w:r w:rsidR="003E487D" w:rsidRPr="003E487D">
        <w:rPr>
          <w:rFonts w:ascii="Courier New" w:hAnsi="Courier New" w:cs="Courier New"/>
          <w:sz w:val="20"/>
          <w:szCs w:val="20"/>
        </w:rPr>
        <w:t>alert</w:t>
      </w:r>
      <w:r w:rsidR="00097672">
        <w:rPr>
          <w:rFonts w:ascii="Courier New" w:hAnsi="Courier New" w:cs="Courier New"/>
          <w:sz w:val="20"/>
          <w:szCs w:val="20"/>
        </w:rPr>
        <w:t xml:space="preserve">("cliqué"). </w:t>
      </w:r>
    </w:p>
    <w:p w:rsidR="00097672" w:rsidRDefault="00097672" w:rsidP="00097672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&lt;div onclick="alert('cliqué')</w:t>
      </w:r>
      <w:r w:rsidR="00153F1E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>"&gt;</w:t>
      </w:r>
    </w:p>
    <w:p w:rsidR="00AE53AC" w:rsidRDefault="00AE53AC" w:rsidP="00097672">
      <w:pPr>
        <w:spacing w:after="0"/>
        <w:rPr>
          <w:rFonts w:ascii="Times New Roman" w:hAnsi="Times New Roman" w:cs="Times New Roman"/>
        </w:rPr>
      </w:pPr>
      <w:r w:rsidRPr="00153F1E">
        <w:rPr>
          <w:rFonts w:ascii="Times New Roman" w:hAnsi="Times New Roman" w:cs="Times New Roman"/>
        </w:rPr>
        <w:t>Le ";" est optionnel</w:t>
      </w:r>
      <w:r>
        <w:rPr>
          <w:rFonts w:ascii="Times New Roman" w:hAnsi="Times New Roman" w:cs="Times New Roman"/>
        </w:rPr>
        <w:t xml:space="preserve"> mais témoigne du fait que sur un clic, on lance tout un programme (écrit en javascript). </w:t>
      </w:r>
    </w:p>
    <w:p w:rsidR="00097672" w:rsidRDefault="00097672" w:rsidP="00097672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</w:rPr>
        <w:t xml:space="preserve">Noter l'alternance possible entre </w:t>
      </w:r>
      <w:r w:rsidRPr="00097672">
        <w:rPr>
          <w:rFonts w:ascii="Courier New" w:hAnsi="Courier New" w:cs="Courier New"/>
          <w:sz w:val="20"/>
          <w:szCs w:val="20"/>
        </w:rPr>
        <w:t>'</w:t>
      </w:r>
      <w:r>
        <w:rPr>
          <w:rFonts w:ascii="Times New Roman" w:hAnsi="Times New Roman" w:cs="Times New Roman"/>
        </w:rPr>
        <w:t xml:space="preserve"> et </w:t>
      </w:r>
      <w:r w:rsidRPr="00097672">
        <w:rPr>
          <w:rFonts w:ascii="Courier New" w:hAnsi="Courier New" w:cs="Courier New"/>
          <w:sz w:val="20"/>
          <w:szCs w:val="20"/>
        </w:rPr>
        <w:t>"</w:t>
      </w:r>
      <w:r>
        <w:rPr>
          <w:rFonts w:ascii="Times New Roman" w:hAnsi="Times New Roman" w:cs="Times New Roman"/>
        </w:rPr>
        <w:t xml:space="preserve"> pour éviter les confusions, de plus </w:t>
      </w:r>
      <w:r w:rsidRPr="00097672">
        <w:rPr>
          <w:rFonts w:ascii="Courier New" w:hAnsi="Courier New" w:cs="Courier New"/>
          <w:sz w:val="20"/>
          <w:szCs w:val="20"/>
        </w:rPr>
        <w:t>\'</w:t>
      </w:r>
      <w:r>
        <w:rPr>
          <w:rFonts w:ascii="Times New Roman" w:hAnsi="Times New Roman" w:cs="Times New Roman"/>
        </w:rPr>
        <w:t xml:space="preserve"> permet d'afficher le caractère </w:t>
      </w:r>
      <w:r w:rsidRPr="00097672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3E487D" w:rsidRDefault="00097672" w:rsidP="00097672">
      <w:pPr>
        <w:spacing w:after="0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Afficher alternativement le message : </w:t>
      </w:r>
      <w:r w:rsidRPr="00097672">
        <w:rPr>
          <w:rFonts w:ascii="Times New Roman" w:hAnsi="Times New Roman" w:cs="Times New Roman"/>
        </w:rPr>
        <w:t xml:space="preserve"> c'est cliqué.</w:t>
      </w:r>
    </w:p>
    <w:p w:rsidR="00BF78B5" w:rsidRDefault="00BF78B5" w:rsidP="00BF78B5">
      <w:pPr>
        <w:spacing w:after="0"/>
        <w:rPr>
          <w:rFonts w:ascii="Times New Roman" w:hAnsi="Times New Roman" w:cs="Times New Roman"/>
        </w:rPr>
      </w:pPr>
    </w:p>
    <w:p w:rsidR="00EA7179" w:rsidRDefault="00EA7179" w:rsidP="00EA7179">
      <w:pPr>
        <w:spacing w:after="0"/>
        <w:rPr>
          <w:rFonts w:ascii="Times New Roman" w:hAnsi="Times New Roman" w:cs="Times New Roman"/>
          <w:sz w:val="24"/>
        </w:rPr>
      </w:pPr>
      <w:r w:rsidRPr="002A6074">
        <w:rPr>
          <w:rFonts w:ascii="Times New Roman" w:hAnsi="Times New Roman" w:cs="Times New Roman"/>
          <w:b/>
          <w:sz w:val="24"/>
        </w:rPr>
        <w:t xml:space="preserve">Etape </w:t>
      </w:r>
      <w:r w:rsidR="00A57A9F">
        <w:rPr>
          <w:rFonts w:ascii="Times New Roman" w:hAnsi="Times New Roman" w:cs="Times New Roman"/>
          <w:b/>
          <w:sz w:val="24"/>
        </w:rPr>
        <w:t>4</w:t>
      </w:r>
      <w:r w:rsidRPr="002A6074">
        <w:rPr>
          <w:rFonts w:ascii="Times New Roman" w:hAnsi="Times New Roman" w:cs="Times New Roman"/>
          <w:b/>
          <w:sz w:val="24"/>
        </w:rPr>
        <w:t xml:space="preserve"> :</w:t>
      </w:r>
      <w:r w:rsidRPr="002A607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Appel de fonctions réactives javascript, </w:t>
      </w:r>
    </w:p>
    <w:p w:rsidR="00EA7179" w:rsidRDefault="00EA7179" w:rsidP="00EA717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Invoquer une fonction, par exemple </w:t>
      </w:r>
      <w:r w:rsidRPr="00EA7179">
        <w:rPr>
          <w:rFonts w:ascii="Courier New" w:hAnsi="Courier New" w:cs="Courier New"/>
          <w:sz w:val="20"/>
          <w:szCs w:val="20"/>
        </w:rPr>
        <w:t>unClick()</w:t>
      </w:r>
      <w:r>
        <w:rPr>
          <w:rFonts w:ascii="Times New Roman" w:hAnsi="Times New Roman" w:cs="Times New Roman"/>
          <w:sz w:val="24"/>
        </w:rPr>
        <w:t xml:space="preserve">  destinée à réagir au clic précédent, et encapsulant le code (pour l'instant simple) de l'alerte, puis invoquer cette fonction à partir de </w:t>
      </w:r>
      <w:r>
        <w:rPr>
          <w:rFonts w:ascii="Times New Roman" w:hAnsi="Times New Roman" w:cs="Times New Roman"/>
          <w:sz w:val="24"/>
        </w:rPr>
        <w:lastRenderedPageBreak/>
        <w:t>l'attribut onclick de la balise</w:t>
      </w:r>
      <w:r w:rsidRPr="00EA7179">
        <w:rPr>
          <w:rFonts w:ascii="Courier New" w:hAnsi="Courier New" w:cs="Courier New"/>
          <w:sz w:val="20"/>
          <w:szCs w:val="20"/>
        </w:rPr>
        <w:t xml:space="preserve"> &lt;di&gt;</w:t>
      </w:r>
      <w:r>
        <w:rPr>
          <w:rFonts w:ascii="Times New Roman" w:hAnsi="Times New Roman" w:cs="Times New Roman"/>
          <w:sz w:val="24"/>
        </w:rPr>
        <w:t xml:space="preserve">. Déclarer et implémenter cette fonction dans le fichier javascript, : </w:t>
      </w:r>
    </w:p>
    <w:p w:rsidR="00EA7179" w:rsidRPr="004F7433" w:rsidRDefault="00EA7179" w:rsidP="00EA7179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</w:rPr>
        <w:tab/>
      </w:r>
      <w:r w:rsidRPr="004F7433">
        <w:rPr>
          <w:rFonts w:ascii="Courier New" w:hAnsi="Courier New" w:cs="Courier New"/>
          <w:sz w:val="20"/>
          <w:szCs w:val="20"/>
        </w:rPr>
        <w:t>function  unClick() (</w:t>
      </w:r>
    </w:p>
    <w:p w:rsidR="00EA7179" w:rsidRPr="004F7433" w:rsidRDefault="00EA7179" w:rsidP="00EA7179">
      <w:pPr>
        <w:spacing w:after="0"/>
        <w:rPr>
          <w:rFonts w:ascii="Courier New" w:hAnsi="Courier New" w:cs="Courier New"/>
          <w:sz w:val="20"/>
          <w:szCs w:val="20"/>
        </w:rPr>
      </w:pPr>
      <w:r w:rsidRPr="004F7433">
        <w:rPr>
          <w:rFonts w:ascii="Courier New" w:hAnsi="Courier New" w:cs="Courier New"/>
          <w:sz w:val="20"/>
          <w:szCs w:val="20"/>
        </w:rPr>
        <w:tab/>
        <w:t>}</w:t>
      </w:r>
    </w:p>
    <w:p w:rsidR="005B77AA" w:rsidRDefault="005B77AA" w:rsidP="00255D6F">
      <w:pPr>
        <w:spacing w:after="0"/>
        <w:rPr>
          <w:rFonts w:ascii="Times New Roman" w:hAnsi="Times New Roman" w:cs="Times New Roman"/>
          <w:b/>
          <w:sz w:val="24"/>
        </w:rPr>
      </w:pPr>
    </w:p>
    <w:p w:rsidR="00A57A9F" w:rsidRDefault="00A57A9F" w:rsidP="00A57A9F">
      <w:pPr>
        <w:spacing w:after="0"/>
        <w:rPr>
          <w:rFonts w:ascii="Times New Roman" w:hAnsi="Times New Roman" w:cs="Times New Roman"/>
          <w:sz w:val="24"/>
        </w:rPr>
      </w:pPr>
      <w:r w:rsidRPr="002A6074">
        <w:rPr>
          <w:rFonts w:ascii="Times New Roman" w:hAnsi="Times New Roman" w:cs="Times New Roman"/>
          <w:b/>
          <w:sz w:val="24"/>
        </w:rPr>
        <w:t xml:space="preserve">Etape </w:t>
      </w:r>
      <w:r>
        <w:rPr>
          <w:rFonts w:ascii="Times New Roman" w:hAnsi="Times New Roman" w:cs="Times New Roman"/>
          <w:b/>
          <w:sz w:val="24"/>
        </w:rPr>
        <w:t>5</w:t>
      </w:r>
      <w:r w:rsidRPr="002A6074">
        <w:rPr>
          <w:rFonts w:ascii="Times New Roman" w:hAnsi="Times New Roman" w:cs="Times New Roman"/>
          <w:b/>
          <w:sz w:val="24"/>
        </w:rPr>
        <w:t xml:space="preserve"> :</w:t>
      </w:r>
      <w:r w:rsidRPr="002A6074">
        <w:rPr>
          <w:rFonts w:ascii="Times New Roman" w:hAnsi="Times New Roman" w:cs="Times New Roman"/>
          <w:sz w:val="24"/>
        </w:rPr>
        <w:t xml:space="preserve"> </w:t>
      </w:r>
      <w:r w:rsidR="00963966">
        <w:rPr>
          <w:rFonts w:ascii="Times New Roman" w:hAnsi="Times New Roman" w:cs="Times New Roman"/>
          <w:sz w:val="24"/>
        </w:rPr>
        <w:t>Accès et affichage</w:t>
      </w:r>
      <w:r>
        <w:rPr>
          <w:rFonts w:ascii="Times New Roman" w:hAnsi="Times New Roman" w:cs="Times New Roman"/>
          <w:sz w:val="24"/>
        </w:rPr>
        <w:t xml:space="preserve"> d'objets mémoire HTML. </w:t>
      </w:r>
    </w:p>
    <w:p w:rsidR="000D084B" w:rsidRDefault="000D084B" w:rsidP="00255D6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Utiliser la référence sur un objet. </w:t>
      </w:r>
    </w:p>
    <w:p w:rsidR="000D084B" w:rsidRPr="008238E2" w:rsidRDefault="000D084B" w:rsidP="008238E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8238E2">
        <w:rPr>
          <w:rFonts w:ascii="Courier New" w:hAnsi="Courier New" w:cs="Courier New"/>
          <w:sz w:val="20"/>
          <w:szCs w:val="20"/>
        </w:rPr>
        <w:t>this</w:t>
      </w:r>
      <w:r w:rsidRPr="008238E2">
        <w:rPr>
          <w:rFonts w:ascii="Times New Roman" w:hAnsi="Times New Roman" w:cs="Times New Roman"/>
          <w:sz w:val="24"/>
        </w:rPr>
        <w:t xml:space="preserve"> sur l'objet courant au moment d'une réaction</w:t>
      </w:r>
      <w:r w:rsidR="00433E56">
        <w:rPr>
          <w:rFonts w:ascii="Times New Roman" w:hAnsi="Times New Roman" w:cs="Times New Roman"/>
          <w:sz w:val="24"/>
        </w:rPr>
        <w:t xml:space="preserve"> </w:t>
      </w:r>
      <w:r w:rsidRPr="008238E2">
        <w:rPr>
          <w:rFonts w:ascii="Times New Roman" w:hAnsi="Times New Roman" w:cs="Times New Roman"/>
          <w:sz w:val="24"/>
        </w:rPr>
        <w:t xml:space="preserve">ou </w:t>
      </w:r>
    </w:p>
    <w:p w:rsidR="000D084B" w:rsidRPr="008238E2" w:rsidRDefault="00433E56" w:rsidP="008238E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une référence re</w:t>
      </w:r>
      <w:r w:rsidR="000D084B" w:rsidRPr="008238E2">
        <w:rPr>
          <w:rFonts w:ascii="Times New Roman" w:hAnsi="Times New Roman" w:cs="Times New Roman"/>
          <w:sz w:val="24"/>
        </w:rPr>
        <w:t xml:space="preserve">tournée par une des fonctions prédéfinies définies dans  l'objet </w:t>
      </w:r>
      <w:r w:rsidR="000D084B" w:rsidRPr="008238E2">
        <w:rPr>
          <w:rFonts w:ascii="Courier New" w:hAnsi="Courier New" w:cs="Courier New"/>
          <w:sz w:val="20"/>
          <w:szCs w:val="20"/>
        </w:rPr>
        <w:t>document</w:t>
      </w:r>
    </w:p>
    <w:p w:rsidR="000D084B" w:rsidRPr="008238E2" w:rsidRDefault="000D084B" w:rsidP="008238E2">
      <w:pPr>
        <w:pStyle w:val="Paragraphedeliste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8238E2">
        <w:rPr>
          <w:rFonts w:ascii="Courier New" w:hAnsi="Courier New" w:cs="Courier New"/>
          <w:sz w:val="20"/>
          <w:szCs w:val="20"/>
        </w:rPr>
        <w:t>window</w:t>
      </w:r>
      <w:r w:rsidRPr="008238E2">
        <w:rPr>
          <w:rFonts w:ascii="Times New Roman" w:hAnsi="Times New Roman" w:cs="Times New Roman"/>
          <w:sz w:val="24"/>
        </w:rPr>
        <w:t xml:space="preserve"> </w:t>
      </w:r>
      <w:r w:rsidR="008238E2">
        <w:rPr>
          <w:rFonts w:ascii="Times New Roman" w:hAnsi="Times New Roman" w:cs="Times New Roman"/>
          <w:sz w:val="24"/>
        </w:rPr>
        <w:t xml:space="preserve"> </w:t>
      </w:r>
      <w:r w:rsidRPr="008238E2">
        <w:rPr>
          <w:rFonts w:ascii="Times New Roman" w:hAnsi="Times New Roman" w:cs="Times New Roman"/>
          <w:sz w:val="24"/>
        </w:rPr>
        <w:t>référençant le premier objet mémoire du navigateur.</w:t>
      </w:r>
    </w:p>
    <w:p w:rsidR="00963966" w:rsidRDefault="00963966" w:rsidP="00255D6F">
      <w:pPr>
        <w:spacing w:after="0"/>
        <w:rPr>
          <w:rFonts w:ascii="Times New Roman" w:hAnsi="Times New Roman" w:cs="Times New Roman"/>
          <w:b/>
          <w:sz w:val="24"/>
        </w:rPr>
      </w:pPr>
    </w:p>
    <w:p w:rsidR="008C6C1C" w:rsidRDefault="00255D6F" w:rsidP="00255D6F">
      <w:pPr>
        <w:spacing w:after="0"/>
        <w:rPr>
          <w:rFonts w:ascii="Times New Roman" w:hAnsi="Times New Roman" w:cs="Times New Roman"/>
          <w:sz w:val="24"/>
        </w:rPr>
      </w:pPr>
      <w:r w:rsidRPr="002A6074">
        <w:rPr>
          <w:rFonts w:ascii="Times New Roman" w:hAnsi="Times New Roman" w:cs="Times New Roman"/>
          <w:b/>
          <w:sz w:val="24"/>
        </w:rPr>
        <w:t xml:space="preserve">Etape </w:t>
      </w:r>
      <w:r w:rsidR="00EA7179">
        <w:rPr>
          <w:rFonts w:ascii="Times New Roman" w:hAnsi="Times New Roman" w:cs="Times New Roman"/>
          <w:b/>
          <w:sz w:val="24"/>
        </w:rPr>
        <w:t>6</w:t>
      </w:r>
      <w:r w:rsidRPr="002A6074">
        <w:rPr>
          <w:rFonts w:ascii="Times New Roman" w:hAnsi="Times New Roman" w:cs="Times New Roman"/>
          <w:b/>
          <w:sz w:val="24"/>
        </w:rPr>
        <w:t xml:space="preserve"> :</w:t>
      </w:r>
      <w:r w:rsidRPr="002A6074">
        <w:rPr>
          <w:rFonts w:ascii="Times New Roman" w:hAnsi="Times New Roman" w:cs="Times New Roman"/>
          <w:sz w:val="24"/>
        </w:rPr>
        <w:t xml:space="preserve"> </w:t>
      </w:r>
      <w:r w:rsidR="00DB57A7">
        <w:rPr>
          <w:rFonts w:ascii="Times New Roman" w:hAnsi="Times New Roman" w:cs="Times New Roman"/>
          <w:sz w:val="24"/>
        </w:rPr>
        <w:t>Utiliser l'</w:t>
      </w:r>
      <w:r w:rsidR="008C6C1C">
        <w:rPr>
          <w:rFonts w:ascii="Times New Roman" w:hAnsi="Times New Roman" w:cs="Times New Roman"/>
          <w:sz w:val="24"/>
        </w:rPr>
        <w:t>environnement</w:t>
      </w:r>
      <w:r w:rsidR="00DB57A7">
        <w:rPr>
          <w:rFonts w:ascii="Times New Roman" w:hAnsi="Times New Roman" w:cs="Times New Roman"/>
          <w:sz w:val="24"/>
        </w:rPr>
        <w:t xml:space="preserve"> de développement de Firefox. </w:t>
      </w:r>
    </w:p>
    <w:p w:rsidR="00255D6F" w:rsidRPr="002A6074" w:rsidRDefault="00DB57A7" w:rsidP="00255D6F">
      <w:pPr>
        <w:spacing w:after="0"/>
        <w:rPr>
          <w:rFonts w:ascii="Times New Roman" w:hAnsi="Times New Roman" w:cs="Times New Roman"/>
          <w:sz w:val="24"/>
        </w:rPr>
      </w:pPr>
      <w:r w:rsidRPr="008C6C1C">
        <w:rPr>
          <w:rFonts w:ascii="Times New Roman" w:hAnsi="Times New Roman" w:cs="Times New Roman"/>
        </w:rPr>
        <w:t xml:space="preserve">Pour cela, avec le clic droit dans la fenêtre du navigateur, sélectionner </w:t>
      </w:r>
      <w:r w:rsidRPr="008C6C1C">
        <w:rPr>
          <w:rFonts w:ascii="Courier New" w:hAnsi="Courier New" w:cs="Courier New"/>
          <w:sz w:val="20"/>
          <w:szCs w:val="20"/>
        </w:rPr>
        <w:t>examiner élément</w:t>
      </w:r>
      <w:r>
        <w:rPr>
          <w:rFonts w:ascii="Times New Roman" w:hAnsi="Times New Roman" w:cs="Times New Roman"/>
          <w:sz w:val="24"/>
        </w:rPr>
        <w:t>.</w:t>
      </w:r>
    </w:p>
    <w:p w:rsidR="00DB57A7" w:rsidRPr="00345BF6" w:rsidRDefault="00DB57A7" w:rsidP="00DB57A7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B57A7">
        <w:rPr>
          <w:rFonts w:ascii="Times New Roman" w:hAnsi="Times New Roman" w:cs="Times New Roman"/>
        </w:rPr>
        <w:t xml:space="preserve">l'onglet </w:t>
      </w:r>
      <w:r w:rsidRPr="00DB57A7">
        <w:rPr>
          <w:rFonts w:ascii="Courier New" w:hAnsi="Courier New" w:cs="Courier New"/>
          <w:sz w:val="20"/>
          <w:szCs w:val="20"/>
        </w:rPr>
        <w:t>console</w:t>
      </w:r>
      <w:r w:rsidRPr="00DB57A7">
        <w:rPr>
          <w:rFonts w:ascii="Times New Roman" w:hAnsi="Times New Roman" w:cs="Times New Roman"/>
        </w:rPr>
        <w:t xml:space="preserve"> </w:t>
      </w:r>
      <w:r w:rsidR="008C6C1C">
        <w:rPr>
          <w:rFonts w:ascii="Times New Roman" w:hAnsi="Times New Roman" w:cs="Times New Roman"/>
        </w:rPr>
        <w:t>affiche les messages du navigateur, log ou message d'erreurs.</w:t>
      </w:r>
      <w:r w:rsidR="00345BF6">
        <w:rPr>
          <w:rFonts w:ascii="Times New Roman" w:hAnsi="Times New Roman" w:cs="Times New Roman"/>
        </w:rPr>
        <w:t xml:space="preserve"> Tester l’instruction </w:t>
      </w:r>
      <w:r w:rsidR="00345BF6">
        <w:rPr>
          <w:rFonts w:ascii="Courier New" w:hAnsi="Courier New" w:cs="Courier New"/>
          <w:sz w:val="20"/>
          <w:szCs w:val="20"/>
        </w:rPr>
        <w:t>console.log</w:t>
      </w:r>
      <w:r w:rsidR="00D22C29">
        <w:rPr>
          <w:rFonts w:ascii="Courier New" w:hAnsi="Courier New" w:cs="Courier New"/>
          <w:sz w:val="20"/>
          <w:szCs w:val="20"/>
        </w:rPr>
        <w:t>(</w:t>
      </w:r>
      <w:r w:rsidR="00345BF6">
        <w:rPr>
          <w:rFonts w:ascii="Courier New" w:hAnsi="Courier New" w:cs="Courier New"/>
          <w:sz w:val="20"/>
          <w:szCs w:val="20"/>
        </w:rPr>
        <w:t>"</w:t>
      </w:r>
      <w:r w:rsidR="00345BF6">
        <w:rPr>
          <w:rFonts w:ascii="Courier New" w:hAnsi="Courier New" w:cs="Courier New"/>
          <w:sz w:val="20"/>
          <w:szCs w:val="20"/>
        </w:rPr>
        <w:t>cliqué'</w:t>
      </w:r>
      <w:r w:rsidR="00D22C29">
        <w:rPr>
          <w:rFonts w:ascii="Courier New" w:hAnsi="Courier New" w:cs="Courier New"/>
          <w:sz w:val="20"/>
          <w:szCs w:val="20"/>
        </w:rPr>
        <w:t>)</w:t>
      </w:r>
      <w:r w:rsidR="00345BF6">
        <w:rPr>
          <w:rFonts w:ascii="Courier New" w:hAnsi="Courier New" w:cs="Courier New"/>
          <w:sz w:val="20"/>
          <w:szCs w:val="20"/>
        </w:rPr>
        <w:t>;</w:t>
      </w:r>
      <w:r w:rsidR="00345BF6">
        <w:rPr>
          <w:rFonts w:ascii="Courier New" w:hAnsi="Courier New" w:cs="Courier New"/>
          <w:sz w:val="20"/>
          <w:szCs w:val="20"/>
        </w:rPr>
        <w:t xml:space="preserve"> </w:t>
      </w:r>
      <w:r w:rsidR="00B35587">
        <w:rPr>
          <w:rFonts w:ascii="Times New Roman" w:hAnsi="Times New Roman" w:cs="Times New Roman"/>
        </w:rPr>
        <w:t>et</w:t>
      </w:r>
    </w:p>
    <w:p w:rsidR="00345BF6" w:rsidRPr="00DB57A7" w:rsidRDefault="00345BF6" w:rsidP="00345BF6">
      <w:pPr>
        <w:pStyle w:val="Paragraphedeliste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l’instruction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console.</w:t>
      </w:r>
      <w:r>
        <w:rPr>
          <w:rFonts w:ascii="Courier New" w:hAnsi="Courier New" w:cs="Courier New"/>
          <w:sz w:val="20"/>
          <w:szCs w:val="20"/>
        </w:rPr>
        <w:t>err</w:t>
      </w:r>
      <w:r w:rsidR="00B35587">
        <w:rPr>
          <w:rFonts w:ascii="Courier New" w:hAnsi="Courier New" w:cs="Courier New"/>
          <w:sz w:val="20"/>
          <w:szCs w:val="20"/>
        </w:rPr>
        <w:t>or</w:t>
      </w:r>
      <w:r w:rsidR="00D22C29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"cliqué'</w:t>
      </w:r>
      <w:r w:rsidR="00D22C29">
        <w:rPr>
          <w:rFonts w:ascii="Courier New" w:hAnsi="Courier New" w:cs="Courier New"/>
          <w:sz w:val="20"/>
          <w:szCs w:val="20"/>
        </w:rPr>
        <w:t>) ;</w:t>
      </w:r>
    </w:p>
    <w:p w:rsidR="00A57A9F" w:rsidRPr="00A57A9F" w:rsidRDefault="00DB57A7" w:rsidP="00A57A9F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B57A7">
        <w:rPr>
          <w:rFonts w:ascii="Times New Roman" w:hAnsi="Times New Roman" w:cs="Times New Roman"/>
        </w:rPr>
        <w:t xml:space="preserve">l'onglet </w:t>
      </w:r>
      <w:r>
        <w:rPr>
          <w:rFonts w:ascii="Courier New" w:hAnsi="Courier New" w:cs="Courier New"/>
          <w:sz w:val="20"/>
          <w:szCs w:val="20"/>
        </w:rPr>
        <w:t>d</w:t>
      </w:r>
      <w:r w:rsidRPr="00DB57A7">
        <w:rPr>
          <w:rFonts w:ascii="Courier New" w:hAnsi="Courier New" w:cs="Courier New"/>
          <w:sz w:val="20"/>
          <w:szCs w:val="20"/>
        </w:rPr>
        <w:t>ebogueur</w:t>
      </w:r>
      <w:r w:rsidRPr="00DB5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permet d'afficher le fichier de script, de mettre  des points d'arrêt dans les fonctions appelées, sur un point d'arrêt</w:t>
      </w:r>
      <w:r w:rsidR="00C3731A">
        <w:rPr>
          <w:rFonts w:ascii="Times New Roman" w:hAnsi="Times New Roman" w:cs="Times New Roman"/>
        </w:rPr>
        <w:t xml:space="preserve"> de visualiser les propriétés des objets.</w:t>
      </w:r>
    </w:p>
    <w:p w:rsidR="00A57A9F" w:rsidRDefault="00A57A9F" w:rsidP="00DB57A7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 un point d'arrêt, il est possible de voir le contenu des objets mémoire HTML présent</w:t>
      </w:r>
      <w:r w:rsidR="008238E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dans le contexte d'exécution</w:t>
      </w:r>
      <w:r w:rsidR="008238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238E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oit en survolant le code</w:t>
      </w:r>
      <w:r w:rsidR="008238E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soit dans le cadre de droite qui </w:t>
      </w:r>
      <w:r w:rsidR="008238E2">
        <w:rPr>
          <w:rFonts w:ascii="Times New Roman" w:hAnsi="Times New Roman" w:cs="Times New Roman"/>
        </w:rPr>
        <w:t>apparaît dans la zone de debogage.</w:t>
      </w:r>
    </w:p>
    <w:p w:rsidR="00345BF6" w:rsidRDefault="00345BF6" w:rsidP="00345BF6">
      <w:pPr>
        <w:pStyle w:val="Paragraphedeliste"/>
        <w:spacing w:after="0"/>
        <w:rPr>
          <w:rFonts w:ascii="Times New Roman" w:hAnsi="Times New Roman" w:cs="Times New Roman"/>
        </w:rPr>
      </w:pPr>
    </w:p>
    <w:p w:rsidR="0099452A" w:rsidRPr="0099452A" w:rsidRDefault="0099452A" w:rsidP="0099452A">
      <w:pPr>
        <w:spacing w:after="0"/>
        <w:ind w:left="360"/>
        <w:rPr>
          <w:rFonts w:ascii="Times New Roman" w:hAnsi="Times New Roman" w:cs="Times New Roman"/>
        </w:rPr>
      </w:pPr>
    </w:p>
    <w:p w:rsidR="00EA7179" w:rsidRPr="002A6074" w:rsidRDefault="00EA7179" w:rsidP="00EA7179">
      <w:pPr>
        <w:spacing w:after="0"/>
        <w:rPr>
          <w:rFonts w:ascii="Times New Roman" w:hAnsi="Times New Roman" w:cs="Times New Roman"/>
          <w:sz w:val="24"/>
        </w:rPr>
      </w:pPr>
      <w:r w:rsidRPr="002A6074">
        <w:rPr>
          <w:rFonts w:ascii="Times New Roman" w:hAnsi="Times New Roman" w:cs="Times New Roman"/>
          <w:b/>
          <w:sz w:val="24"/>
        </w:rPr>
        <w:t xml:space="preserve">Etape </w:t>
      </w:r>
      <w:r>
        <w:rPr>
          <w:rFonts w:ascii="Times New Roman" w:hAnsi="Times New Roman" w:cs="Times New Roman"/>
          <w:b/>
          <w:sz w:val="24"/>
        </w:rPr>
        <w:t>7</w:t>
      </w:r>
      <w:r w:rsidRPr="002A6074">
        <w:rPr>
          <w:rFonts w:ascii="Times New Roman" w:hAnsi="Times New Roman" w:cs="Times New Roman"/>
          <w:b/>
          <w:sz w:val="24"/>
        </w:rPr>
        <w:t xml:space="preserve"> :</w:t>
      </w:r>
      <w:r w:rsidRPr="002A6074">
        <w:rPr>
          <w:rFonts w:ascii="Times New Roman" w:hAnsi="Times New Roman" w:cs="Times New Roman"/>
          <w:sz w:val="24"/>
        </w:rPr>
        <w:t xml:space="preserve"> Gestion hiérarchique sur un événement</w:t>
      </w:r>
    </w:p>
    <w:p w:rsidR="00EA7179" w:rsidRDefault="00EA7179" w:rsidP="00EA7179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Constater la diffusion des événements sur une hiérarchie de balises, ainsi que l'ordre de prise en compte de ces événements au niveau des balises. </w:t>
      </w:r>
    </w:p>
    <w:p w:rsidR="00EA7179" w:rsidRPr="002A6074" w:rsidRDefault="00EA7179" w:rsidP="00EA71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cela, r</w:t>
      </w:r>
      <w:r w:rsidRPr="002A6074">
        <w:rPr>
          <w:rFonts w:ascii="Times New Roman" w:hAnsi="Times New Roman" w:cs="Times New Roman"/>
        </w:rPr>
        <w:t xml:space="preserve">éagir sur les clics de souris agissant sur le bloc </w:t>
      </w:r>
      <w:r w:rsidRPr="002A6074">
        <w:rPr>
          <w:rFonts w:ascii="Courier New" w:hAnsi="Courier New" w:cs="Courier New"/>
          <w:sz w:val="20"/>
          <w:szCs w:val="20"/>
        </w:rPr>
        <w:t>&lt;div&gt;</w:t>
      </w:r>
      <w:r w:rsidRPr="002A6074">
        <w:rPr>
          <w:rFonts w:ascii="Times New Roman" w:hAnsi="Times New Roman" w:cs="Times New Roman"/>
        </w:rPr>
        <w:t xml:space="preserve"> et </w:t>
      </w:r>
      <w:r>
        <w:rPr>
          <w:rFonts w:ascii="Times New Roman" w:hAnsi="Times New Roman" w:cs="Times New Roman"/>
        </w:rPr>
        <w:t xml:space="preserve">sur </w:t>
      </w:r>
      <w:r w:rsidRPr="002A6074">
        <w:rPr>
          <w:rFonts w:ascii="Times New Roman" w:hAnsi="Times New Roman" w:cs="Times New Roman"/>
        </w:rPr>
        <w:t xml:space="preserve">le premier paragraphe </w:t>
      </w:r>
      <w:r w:rsidRPr="002A6074">
        <w:rPr>
          <w:rFonts w:ascii="Courier New" w:hAnsi="Courier New" w:cs="Courier New"/>
          <w:sz w:val="20"/>
          <w:szCs w:val="20"/>
        </w:rPr>
        <w:t>&lt;p&gt;</w:t>
      </w:r>
      <w:r w:rsidRPr="002A6074">
        <w:rPr>
          <w:rFonts w:ascii="Times New Roman" w:hAnsi="Times New Roman" w:cs="Times New Roman"/>
        </w:rPr>
        <w:t xml:space="preserve"> pour lancer une instruction </w:t>
      </w:r>
      <w:r w:rsidRPr="00A20E57">
        <w:rPr>
          <w:rFonts w:ascii="Courier New" w:hAnsi="Courier New" w:cs="Courier New"/>
          <w:sz w:val="20"/>
          <w:szCs w:val="20"/>
        </w:rPr>
        <w:t>alert()</w:t>
      </w:r>
      <w:r w:rsidRPr="00433E56">
        <w:rPr>
          <w:rFonts w:ascii="Times New Roman" w:hAnsi="Times New Roman" w:cs="Times New Roman"/>
          <w:sz w:val="24"/>
          <w:szCs w:val="24"/>
        </w:rPr>
        <w:t xml:space="preserve"> spécifique à chaque cas</w:t>
      </w:r>
      <w:r w:rsidR="00433E56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quand on clique sur le contenu de la div et/ou le contenu du premier paragraphe. </w:t>
      </w:r>
    </w:p>
    <w:p w:rsidR="00255D6F" w:rsidRPr="00097672" w:rsidRDefault="00255D6F" w:rsidP="00DB57A7">
      <w:pPr>
        <w:spacing w:after="0"/>
        <w:rPr>
          <w:rFonts w:ascii="Times New Roman" w:hAnsi="Times New Roman" w:cs="Times New Roman"/>
        </w:rPr>
      </w:pPr>
    </w:p>
    <w:sectPr w:rsidR="00255D6F" w:rsidRPr="00097672" w:rsidSect="00594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FF9" w:rsidRDefault="00A85FF9" w:rsidP="00EA7179">
      <w:pPr>
        <w:spacing w:after="0" w:line="240" w:lineRule="auto"/>
      </w:pPr>
      <w:r>
        <w:separator/>
      </w:r>
    </w:p>
  </w:endnote>
  <w:endnote w:type="continuationSeparator" w:id="0">
    <w:p w:rsidR="00A85FF9" w:rsidRDefault="00A85FF9" w:rsidP="00EA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FF9" w:rsidRDefault="00A85FF9" w:rsidP="00EA7179">
      <w:pPr>
        <w:spacing w:after="0" w:line="240" w:lineRule="auto"/>
      </w:pPr>
      <w:r>
        <w:separator/>
      </w:r>
    </w:p>
  </w:footnote>
  <w:footnote w:type="continuationSeparator" w:id="0">
    <w:p w:rsidR="00A85FF9" w:rsidRDefault="00A85FF9" w:rsidP="00EA7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B7F12"/>
    <w:multiLevelType w:val="hybridMultilevel"/>
    <w:tmpl w:val="343EB0EE"/>
    <w:lvl w:ilvl="0" w:tplc="EFBA5764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2278"/>
    <w:multiLevelType w:val="hybridMultilevel"/>
    <w:tmpl w:val="8480BF7C"/>
    <w:lvl w:ilvl="0" w:tplc="161216AE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E5"/>
    <w:rsid w:val="00097672"/>
    <w:rsid w:val="000B39AC"/>
    <w:rsid w:val="000D084B"/>
    <w:rsid w:val="00153F1E"/>
    <w:rsid w:val="00255D6F"/>
    <w:rsid w:val="002A6074"/>
    <w:rsid w:val="00345BF6"/>
    <w:rsid w:val="00377B2F"/>
    <w:rsid w:val="003E487D"/>
    <w:rsid w:val="00433E56"/>
    <w:rsid w:val="00451131"/>
    <w:rsid w:val="004F7433"/>
    <w:rsid w:val="005113B3"/>
    <w:rsid w:val="00594E12"/>
    <w:rsid w:val="005B77AA"/>
    <w:rsid w:val="00627945"/>
    <w:rsid w:val="007B5E66"/>
    <w:rsid w:val="007E154F"/>
    <w:rsid w:val="008238E2"/>
    <w:rsid w:val="008306C6"/>
    <w:rsid w:val="00845469"/>
    <w:rsid w:val="008C6C1C"/>
    <w:rsid w:val="00963966"/>
    <w:rsid w:val="0099452A"/>
    <w:rsid w:val="009C3297"/>
    <w:rsid w:val="009E677F"/>
    <w:rsid w:val="00A20E57"/>
    <w:rsid w:val="00A2252B"/>
    <w:rsid w:val="00A57A9F"/>
    <w:rsid w:val="00A71A51"/>
    <w:rsid w:val="00A85FF9"/>
    <w:rsid w:val="00AE53AC"/>
    <w:rsid w:val="00B35587"/>
    <w:rsid w:val="00BF78B5"/>
    <w:rsid w:val="00C3731A"/>
    <w:rsid w:val="00C73AB1"/>
    <w:rsid w:val="00C772D3"/>
    <w:rsid w:val="00D22068"/>
    <w:rsid w:val="00D22C29"/>
    <w:rsid w:val="00D23E94"/>
    <w:rsid w:val="00DB26F1"/>
    <w:rsid w:val="00DB57A7"/>
    <w:rsid w:val="00DC08E5"/>
    <w:rsid w:val="00DC2D7D"/>
    <w:rsid w:val="00EA2CE2"/>
    <w:rsid w:val="00EA598E"/>
    <w:rsid w:val="00EA7179"/>
    <w:rsid w:val="00F4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1A22C8-ECB6-4035-A584-79EE26D0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7A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EA7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A7179"/>
  </w:style>
  <w:style w:type="paragraph" w:styleId="Pieddepage">
    <w:name w:val="footer"/>
    <w:basedOn w:val="Normal"/>
    <w:link w:val="PieddepageCar"/>
    <w:uiPriority w:val="99"/>
    <w:semiHidden/>
    <w:unhideWhenUsed/>
    <w:rsid w:val="00EA7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A7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PARIS DESCARTES</Company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</dc:creator>
  <cp:lastModifiedBy>Jean Michel ILIE</cp:lastModifiedBy>
  <cp:revision>5</cp:revision>
  <cp:lastPrinted>2015-01-19T08:29:00Z</cp:lastPrinted>
  <dcterms:created xsi:type="dcterms:W3CDTF">2016-01-19T08:36:00Z</dcterms:created>
  <dcterms:modified xsi:type="dcterms:W3CDTF">2016-01-19T13:12:00Z</dcterms:modified>
</cp:coreProperties>
</file>