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9D7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一、核心技术能力（按重要性排序）</w:t>
      </w:r>
    </w:p>
    <w:p w14:paraId="0757B1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1. Python 编程（必须精通）</w:t>
      </w:r>
    </w:p>
    <w:p w14:paraId="3E8ED3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这是整个项目的骨架语言，你需要用 Python 来：</w:t>
      </w:r>
    </w:p>
    <w:p w14:paraId="0108EF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调用 Intern-S1 API</w:t>
      </w:r>
    </w:p>
    <w:p w14:paraId="5A3660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编写 Agent 编排逻辑（分类器 → 求解器 → 校验器 → 格式化器）</w:t>
      </w:r>
    </w:p>
    <w:p w14:paraId="06C064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构建评测系统（批量运行 112 道题、自动判分、日志记录）</w:t>
      </w:r>
    </w:p>
    <w:p w14:paraId="487A43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搭建 Web Demo（总决赛需要）</w:t>
      </w:r>
    </w:p>
    <w:p w14:paraId="6642BC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重点掌握：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 API 请求/响应处理、JSON 解析与生成、多线程/异步（批量调用 API）、正则表达式（解析数学输出）、文件 IO（日志管理）。</w:t>
      </w:r>
    </w:p>
    <w:p w14:paraId="3488E5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2. LLM API 调用与 Agent 开发</w:t>
      </w:r>
    </w:p>
    <w:p w14:paraId="438914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Intern-S1 API 的调用方式（Token 认证、请求格式、流控策略）</w:t>
      </w:r>
    </w:p>
    <w:p w14:paraId="052623F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Agent 框架的使用：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lagent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（官方基线框架）的安装与二次开发</w:t>
      </w:r>
    </w:p>
    <w:p w14:paraId="08984CF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多 Agent 协作模式：题型分类 Agent → 推理 Agent → 校验 Agent → 格式化 Agent 的编排逻辑</w:t>
      </w:r>
    </w:p>
    <w:p w14:paraId="7016EC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API 返回结果的解析与容错处理</w:t>
      </w:r>
    </w:p>
    <w:p w14:paraId="49457C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3. Prompt Engineering（提示词工程）</w:t>
      </w:r>
    </w:p>
    <w:p w14:paraId="79133F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这是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不改模型参数、却能大幅提升效果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的核心手段：</w:t>
      </w:r>
    </w:p>
    <w:p w14:paraId="1D52914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System Prompt 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：为 Intern-S1 设定数学专家角色</w:t>
      </w:r>
    </w:p>
    <w:p w14:paraId="6F3F47C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CoT（思维链）Prompt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：引导模型展示完整推理步骤，而非直接给答案</w:t>
      </w:r>
    </w:p>
    <w:p w14:paraId="501B070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Few-shot Prompt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：用精心挑选的例题+详解作为示例，让模型模仿</w:t>
      </w:r>
    </w:p>
    <w:p w14:paraId="0E1A4E0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自验证 Prompt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：让模型解题后自我检查（代入验证、量纲检查、逻辑审查）</w:t>
      </w:r>
    </w:p>
    <w:p w14:paraId="3CBAAA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结构化输出 Prompt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：强制模型按指定 JSON 格式输出</w:t>
      </w:r>
    </w:p>
    <w:p w14:paraId="2FD789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参考论文：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 你的知识库里「Towards Reasoning Era」和「Deductive Beam Search」是 Prompt 设计的核心参考。</w:t>
      </w:r>
    </w:p>
    <w:p w14:paraId="05A177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4. RAG（检索增强生成）</w:t>
      </w:r>
    </w:p>
    <w:p w14:paraId="612D564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理解 RAG 的基本原理：检索相关知识 → 注入 Prompt → 提升回答质量</w:t>
      </w:r>
    </w:p>
    <w:p w14:paraId="73928EE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知识库的构建与管理（通过腾讯 IMA API）</w:t>
      </w:r>
    </w:p>
    <w:p w14:paraId="67ACFEA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查询改写策略：如何把数学问题转化为有效的检索查询</w:t>
      </w:r>
    </w:p>
    <w:p w14:paraId="694C667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检索结果的排序与筛选：确保最相关的知识被注入 Prompt</w:t>
      </w:r>
    </w:p>
    <w:p w14:paraId="0AD5E5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5. 数学知识（18 个子领域的基本了解）</w:t>
      </w:r>
    </w:p>
    <w:p w14:paraId="08A969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不需要成为每个领域的专家，但需要知道：</w:t>
      </w:r>
    </w:p>
    <w:p w14:paraId="5D05D11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每个子领域的基本概念和典型问题类型</w:t>
      </w:r>
    </w:p>
    <w:p w14:paraId="1330B72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各领域的常用解题方法和公式</w:t>
      </w:r>
    </w:p>
    <w:p w14:paraId="1CB9008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能判断模型输出的答案是否合理</w:t>
      </w:r>
    </w:p>
    <w:p w14:paraId="5862896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能针对薄弱领域设计更好的 Prompt 和知识库内容</w:t>
      </w:r>
    </w:p>
    <w:p w14:paraId="1AB711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18 个子领域：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 偏微分方程、复分析、拓扑学、运筹学、代数、数论、几何、概率论、统计学、泛函分析、常微分方程、组合数学、图论、数值分析、实分析、抽象代数、数学物理、离散数学。</w:t>
      </w:r>
    </w:p>
    <w:p w14:paraId="6C3912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6. JSON 数据处理</w:t>
      </w:r>
    </w:p>
    <w:p w14:paraId="4412723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JSON Schema 设计（按比赛要求定义输出格式）</w:t>
      </w:r>
    </w:p>
    <w:p w14:paraId="2C01E9C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JSON 的生成、解析、校验</w:t>
      </w:r>
    </w:p>
    <w:p w14:paraId="164599A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异常处理：模型输出格式不正确时的自动修复策略</w:t>
      </w:r>
    </w:p>
    <w:p w14:paraId="698598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</w:rPr>
      </w:pPr>
      <w:r>
        <w:pict>
          <v:rect id="_x0000_i1026" o:spt="1" style="height:1.5pt;width:432pt;" fillcolor="#4C4F6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476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二、加分技能（冲击主观高分）</w:t>
      </w:r>
    </w:p>
    <w:p w14:paraId="571B05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7. Web 开发（总决赛需要）</w:t>
      </w:r>
    </w:p>
    <w:p w14:paraId="2A8D022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快速搭建 Web Demo 的工具：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Gradio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 或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Streamlit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（Python 原生，学习成本低）</w:t>
      </w:r>
    </w:p>
    <w:p w14:paraId="6F3B56C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基础的前端交互设计（输入数学问题 → 展示推理过程 → 显示结果）</w:t>
      </w:r>
    </w:p>
    <w:p w14:paraId="178FACB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或使用 Jupyter Notebook 做交互式演示</w:t>
      </w:r>
    </w:p>
    <w:p w14:paraId="568E2E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8. 符号计算工具</w:t>
      </w:r>
    </w:p>
    <w:p w14:paraId="7BF4B51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SymPy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：Python 符号计算库，可用于：</w:t>
      </w:r>
    </w:p>
    <w:p w14:paraId="3C36880B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验证模型的代数推导是否正确</w:t>
      </w:r>
    </w:p>
    <w:p w14:paraId="7D3492F7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对某些题型进行精确计算作为兜底方案</w:t>
      </w:r>
    </w:p>
    <w:p w14:paraId="667DDF1E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生成可验证的中间结果</w:t>
      </w:r>
    </w:p>
    <w:p w14:paraId="43432B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9. 评测系统设计</w:t>
      </w:r>
    </w:p>
    <w:p w14:paraId="10512B4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批量测试框架的设计（运行 112 道题、记录日志、统计正确率）</w:t>
      </w:r>
    </w:p>
    <w:p w14:paraId="1A158F3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自动判分逻辑（如何判断模型答案与标准答案是否一致）</w:t>
      </w:r>
    </w:p>
    <w:p w14:paraId="472D9A8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结果可视化（正确率统计、错误分析图表）</w:t>
      </w:r>
    </w:p>
    <w:p w14:paraId="0622EB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10. 版本控制</w:t>
      </w:r>
    </w:p>
    <w:p w14:paraId="2B81FC6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Git 基本操作（commit、push、pull、branch）</w:t>
      </w:r>
    </w:p>
    <w:p w14:paraId="304381C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GitHub 仓库管理（你已经有了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u w:val="none"/>
          <w:bdr w:val="none" w:color="auto" w:sz="0" w:space="0"/>
          <w:shd w:val="clear" w:fill="FFFFFF"/>
        </w:rPr>
        <w:instrText xml:space="preserve"> HYPERLINK "https://github.com/Molight1007/-csust.git%EF%BC%89"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u w:val="none"/>
          <w:bdr w:val="none" w:color="auto" w:sz="0" w:space="0"/>
          <w:shd w:val="clear" w:fill="FFFFFF"/>
        </w:rPr>
        <w:instrText xml:space="preserve"> HYPERLINK "https://github.com/Molight1007/-csust.git%EF%BC%89"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u w:val="none"/>
          <w:bdr w:val="none" w:color="auto" w:sz="0" w:space="0"/>
          <w:shd w:val="clear" w:fill="FFFFFF"/>
        </w:rPr>
        <w:t>https://github.com/Molight1007/-csust.git）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end"/>
      </w:r>
    </w:p>
    <w:p w14:paraId="0922D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</w:rPr>
      </w:pPr>
      <w:r>
        <w:pict>
          <v:rect id="_x0000_i1027" o:spt="1" style="height:1.5pt;width:432pt;" fillcolor="#4C4F6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274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三、理论背景知识（辅助理解，不需要深入）</w:t>
      </w:r>
    </w:p>
    <w:p w14:paraId="5B1CFB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11. 大语言模型基础</w:t>
      </w:r>
    </w:p>
    <w:p w14:paraId="47E7EEF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Transformer 架构的基本理解</w:t>
      </w:r>
    </w:p>
    <w:p w14:paraId="465B598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LLM 的能力边界（什么能做、什么做不好）</w:t>
      </w:r>
    </w:p>
    <w:p w14:paraId="1871527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推理能力 vs 记忆能力的区别</w:t>
      </w:r>
    </w:p>
    <w:p w14:paraId="0378F8E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为什么 RAG + Prompt Engineering 能提升效果</w:t>
      </w:r>
    </w:p>
    <w:p w14:paraId="7F4C83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参考：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 知识库中「大语言模型.pdf」和「Intern-S1」论文。</w:t>
      </w:r>
    </w:p>
    <w:p w14:paraId="3F08D4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12. 数学推理的 LLM 前沿</w:t>
      </w:r>
    </w:p>
    <w:p w14:paraId="320A522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长思维链（Long CoT）为何有效</w:t>
      </w:r>
    </w:p>
    <w:p w14:paraId="094B5B0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演绎推理 vs 归纳推理在 LLM 中的表现</w:t>
      </w:r>
    </w:p>
    <w:p w14:paraId="5A2214B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推理鲁棒性问题（模型被表面相似但实质不同的问题欺骗）</w:t>
      </w:r>
    </w:p>
    <w:p w14:paraId="23C9B2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参考：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 知识库中「Towards Robust Mathematical Reasoning」和「Towards Reasoning Era」论文。</w:t>
      </w:r>
    </w:p>
    <w:p w14:paraId="697F49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</w:rPr>
        <w:pict>
          <v:rect id="_x0000_i1028" o:spt="1" style="height:1.5pt;width:432pt;" fillcolor="#4C4F6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B79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四、学习路径建议（按时间线）</w:t>
      </w:r>
    </w:p>
    <w:p w14:paraId="20D571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第 1 周（6月8-14日）</w:t>
      </w:r>
    </w:p>
    <w:p w14:paraId="039044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├── Python API 调用实战（Intern-S1）</w:t>
      </w:r>
    </w:p>
    <w:p w14:paraId="1F0942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├── lagent 框架入门</w:t>
      </w:r>
    </w:p>
    <w:p w14:paraId="70A668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├── JSON 数据处理</w:t>
      </w:r>
    </w:p>
    <w:p w14:paraId="57268E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└── 跑通最小闭环（输入问题 → 输出 JSON）</w:t>
      </w:r>
    </w:p>
    <w:p w14:paraId="362C19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</w:p>
    <w:p w14:paraId="75A97D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第 2-3 周（6月15-28日）</w:t>
      </w:r>
    </w:p>
    <w:p w14:paraId="449A43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├── Prompt Engineering 深入学习</w:t>
      </w:r>
    </w:p>
    <w:p w14:paraId="29DFCB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│   ├── CoT 设计</w:t>
      </w:r>
    </w:p>
    <w:p w14:paraId="2CF58D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│   ├── Few-shot 设计</w:t>
      </w:r>
    </w:p>
    <w:p w14:paraId="4BC393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│   └── 结构化输出控制</w:t>
      </w:r>
    </w:p>
    <w:p w14:paraId="07CA2F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├── RAG 原理与实践</w:t>
      </w:r>
    </w:p>
    <w:p w14:paraId="35006A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├── 知识库内容整理（前 6 个重点领域）</w:t>
      </w:r>
    </w:p>
    <w:p w14:paraId="795334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└── SymPy 入门</w:t>
      </w:r>
    </w:p>
    <w:p w14:paraId="14307A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bookmarkStart w:id="0" w:name="_GoBack"/>
      <w:bookmarkEnd w:id="0"/>
    </w:p>
    <w:p w14:paraId="0FCE2F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第 4-5 周（6月29日-7月12日）</w:t>
      </w:r>
    </w:p>
    <w:p w14:paraId="01197A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├── 多 Agent 协作架构设计</w:t>
      </w:r>
    </w:p>
    <w:p w14:paraId="45CC05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├── 校验 Agent 开发</w:t>
      </w:r>
    </w:p>
    <w:p w14:paraId="3F5EF6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├── 评测系统搭建</w:t>
      </w:r>
    </w:p>
    <w:p w14:paraId="6B9CC7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├── Web Demo（Gradio/Streamlit）入门</w:t>
      </w:r>
    </w:p>
    <w:p w14:paraId="000FB7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└── 剩余 12 个领域的知识库整理</w:t>
      </w:r>
    </w:p>
    <w:p w14:paraId="0D2B16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</w:p>
    <w:p w14:paraId="5BFE54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第 6-8 周（7月13日-8月3日）</w:t>
      </w:r>
    </w:p>
    <w:p w14:paraId="0DFD03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├── 112 题全量测试与迭代优化</w:t>
      </w:r>
    </w:p>
    <w:p w14:paraId="108F60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├── 错误分析与 Prompt 调优</w:t>
      </w:r>
    </w:p>
    <w:p w14:paraId="02F2D1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├── 技术方案文档撰写</w:t>
      </w:r>
    </w:p>
    <w:p w14:paraId="37E7B3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0"/>
          <w:i w:val="0"/>
          <w:iCs w:val="0"/>
          <w:caps w:val="0"/>
          <w:color w:val="4C4F69"/>
          <w:spacing w:val="0"/>
          <w:bdr w:val="none" w:color="auto" w:sz="0" w:space="0"/>
          <w:shd w:val="clear" w:fill="FFFFFF"/>
        </w:rPr>
        <w:t>└── 提交材料准备</w:t>
      </w:r>
    </w:p>
    <w:p w14:paraId="2494C8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</w:rPr>
      </w:pPr>
      <w:r>
        <w:pict>
          <v:rect id="_x0000_i1029" o:spt="1" style="height:1.5pt;width:432pt;" fillcolor="#4C4F6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8E3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五、一句话总结</w:t>
      </w:r>
    </w:p>
    <w:p w14:paraId="532EEA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核心三件套：Python + Prompt Engineering + Agent 架构设计。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辅助三件套：RAG 知识库 + SymPy 验证 + Web Demo。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理论基础：了解 LLM 推理原理，能看懂论文即可，不需要从头实现算法。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3"/>
          <w:szCs w:val="13"/>
          <w:bdr w:val="none" w:color="auto" w:sz="0" w:space="0"/>
          <w:shd w:val="clear" w:fill="FFFFFF"/>
        </w:rPr>
        <w:t>数学基础：不需要精通 18 个领域，但需要知道每个领域大概是什么、有什么典型问题。</w:t>
      </w:r>
    </w:p>
    <w:p w14:paraId="639FE2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1CD74"/>
    <w:multiLevelType w:val="multilevel"/>
    <w:tmpl w:val="80C1C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F4BA473"/>
    <w:multiLevelType w:val="multilevel"/>
    <w:tmpl w:val="8F4BA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5096E3A"/>
    <w:multiLevelType w:val="multilevel"/>
    <w:tmpl w:val="A5096E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DA1B787"/>
    <w:multiLevelType w:val="multilevel"/>
    <w:tmpl w:val="BDA1B7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1B2B3CFE"/>
    <w:multiLevelType w:val="multilevel"/>
    <w:tmpl w:val="1B2B3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2B911532"/>
    <w:multiLevelType w:val="multilevel"/>
    <w:tmpl w:val="2B911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325E40CB"/>
    <w:multiLevelType w:val="multilevel"/>
    <w:tmpl w:val="325E40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4DDDB375"/>
    <w:multiLevelType w:val="multilevel"/>
    <w:tmpl w:val="4DDDB3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63A130BD"/>
    <w:multiLevelType w:val="multilevel"/>
    <w:tmpl w:val="63A130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783DD940"/>
    <w:multiLevelType w:val="multilevel"/>
    <w:tmpl w:val="783DD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7C051CD2"/>
    <w:multiLevelType w:val="multilevel"/>
    <w:tmpl w:val="7C051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7D5BD79B"/>
    <w:multiLevelType w:val="multilevel"/>
    <w:tmpl w:val="7D5BD7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11"/>
  </w:num>
  <w:num w:numId="5">
    <w:abstractNumId w:val="3"/>
  </w:num>
  <w:num w:numId="6">
    <w:abstractNumId w:val="4"/>
  </w:num>
  <w:num w:numId="7">
    <w:abstractNumId w:val="8"/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6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5D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2026-06-08T02:49:07Z</dcterms:created>
  <dc:creator>35174</dc:creator>
  <cp:lastModifiedBy>小马哥</cp:lastModifiedBy>
  <dcterms:modified xsi:type="dcterms:W3CDTF">2026-06-08T02:49:22Z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eyJoZGlkIjoiZmFmNGQ0YzFlNWI5ODNiYWUxMTU0Mjc2NjkzN2MzOWYiLCJ1c2VySWQiOiIxMDUzNzY1OTI1In0=</vt:lpwstr>
  </property>
  <property fmtid="{D5CDD505-2E9C-101B-9397-08002B2CF9AE}" pid="4" name="ICV">
    <vt:lpwstr>B9B64628A81F40A69BECB0930F46E591_12</vt:lpwstr>
  </property>
</Properties>
</file>