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D546B9B" w14:textId="77777777" w:rsidR="00655B75" w:rsidRPr="00524366" w:rsidRDefault="00655B75" w:rsidP="00655B75">
      <w:pPr>
        <w:spacing w:after="40"/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 w:rsidRPr="00524366">
        <w:rPr>
          <w:rFonts w:ascii="Times New Roman" w:hAnsi="Times New Roman" w:cs="Times New Roman"/>
          <w:sz w:val="36"/>
          <w:szCs w:val="36"/>
          <w:lang w:val="es-MX"/>
        </w:rPr>
        <w:t>TALLER DE ARQUITECTURA SERVELESS EN AWS</w:t>
      </w:r>
    </w:p>
    <w:p w14:paraId="0AB109A1" w14:textId="77777777" w:rsidR="00655B75" w:rsidRPr="00524366" w:rsidRDefault="00655B75" w:rsidP="00655B75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524366">
        <w:rPr>
          <w:rFonts w:ascii="Times New Roman" w:hAnsi="Times New Roman" w:cs="Times New Roman"/>
          <w:sz w:val="28"/>
          <w:szCs w:val="28"/>
          <w:lang w:val="es-MX"/>
        </w:rPr>
        <w:t xml:space="preserve">ARQUITECTURA DE SOFTWARE </w:t>
      </w:r>
    </w:p>
    <w:p w14:paraId="0F093CD1" w14:textId="77777777" w:rsidR="00767F15" w:rsidRDefault="00767F15" w:rsidP="00655B75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6E81D61" w14:textId="77777777" w:rsidR="00655B75" w:rsidRDefault="00655B75" w:rsidP="00655B75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FA7A099" w14:textId="77777777" w:rsidR="00655B75" w:rsidRDefault="00655B75" w:rsidP="00655B75">
      <w:pPr>
        <w:spacing w:line="480" w:lineRule="auto"/>
        <w:rPr>
          <w:rFonts w:ascii="Times New Roman" w:hAnsi="Times New Roman" w:cs="Times New Roman"/>
          <w:sz w:val="32"/>
          <w:szCs w:val="32"/>
          <w:lang w:val="es-CO"/>
        </w:rPr>
      </w:pPr>
    </w:p>
    <w:p w14:paraId="706EC509" w14:textId="77777777" w:rsidR="00767F15" w:rsidRPr="00655B75" w:rsidRDefault="00767F15" w:rsidP="00767F15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75C31B49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655B75">
        <w:rPr>
          <w:rFonts w:ascii="Times New Roman" w:hAnsi="Times New Roman" w:cs="Times New Roman"/>
          <w:sz w:val="32"/>
          <w:szCs w:val="32"/>
          <w:lang w:val="es-MX"/>
        </w:rPr>
        <w:t>De: Jhon Sebastián Caviedes Guevara</w:t>
      </w:r>
    </w:p>
    <w:p w14:paraId="2F8BFE64" w14:textId="1ACAEBC1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655B75">
        <w:rPr>
          <w:rFonts w:ascii="Times New Roman" w:hAnsi="Times New Roman" w:cs="Times New Roman"/>
          <w:sz w:val="32"/>
          <w:szCs w:val="32"/>
          <w:lang w:val="es-MX"/>
        </w:rPr>
        <w:t xml:space="preserve"> </w:t>
      </w:r>
    </w:p>
    <w:p w14:paraId="28AB01F2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655B75">
        <w:rPr>
          <w:rFonts w:ascii="Times New Roman" w:hAnsi="Times New Roman" w:cs="Times New Roman"/>
          <w:sz w:val="32"/>
          <w:szCs w:val="32"/>
          <w:lang w:val="es-MX"/>
        </w:rPr>
        <w:t xml:space="preserve">Jhon Sebastián Molina Fierro </w:t>
      </w:r>
    </w:p>
    <w:p w14:paraId="22E558A2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02442B19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0E9A8BAA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583D8931" w14:textId="1F4EA996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655B75">
        <w:rPr>
          <w:rFonts w:ascii="Times New Roman" w:hAnsi="Times New Roman" w:cs="Times New Roman"/>
          <w:sz w:val="32"/>
          <w:szCs w:val="32"/>
          <w:lang w:val="es-MX"/>
        </w:rPr>
        <w:t>Docente: Luis Ángel Vargas Narváez</w:t>
      </w:r>
    </w:p>
    <w:p w14:paraId="43765C8F" w14:textId="77777777" w:rsidR="00655B75" w:rsidRDefault="00655B75" w:rsidP="00655B75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</w:p>
    <w:p w14:paraId="75487ADD" w14:textId="77777777" w:rsidR="00767F15" w:rsidRPr="00767F15" w:rsidRDefault="00767F1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89E6F5C" w14:textId="77777777" w:rsidR="00767F15" w:rsidRDefault="00767F1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AB842F2" w14:textId="77777777" w:rsidR="00767F15" w:rsidRDefault="00767F1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1D5EB6D" w14:textId="77777777" w:rsidR="00655B75" w:rsidRDefault="00655B7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7248110" w14:textId="77777777" w:rsidR="00655B75" w:rsidRDefault="00655B7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E74F02C" w14:textId="77777777" w:rsidR="00655B75" w:rsidRDefault="00655B7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EE7FD26" w14:textId="77777777" w:rsidR="00655B75" w:rsidRDefault="00655B7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508560C" w14:textId="77777777" w:rsidR="00655B75" w:rsidRDefault="00655B7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9ED1B0C" w14:textId="77777777" w:rsidR="00767F15" w:rsidRDefault="00767F1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4C7D008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655B75">
        <w:rPr>
          <w:rFonts w:ascii="Times New Roman" w:hAnsi="Times New Roman" w:cs="Times New Roman"/>
          <w:sz w:val="28"/>
          <w:szCs w:val="28"/>
          <w:lang w:val="es-MX"/>
        </w:rPr>
        <w:t>CORPORACION UNIVARSITARIA DEL HUILA – CORHUILA</w:t>
      </w:r>
    </w:p>
    <w:p w14:paraId="538E434A" w14:textId="77777777" w:rsidR="00767F15" w:rsidRPr="00767F15" w:rsidRDefault="00767F15" w:rsidP="00767F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0E2E91" w14:textId="658FD33E" w:rsidR="00767F15" w:rsidRPr="00767F15" w:rsidRDefault="00767F15" w:rsidP="00655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4D0542" w14:textId="77777777" w:rsidR="00655B75" w:rsidRDefault="00655B75" w:rsidP="00767F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E967DA" w14:textId="77777777" w:rsidR="00767F15" w:rsidRPr="00767F15" w:rsidRDefault="00767F15" w:rsidP="00767F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420BE8" w14:textId="745CD741" w:rsidR="00767F15" w:rsidRDefault="00655B75" w:rsidP="00767F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55B75">
        <w:rPr>
          <w:rFonts w:ascii="Times New Roman" w:hAnsi="Times New Roman" w:cs="Times New Roman"/>
          <w:sz w:val="28"/>
          <w:szCs w:val="28"/>
        </w:rPr>
        <w:t>1 de octubre</w:t>
      </w:r>
      <w:r w:rsidR="00767F15" w:rsidRPr="00655B75">
        <w:rPr>
          <w:rFonts w:ascii="Times New Roman" w:hAnsi="Times New Roman" w:cs="Times New Roman"/>
          <w:sz w:val="28"/>
          <w:szCs w:val="28"/>
        </w:rPr>
        <w:t xml:space="preserve"> de 2025</w:t>
      </w:r>
    </w:p>
    <w:p w14:paraId="127C69F3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6344B7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5FD2B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A9A4CC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49D193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671253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FC629D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7B8F50" w14:textId="77777777" w:rsidR="00810E3E" w:rsidRDefault="00810E3E" w:rsidP="00810E3E"/>
    <w:p w14:paraId="525FA2C4" w14:textId="55C8E64F" w:rsidR="00F87553" w:rsidRDefault="00F87553" w:rsidP="00A52F5E">
      <w:pPr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sz w:val="28"/>
          <w:szCs w:val="28"/>
          <w:lang w:val="es-CO" w:eastAsia="es-CO"/>
        </w:rPr>
        <w:t xml:space="preserve"> </w:t>
      </w:r>
    </w:p>
    <w:p w14:paraId="5D20C400" w14:textId="1F90B80D" w:rsidR="00A52F5E" w:rsidRDefault="00E941EA" w:rsidP="00E941EA">
      <w:pPr>
        <w:pStyle w:val="Ttulo1"/>
        <w:rPr>
          <w:rFonts w:ascii="Times New Roman" w:hAnsi="Times New Roman" w:cs="Times New Roman"/>
          <w:lang w:val="es-CO" w:eastAsia="es-CO"/>
        </w:rPr>
      </w:pPr>
      <w:r w:rsidRPr="00E941EA">
        <w:rPr>
          <w:rFonts w:ascii="Times New Roman" w:hAnsi="Times New Roman" w:cs="Times New Roman"/>
          <w:lang w:val="es-CO" w:eastAsia="es-CO"/>
        </w:rPr>
        <w:t>Análisis Teórico</w:t>
      </w:r>
      <w:r>
        <w:rPr>
          <w:rFonts w:ascii="Times New Roman" w:hAnsi="Times New Roman" w:cs="Times New Roman"/>
          <w:lang w:val="es-CO" w:eastAsia="es-CO"/>
        </w:rPr>
        <w:t>:</w:t>
      </w:r>
    </w:p>
    <w:p w14:paraId="07D615EC" w14:textId="77777777" w:rsidR="00E941EA" w:rsidRDefault="00E941EA" w:rsidP="00E941EA">
      <w:pPr>
        <w:rPr>
          <w:lang w:val="es-CO" w:eastAsia="es-CO"/>
        </w:rPr>
      </w:pPr>
    </w:p>
    <w:p w14:paraId="7EC2469D" w14:textId="0104CAA9" w:rsidR="00E941EA" w:rsidRDefault="00E941EA" w:rsidP="00E941EA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3AA8E190" w14:textId="391160C8" w:rsidR="007309A2" w:rsidRDefault="007309A2" w:rsidP="007309A2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s-CO" w:eastAsia="es-CO"/>
        </w:rPr>
      </w:pPr>
      <w:r w:rsidRPr="007309A2">
        <w:rPr>
          <w:rFonts w:ascii="Times New Roman" w:hAnsi="Times New Roman" w:cs="Times New Roman"/>
          <w:sz w:val="28"/>
          <w:szCs w:val="28"/>
          <w:lang w:val="es-CO" w:eastAsia="es-CO"/>
        </w:rPr>
        <w:t>¿</w:t>
      </w:r>
      <w:r>
        <w:rPr>
          <w:rFonts w:ascii="Times New Roman" w:hAnsi="Times New Roman" w:cs="Times New Roman"/>
          <w:sz w:val="28"/>
          <w:szCs w:val="28"/>
          <w:lang w:val="es-CO" w:eastAsia="es-CO"/>
        </w:rPr>
        <w:t xml:space="preserve"> Cómo garantizarías la </w:t>
      </w:r>
      <w:r>
        <w:rPr>
          <w:rFonts w:ascii="Times New Roman" w:hAnsi="Times New Roman" w:cs="Times New Roman"/>
          <w:b/>
          <w:bCs/>
          <w:sz w:val="28"/>
          <w:szCs w:val="28"/>
          <w:lang w:val="es-CO" w:eastAsia="es-CO"/>
        </w:rPr>
        <w:t xml:space="preserve">disponibilidad del sistema </w:t>
      </w:r>
      <w:r>
        <w:rPr>
          <w:rFonts w:ascii="Times New Roman" w:hAnsi="Times New Roman" w:cs="Times New Roman"/>
          <w:sz w:val="28"/>
          <w:szCs w:val="28"/>
          <w:lang w:val="es-CO" w:eastAsia="es-CO"/>
        </w:rPr>
        <w:t>ante picos de tráfico o fallos en una zona de disponibilidad?</w:t>
      </w:r>
    </w:p>
    <w:p w14:paraId="16CBEA68" w14:textId="77777777" w:rsidR="007309A2" w:rsidRDefault="007309A2" w:rsidP="00C87A60">
      <w:pPr>
        <w:ind w:left="720"/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06A6C82D" w14:textId="39B0517A" w:rsidR="007309A2" w:rsidRDefault="006E199E" w:rsidP="00F062B9">
      <w:pPr>
        <w:ind w:left="720"/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sz w:val="28"/>
          <w:szCs w:val="28"/>
          <w:lang w:val="es-CO" w:eastAsia="es-CO"/>
        </w:rPr>
        <w:t>Implementaría una arquitectura Multi-AZ en AWS con Auto Scaling Group</w:t>
      </w:r>
      <w:r w:rsidR="002108C9">
        <w:rPr>
          <w:rFonts w:ascii="Times New Roman" w:hAnsi="Times New Roman" w:cs="Times New Roman"/>
          <w:sz w:val="28"/>
          <w:szCs w:val="28"/>
          <w:lang w:val="es-CO" w:eastAsia="es-CO"/>
        </w:rPr>
        <w:t xml:space="preserve"> (ASG) y Application Load Balancer (ALB) para mantener el sistema activo ante picos de tráfico o fallos. Usar RDS en modo Multi-AZ para base de datos con failover automático, ElactiCache para mejorar el rendimiento y CloudFront para entregar contenido rápido. Monitorear </w:t>
      </w:r>
      <w:r w:rsidR="00642B0D">
        <w:rPr>
          <w:rFonts w:ascii="Times New Roman" w:hAnsi="Times New Roman" w:cs="Times New Roman"/>
          <w:sz w:val="28"/>
          <w:szCs w:val="28"/>
          <w:lang w:val="es-CO" w:eastAsia="es-CO"/>
        </w:rPr>
        <w:t>con CloudWatch y usar Route 53 para redirigir tráfico en caso de caída.</w:t>
      </w:r>
    </w:p>
    <w:p w14:paraId="661F0B03" w14:textId="77777777" w:rsidR="007309A2" w:rsidRPr="007309A2" w:rsidRDefault="007309A2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0E8D1C75" w14:textId="79D10EF6" w:rsidR="007309A2" w:rsidRDefault="007309A2" w:rsidP="007309A2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sz w:val="28"/>
          <w:szCs w:val="28"/>
          <w:lang w:val="es-CO" w:eastAsia="es-CO"/>
        </w:rPr>
        <w:t xml:space="preserve">¿ Qué tipo de </w:t>
      </w:r>
      <w:r>
        <w:rPr>
          <w:rFonts w:ascii="Times New Roman" w:hAnsi="Times New Roman" w:cs="Times New Roman"/>
          <w:b/>
          <w:bCs/>
          <w:sz w:val="28"/>
          <w:szCs w:val="28"/>
          <w:lang w:val="es-CO" w:eastAsia="es-CO"/>
        </w:rPr>
        <w:t xml:space="preserve">escabilidad </w:t>
      </w:r>
      <w:r>
        <w:rPr>
          <w:rFonts w:ascii="Times New Roman" w:hAnsi="Times New Roman" w:cs="Times New Roman"/>
          <w:sz w:val="28"/>
          <w:szCs w:val="28"/>
          <w:lang w:val="es-CO" w:eastAsia="es-CO"/>
        </w:rPr>
        <w:t>aplicarías y cómo se coordina con el balanceo de carga?</w:t>
      </w:r>
    </w:p>
    <w:p w14:paraId="249B366A" w14:textId="77777777" w:rsidR="007309A2" w:rsidRDefault="007309A2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645FE65E" w14:textId="34769B1B" w:rsidR="00C87A60" w:rsidRDefault="00C87A60" w:rsidP="00C87A60">
      <w:pPr>
        <w:ind w:left="720"/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sz w:val="28"/>
          <w:szCs w:val="28"/>
          <w:lang w:val="es-CO" w:eastAsia="es-CO"/>
        </w:rPr>
        <w:t>Podría aplicar escabilidad horizontal mediante Auto Scaling, que añade o quita servidores según la demanda. El ALB distribuye el tráfico entre las instancias y mantiene solo las saludables. En la base de datos, usar read replicas o Aurora para lecturas. Si es posible, incluir componentes serveless (Lambda + API Gateway) para escalar automáticamente sin gestión de servidores.</w:t>
      </w:r>
    </w:p>
    <w:p w14:paraId="6DD6489A" w14:textId="77777777" w:rsidR="007309A2" w:rsidRDefault="007309A2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5320276C" w14:textId="17AE1DE9" w:rsidR="007309A2" w:rsidRDefault="007309A2" w:rsidP="007309A2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sz w:val="28"/>
          <w:szCs w:val="28"/>
          <w:lang w:val="es-CO" w:eastAsia="es-CO"/>
        </w:rPr>
        <w:t xml:space="preserve">¿ Qué </w:t>
      </w:r>
      <w:r>
        <w:rPr>
          <w:rFonts w:ascii="Times New Roman" w:hAnsi="Times New Roman" w:cs="Times New Roman"/>
          <w:b/>
          <w:bCs/>
          <w:sz w:val="28"/>
          <w:szCs w:val="28"/>
          <w:lang w:val="es-CO" w:eastAsia="es-CO"/>
        </w:rPr>
        <w:t xml:space="preserve">configuraciones IAM </w:t>
      </w:r>
      <w:r>
        <w:rPr>
          <w:rFonts w:ascii="Times New Roman" w:hAnsi="Times New Roman" w:cs="Times New Roman"/>
          <w:sz w:val="28"/>
          <w:szCs w:val="28"/>
          <w:lang w:val="es-CO" w:eastAsia="es-CO"/>
        </w:rPr>
        <w:t>definirás para separar accesos entre personal clínico, técnico y administrativo?</w:t>
      </w:r>
    </w:p>
    <w:p w14:paraId="0821B9A9" w14:textId="77777777" w:rsidR="007309A2" w:rsidRDefault="007309A2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42FC9982" w14:textId="41F0A765" w:rsidR="007309A2" w:rsidRDefault="00C87A60" w:rsidP="00F062B9">
      <w:pPr>
        <w:ind w:left="720"/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sz w:val="28"/>
          <w:szCs w:val="28"/>
          <w:lang w:val="es-CO" w:eastAsia="es-CO"/>
        </w:rPr>
        <w:t>Definiría los roles según el tipo de usuario:</w:t>
      </w:r>
    </w:p>
    <w:p w14:paraId="22D2C208" w14:textId="77777777" w:rsidR="00C87A60" w:rsidRDefault="00C87A60" w:rsidP="00F062B9">
      <w:pPr>
        <w:ind w:left="720"/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32E5A8E3" w14:textId="5AF714FA" w:rsidR="00C87A60" w:rsidRDefault="00C87A60" w:rsidP="00F062B9">
      <w:pPr>
        <w:pStyle w:val="Prrafodelista"/>
        <w:numPr>
          <w:ilvl w:val="0"/>
          <w:numId w:val="29"/>
        </w:numPr>
        <w:ind w:left="1440"/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CO" w:eastAsia="es-CO"/>
        </w:rPr>
        <w:t xml:space="preserve">Clínico: </w:t>
      </w:r>
      <w:r>
        <w:rPr>
          <w:rFonts w:ascii="Times New Roman" w:hAnsi="Times New Roman" w:cs="Times New Roman"/>
          <w:sz w:val="28"/>
          <w:szCs w:val="28"/>
          <w:lang w:val="es-CO" w:eastAsia="es-CO"/>
        </w:rPr>
        <w:t>acceso solo a la app o API, sin permisos directos a AWS</w:t>
      </w:r>
    </w:p>
    <w:p w14:paraId="1BFD0F70" w14:textId="77777777" w:rsidR="00C87A60" w:rsidRDefault="00C87A60" w:rsidP="00F062B9">
      <w:pPr>
        <w:pStyle w:val="Prrafodelista"/>
        <w:ind w:left="1440"/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39DB7D5B" w14:textId="7B786DC2" w:rsidR="00C87A60" w:rsidRDefault="00C87A60" w:rsidP="00F062B9">
      <w:pPr>
        <w:pStyle w:val="Prrafodelista"/>
        <w:numPr>
          <w:ilvl w:val="0"/>
          <w:numId w:val="29"/>
        </w:numPr>
        <w:ind w:left="1440"/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CO" w:eastAsia="es-CO"/>
        </w:rPr>
        <w:t xml:space="preserve">Administrativo: </w:t>
      </w:r>
      <w:r>
        <w:rPr>
          <w:rFonts w:ascii="Times New Roman" w:hAnsi="Times New Roman" w:cs="Times New Roman"/>
          <w:sz w:val="28"/>
          <w:szCs w:val="28"/>
          <w:lang w:val="es-CO" w:eastAsia="es-CO"/>
        </w:rPr>
        <w:t>solo lectura de informes o datos anonimizados.</w:t>
      </w:r>
    </w:p>
    <w:p w14:paraId="7645DF3D" w14:textId="77777777" w:rsidR="00C87A60" w:rsidRPr="00C87A60" w:rsidRDefault="00C87A60" w:rsidP="00F062B9">
      <w:pPr>
        <w:pStyle w:val="Prrafodelista"/>
        <w:ind w:left="720"/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3FA69F9B" w14:textId="1C8F9F12" w:rsidR="00C87A60" w:rsidRPr="00C87A60" w:rsidRDefault="00C87A60" w:rsidP="00F062B9">
      <w:pPr>
        <w:pStyle w:val="Prrafodelista"/>
        <w:numPr>
          <w:ilvl w:val="0"/>
          <w:numId w:val="29"/>
        </w:numPr>
        <w:ind w:left="1440"/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CO" w:eastAsia="es-CO"/>
        </w:rPr>
        <w:t xml:space="preserve">Técnico: </w:t>
      </w:r>
      <w:r>
        <w:rPr>
          <w:rFonts w:ascii="Times New Roman" w:hAnsi="Times New Roman" w:cs="Times New Roman"/>
          <w:sz w:val="28"/>
          <w:szCs w:val="28"/>
          <w:lang w:val="es-CO" w:eastAsia="es-CO"/>
        </w:rPr>
        <w:t xml:space="preserve">gestión de infraestructura (EC2, RDS, etc.) </w:t>
      </w:r>
      <w:r w:rsidR="00F062B9">
        <w:rPr>
          <w:rFonts w:ascii="Times New Roman" w:hAnsi="Times New Roman" w:cs="Times New Roman"/>
          <w:sz w:val="28"/>
          <w:szCs w:val="28"/>
          <w:lang w:val="es-CO" w:eastAsia="es-CO"/>
        </w:rPr>
        <w:t>sin acceso a datos sensibles, con MFA y roles temporales. Usar políticas IAM, S3 Access points y CloudTrail para registrar y controlar todos los accesos.</w:t>
      </w:r>
    </w:p>
    <w:p w14:paraId="7E0607BC" w14:textId="77777777" w:rsidR="007309A2" w:rsidRDefault="007309A2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3070474C" w14:textId="77777777" w:rsidR="00F062B9" w:rsidRDefault="00F062B9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71FA3088" w14:textId="77777777" w:rsidR="00F062B9" w:rsidRDefault="00F062B9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6D0025A0" w14:textId="77777777" w:rsidR="00F062B9" w:rsidRDefault="00F062B9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7B62E149" w14:textId="77777777" w:rsidR="00F062B9" w:rsidRDefault="00F062B9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40E11C74" w14:textId="77777777" w:rsidR="00F062B9" w:rsidRDefault="00F062B9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31E2D983" w14:textId="77777777" w:rsidR="007309A2" w:rsidRPr="007309A2" w:rsidRDefault="007309A2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53F5362A" w14:textId="043B9E3B" w:rsidR="007309A2" w:rsidRDefault="007309A2" w:rsidP="007309A2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sz w:val="28"/>
          <w:szCs w:val="28"/>
          <w:lang w:val="es-CO" w:eastAsia="es-CO"/>
        </w:rPr>
        <w:t xml:space="preserve">¿ Cómo se reflejarían los principios de </w:t>
      </w:r>
      <w:r>
        <w:rPr>
          <w:rFonts w:ascii="Times New Roman" w:hAnsi="Times New Roman" w:cs="Times New Roman"/>
          <w:b/>
          <w:bCs/>
          <w:sz w:val="28"/>
          <w:szCs w:val="28"/>
          <w:lang w:val="es-CO" w:eastAsia="es-CO"/>
        </w:rPr>
        <w:t xml:space="preserve">seguridad, privacidad y trazabilidad </w:t>
      </w:r>
      <w:r>
        <w:rPr>
          <w:rFonts w:ascii="Times New Roman" w:hAnsi="Times New Roman" w:cs="Times New Roman"/>
          <w:sz w:val="28"/>
          <w:szCs w:val="28"/>
          <w:lang w:val="es-CO" w:eastAsia="es-CO"/>
        </w:rPr>
        <w:t>en la arquitectura propuesta?</w:t>
      </w:r>
    </w:p>
    <w:p w14:paraId="2E055521" w14:textId="77777777" w:rsidR="007309A2" w:rsidRDefault="007309A2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6DF547A8" w14:textId="77777777" w:rsidR="0083133E" w:rsidRDefault="0083133E" w:rsidP="007309A2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0382CB80" w14:textId="68C2A11D" w:rsidR="0083133E" w:rsidRDefault="0083133E" w:rsidP="0083133E">
      <w:pPr>
        <w:ind w:left="720"/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sz w:val="28"/>
          <w:szCs w:val="28"/>
          <w:lang w:val="es-CO" w:eastAsia="es-CO"/>
        </w:rPr>
        <w:t xml:space="preserve">Cifrar los datos en tránsito (TLS) y en reposo (KMS). </w:t>
      </w:r>
      <w:r w:rsidRPr="0083133E">
        <w:rPr>
          <w:rFonts w:ascii="Times New Roman" w:hAnsi="Times New Roman" w:cs="Times New Roman"/>
          <w:sz w:val="28"/>
          <w:szCs w:val="28"/>
          <w:lang w:val="es-CO" w:eastAsia="es-CO"/>
        </w:rPr>
        <w:t xml:space="preserve">Usar WAF, Shield, Security Groups y NACLs para protección. Aplicar </w:t>
      </w:r>
      <w:r>
        <w:rPr>
          <w:rFonts w:ascii="Times New Roman" w:hAnsi="Times New Roman" w:cs="Times New Roman"/>
          <w:sz w:val="28"/>
          <w:szCs w:val="28"/>
          <w:lang w:val="es-CO" w:eastAsia="es-CO"/>
        </w:rPr>
        <w:t>privacidad por diseño y pseudonimización en datos médicos, con políticas de retención en S3. Para trazabilidad, habilitar CloudTrail, Config y VPC Flow Logs para registrar todas las acciones y cumplir con la Ley 1581 de 2012.</w:t>
      </w:r>
    </w:p>
    <w:p w14:paraId="73072932" w14:textId="77777777" w:rsidR="00237D5F" w:rsidRDefault="00237D5F" w:rsidP="00237D5F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2D13B69A" w14:textId="77777777" w:rsidR="00237D5F" w:rsidRDefault="00237D5F" w:rsidP="00237D5F">
      <w:pPr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3576635C" w14:textId="28FC0FBA" w:rsidR="007309A2" w:rsidRDefault="00890CC0" w:rsidP="00890CC0">
      <w:pPr>
        <w:jc w:val="center"/>
        <w:rPr>
          <w:rFonts w:ascii="Times New Roman" w:hAnsi="Times New Roman" w:cs="Times New Roman"/>
          <w:sz w:val="28"/>
          <w:szCs w:val="28"/>
          <w:lang w:val="es-CO" w:eastAsia="es-CO"/>
        </w:rPr>
      </w:pPr>
      <w:r>
        <w:rPr>
          <w:rFonts w:ascii="Times New Roman" w:hAnsi="Times New Roman" w:cs="Times New Roman"/>
          <w:sz w:val="28"/>
          <w:szCs w:val="28"/>
          <w:lang w:val="es-CO" w:eastAsia="es-CO"/>
        </w:rPr>
        <w:t>DESARROLLO – PARTE 2</w:t>
      </w:r>
    </w:p>
    <w:p w14:paraId="77F7253B" w14:textId="77777777" w:rsidR="00890CC0" w:rsidRDefault="00890CC0" w:rsidP="00890CC0">
      <w:pPr>
        <w:jc w:val="center"/>
        <w:rPr>
          <w:rFonts w:ascii="Times New Roman" w:hAnsi="Times New Roman" w:cs="Times New Roman"/>
          <w:sz w:val="28"/>
          <w:szCs w:val="28"/>
          <w:lang w:val="es-CO" w:eastAsia="es-CO"/>
        </w:rPr>
      </w:pPr>
    </w:p>
    <w:p w14:paraId="080C6F56" w14:textId="77777777" w:rsidR="00890CC0" w:rsidRPr="00890CC0" w:rsidRDefault="00890CC0" w:rsidP="00890CC0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sz w:val="24"/>
          <w:szCs w:val="24"/>
          <w:lang w:val="es-MX" w:eastAsia="es-CO"/>
        </w:rPr>
        <w:t>Se configuró una relación de confianza entre dos cuentas AWS con el objetivo de que el usuario auditor-user (cuenta 090208085177) pueda asumir el rol rol-cumplimiento-CaviedesMolina ubicado en la cuenta 648098100543.</w:t>
      </w:r>
    </w:p>
    <w:p w14:paraId="6017F33B" w14:textId="2A2EF9BD" w:rsidR="00890CC0" w:rsidRPr="00890CC0" w:rsidRDefault="00890CC0" w:rsidP="00890CC0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45BBA4FC" w14:textId="77777777" w:rsidR="00890CC0" w:rsidRDefault="00890CC0" w:rsidP="00890CC0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>Configuración de la Relación de Confianza</w:t>
      </w:r>
    </w:p>
    <w:p w14:paraId="2FCEF422" w14:textId="77777777" w:rsidR="00890CC0" w:rsidRDefault="00890CC0" w:rsidP="00890CC0">
      <w:pPr>
        <w:pStyle w:val="Prrafodelista"/>
        <w:ind w:left="720"/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1D5E6E76" w14:textId="0DFFF7B8" w:rsidR="00890CC0" w:rsidRDefault="00890CC0" w:rsidP="00890CC0">
      <w:pPr>
        <w:pStyle w:val="Prrafodelista"/>
        <w:ind w:left="720"/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sz w:val="24"/>
          <w:szCs w:val="24"/>
          <w:lang w:val="es-MX" w:eastAsia="es-CO"/>
        </w:rPr>
        <w:t>En la cuenta del rol (648098100543), se editó la política de confianza del rol rol-cumplimiento-CaviedesMolina para permitir el acceso desde el usuario externo:</w:t>
      </w:r>
    </w:p>
    <w:p w14:paraId="29E3966D" w14:textId="77777777" w:rsidR="00890CC0" w:rsidRPr="00890CC0" w:rsidRDefault="00890CC0" w:rsidP="00890CC0">
      <w:pPr>
        <w:pStyle w:val="Prrafodelista"/>
        <w:ind w:left="720"/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70FCB6BD" w14:textId="578CB4AA" w:rsidR="00890CC0" w:rsidRDefault="00890CC0" w:rsidP="00890CC0">
      <w:pPr>
        <w:jc w:val="center"/>
        <w:rPr>
          <w:rFonts w:ascii="Times New Roman" w:hAnsi="Times New Roman" w:cs="Times New Roman"/>
          <w:sz w:val="28"/>
          <w:szCs w:val="28"/>
          <w:lang w:val="es-MX" w:eastAsia="es-CO"/>
        </w:rPr>
      </w:pPr>
      <w:r w:rsidRPr="00890CC0">
        <w:rPr>
          <w:rFonts w:ascii="Times New Roman" w:hAnsi="Times New Roman" w:cs="Times New Roman"/>
          <w:noProof/>
          <w:sz w:val="28"/>
          <w:szCs w:val="28"/>
          <w:lang w:val="es-MX" w:eastAsia="es-CO"/>
        </w:rPr>
        <w:drawing>
          <wp:inline distT="0" distB="0" distL="0" distR="0" wp14:anchorId="4BFBCC94" wp14:editId="63107773">
            <wp:extent cx="6400800" cy="3302000"/>
            <wp:effectExtent l="0" t="0" r="0" b="0"/>
            <wp:docPr id="349550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50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7780" w14:textId="77777777" w:rsidR="00890CC0" w:rsidRDefault="00890CC0" w:rsidP="00890CC0">
      <w:pPr>
        <w:jc w:val="center"/>
        <w:rPr>
          <w:rFonts w:ascii="Times New Roman" w:hAnsi="Times New Roman" w:cs="Times New Roman"/>
          <w:sz w:val="28"/>
          <w:szCs w:val="28"/>
          <w:lang w:val="es-MX" w:eastAsia="es-CO"/>
        </w:rPr>
      </w:pPr>
    </w:p>
    <w:p w14:paraId="1EBC184D" w14:textId="77777777" w:rsidR="00890CC0" w:rsidRDefault="00890CC0" w:rsidP="00890CC0">
      <w:pPr>
        <w:jc w:val="center"/>
        <w:rPr>
          <w:rFonts w:ascii="Times New Roman" w:hAnsi="Times New Roman" w:cs="Times New Roman"/>
          <w:sz w:val="28"/>
          <w:szCs w:val="28"/>
          <w:lang w:val="es-MX" w:eastAsia="es-CO"/>
        </w:rPr>
      </w:pPr>
    </w:p>
    <w:p w14:paraId="76A868AF" w14:textId="77777777" w:rsidR="00890CC0" w:rsidRDefault="00890CC0" w:rsidP="00890CC0">
      <w:pPr>
        <w:jc w:val="center"/>
        <w:rPr>
          <w:rFonts w:ascii="Times New Roman" w:hAnsi="Times New Roman" w:cs="Times New Roman"/>
          <w:sz w:val="28"/>
          <w:szCs w:val="28"/>
          <w:lang w:val="es-MX" w:eastAsia="es-CO"/>
        </w:rPr>
      </w:pPr>
    </w:p>
    <w:p w14:paraId="583FDB60" w14:textId="632E79C9" w:rsidR="00890CC0" w:rsidRPr="00890CC0" w:rsidRDefault="00890CC0" w:rsidP="00890CC0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lastRenderedPageBreak/>
        <w:t>Política de Permisos del Usuario Auditor</w:t>
      </w:r>
    </w:p>
    <w:p w14:paraId="24CFE305" w14:textId="77777777" w:rsidR="00890CC0" w:rsidRPr="00890CC0" w:rsidRDefault="00890CC0" w:rsidP="00890CC0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sz w:val="24"/>
          <w:szCs w:val="24"/>
          <w:lang w:val="es-MX" w:eastAsia="es-CO"/>
        </w:rPr>
        <w:t>En la cuenta del auditor (090208085177), se creó y asignó la siguiente política:</w:t>
      </w:r>
    </w:p>
    <w:p w14:paraId="312091EA" w14:textId="77777777" w:rsidR="00890CC0" w:rsidRDefault="00890CC0" w:rsidP="00890CC0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sz w:val="24"/>
          <w:szCs w:val="24"/>
          <w:lang w:val="es-MX" w:eastAsia="es-CO"/>
        </w:rPr>
        <w:t>Nombre: policy-assume-rol-cumplimiento</w:t>
      </w:r>
    </w:p>
    <w:p w14:paraId="2152D358" w14:textId="162E6AA6" w:rsidR="00890CC0" w:rsidRPr="00890CC0" w:rsidRDefault="00890CC0" w:rsidP="00890CC0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>
        <w:rPr>
          <w:noProof/>
        </w:rPr>
        <w:drawing>
          <wp:inline distT="0" distB="0" distL="0" distR="0" wp14:anchorId="40A408A0" wp14:editId="639A8A24">
            <wp:extent cx="6400800" cy="3176270"/>
            <wp:effectExtent l="0" t="0" r="0" b="5080"/>
            <wp:docPr id="5712332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9623" w14:textId="77777777" w:rsidR="00890CC0" w:rsidRDefault="00890CC0" w:rsidP="00890CC0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sz w:val="24"/>
          <w:szCs w:val="24"/>
          <w:lang w:val="es-MX" w:eastAsia="es-CO"/>
        </w:rPr>
        <w:t>Esto habilita al usuario auditor-user para asumir el rol definido en la otra cuenta.</w:t>
      </w:r>
    </w:p>
    <w:p w14:paraId="2497D8F9" w14:textId="77777777" w:rsidR="00890CC0" w:rsidRDefault="00890CC0" w:rsidP="00890CC0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516AE6A2" w14:textId="398D1436" w:rsidR="00890CC0" w:rsidRDefault="00890CC0" w:rsidP="00890CC0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 xml:space="preserve"> Asunción del Rol desde la CLI</w:t>
      </w:r>
    </w:p>
    <w:p w14:paraId="51B2338B" w14:textId="77777777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</w:p>
    <w:p w14:paraId="202E1A45" w14:textId="706F4362" w:rsidR="00890CC0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</w:pPr>
      <w:r w:rsidRPr="00890CC0"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  <w:t>aws sts assume-role --role-arn arn:aws:iam::648098100543:role/rol-cumplimiento-CaviedesMolina --role-session-name auditor-prueba2</w:t>
      </w:r>
    </w:p>
    <w:p w14:paraId="79C4960B" w14:textId="77777777" w:rsidR="00890CC0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</w:pPr>
    </w:p>
    <w:p w14:paraId="449B44D8" w14:textId="6FC5ED24" w:rsidR="00890CC0" w:rsidRDefault="00890CC0" w:rsidP="00890CC0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</w:pPr>
      <w:r w:rsidRPr="00890CC0"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  <w:t>Resultado exitoso:</w:t>
      </w:r>
    </w:p>
    <w:p w14:paraId="61BFA88E" w14:textId="77777777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</w:pPr>
    </w:p>
    <w:p w14:paraId="6C158769" w14:textId="77777777" w:rsidR="00890CC0" w:rsidRPr="00890CC0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</w:pPr>
      <w:r w:rsidRPr="00890CC0"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  <w:t>{</w:t>
      </w:r>
    </w:p>
    <w:p w14:paraId="10F8AEC6" w14:textId="77777777" w:rsidR="00890CC0" w:rsidRPr="00890CC0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</w:pPr>
      <w:r w:rsidRPr="00890CC0"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  <w:t xml:space="preserve">    "Credentials": {</w:t>
      </w:r>
    </w:p>
    <w:p w14:paraId="2F559D80" w14:textId="77777777" w:rsidR="00890CC0" w:rsidRPr="00890CC0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</w:pPr>
      <w:r w:rsidRPr="00890CC0"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  <w:t xml:space="preserve">        "AccessKeyId": "ASIA...",</w:t>
      </w:r>
    </w:p>
    <w:p w14:paraId="0287FA7D" w14:textId="77777777" w:rsidR="00890CC0" w:rsidRPr="00890CC0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</w:pPr>
      <w:r w:rsidRPr="00890CC0"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  <w:t xml:space="preserve">        "SecretAccessKey": "e1gY7wFaxkvmkKXBKkcbvK7pe...",</w:t>
      </w:r>
    </w:p>
    <w:p w14:paraId="35A14FB9" w14:textId="77777777" w:rsidR="00890CC0" w:rsidRPr="00890CC0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</w:pPr>
      <w:r w:rsidRPr="00890CC0"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  <w:t xml:space="preserve">        "SessionToken": "IQoJb3JpZ2luX2VjEDUaCXVzLWVhc3QtMSJG...",</w:t>
      </w:r>
    </w:p>
    <w:p w14:paraId="087C3C89" w14:textId="77777777" w:rsidR="00890CC0" w:rsidRPr="00890CC0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</w:pPr>
      <w:r w:rsidRPr="00890CC0"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  <w:t xml:space="preserve">        "Expiration": "2025-10-09T06:01:42+00:00"</w:t>
      </w:r>
    </w:p>
    <w:p w14:paraId="212B1376" w14:textId="77777777" w:rsidR="00890CC0" w:rsidRPr="00890CC0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</w:pPr>
      <w:r w:rsidRPr="00890CC0"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  <w:t xml:space="preserve">    },</w:t>
      </w:r>
    </w:p>
    <w:p w14:paraId="0C96587B" w14:textId="77777777" w:rsidR="00890CC0" w:rsidRPr="00890CC0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</w:pPr>
      <w:r w:rsidRPr="00890CC0"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  <w:t xml:space="preserve">    "AssumedRoleUser": {</w:t>
      </w:r>
    </w:p>
    <w:p w14:paraId="7ECD2C83" w14:textId="77777777" w:rsidR="00890CC0" w:rsidRPr="009366FA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i/>
          <w:iCs/>
          <w:sz w:val="24"/>
          <w:szCs w:val="24"/>
          <w:lang w:val="en-US" w:eastAsia="es-CO"/>
        </w:rPr>
        <w:t xml:space="preserve">        </w:t>
      </w:r>
      <w:r w:rsidRPr="009366FA">
        <w:rPr>
          <w:rFonts w:ascii="Times New Roman" w:hAnsi="Times New Roman" w:cs="Times New Roman"/>
          <w:i/>
          <w:iCs/>
          <w:sz w:val="24"/>
          <w:szCs w:val="24"/>
          <w:lang w:val="es-MX" w:eastAsia="es-CO"/>
        </w:rPr>
        <w:t>"AssumedRoleId": "AROAZNZNIGU75DMRFK5PT:auditor-prueba1",</w:t>
      </w:r>
    </w:p>
    <w:p w14:paraId="2031A8E2" w14:textId="77777777" w:rsidR="00890CC0" w:rsidRPr="009B08AD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s-MX" w:eastAsia="es-CO"/>
        </w:rPr>
      </w:pPr>
      <w:r w:rsidRPr="009366FA">
        <w:rPr>
          <w:rFonts w:ascii="Times New Roman" w:hAnsi="Times New Roman" w:cs="Times New Roman"/>
          <w:i/>
          <w:iCs/>
          <w:sz w:val="24"/>
          <w:szCs w:val="24"/>
          <w:lang w:val="es-MX" w:eastAsia="es-CO"/>
        </w:rPr>
        <w:t xml:space="preserve">        </w:t>
      </w:r>
      <w:r w:rsidRPr="009B08AD">
        <w:rPr>
          <w:rFonts w:ascii="Times New Roman" w:hAnsi="Times New Roman" w:cs="Times New Roman"/>
          <w:i/>
          <w:iCs/>
          <w:sz w:val="24"/>
          <w:szCs w:val="24"/>
          <w:lang w:val="es-MX" w:eastAsia="es-CO"/>
        </w:rPr>
        <w:t>"Arn": "arn:aws:sts::648098100543:assumed-role/rol-cumplimiento-CaviedesMolina/auditor-prueba1"</w:t>
      </w:r>
    </w:p>
    <w:p w14:paraId="2C28B35B" w14:textId="77777777" w:rsidR="00890CC0" w:rsidRPr="009B08AD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s-MX" w:eastAsia="es-CO"/>
        </w:rPr>
      </w:pPr>
      <w:r w:rsidRPr="009B08AD">
        <w:rPr>
          <w:rFonts w:ascii="Times New Roman" w:hAnsi="Times New Roman" w:cs="Times New Roman"/>
          <w:i/>
          <w:iCs/>
          <w:sz w:val="24"/>
          <w:szCs w:val="24"/>
          <w:lang w:val="es-MX" w:eastAsia="es-CO"/>
        </w:rPr>
        <w:t xml:space="preserve">    }</w:t>
      </w:r>
    </w:p>
    <w:p w14:paraId="6D24CF22" w14:textId="307567F3" w:rsidR="00890CC0" w:rsidRPr="009B08AD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s-MX" w:eastAsia="es-CO"/>
        </w:rPr>
      </w:pPr>
      <w:r w:rsidRPr="009B08AD">
        <w:rPr>
          <w:rFonts w:ascii="Times New Roman" w:hAnsi="Times New Roman" w:cs="Times New Roman"/>
          <w:i/>
          <w:iCs/>
          <w:sz w:val="24"/>
          <w:szCs w:val="24"/>
          <w:lang w:val="es-MX" w:eastAsia="es-CO"/>
        </w:rPr>
        <w:t>}</w:t>
      </w:r>
    </w:p>
    <w:p w14:paraId="20618FF3" w14:textId="77777777" w:rsidR="00890CC0" w:rsidRPr="009B08AD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</w:p>
    <w:p w14:paraId="58F2BF21" w14:textId="293BD32E" w:rsidR="00890CC0" w:rsidRDefault="00890CC0" w:rsidP="00890CC0">
      <w:pPr>
        <w:pStyle w:val="Prrafodelista"/>
        <w:ind w:left="720"/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sz w:val="24"/>
          <w:szCs w:val="24"/>
          <w:lang w:val="es-MX" w:eastAsia="es-CO"/>
        </w:rPr>
        <w:t>El usuario auditor-user ejecutó el siguiente comando desde su cuenta:</w:t>
      </w:r>
    </w:p>
    <w:p w14:paraId="107C6D71" w14:textId="77777777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</w:p>
    <w:p w14:paraId="1672D7C0" w14:textId="77777777" w:rsidR="00890CC0" w:rsidRDefault="00890CC0" w:rsidP="00890CC0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 xml:space="preserve"> Verificación de Identidad</w:t>
      </w:r>
    </w:p>
    <w:p w14:paraId="2D654CB5" w14:textId="749F1844" w:rsidR="00890CC0" w:rsidRPr="00890CC0" w:rsidRDefault="00890CC0" w:rsidP="00890CC0">
      <w:pPr>
        <w:pStyle w:val="Prrafodelista"/>
        <w:ind w:left="720"/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sz w:val="24"/>
          <w:szCs w:val="24"/>
          <w:lang w:val="es-MX" w:eastAsia="es-CO"/>
        </w:rPr>
        <w:t>Luego de asumir el rol, se verificó que el usuario ahora pertenece a la cuenta del rol:</w:t>
      </w:r>
    </w:p>
    <w:p w14:paraId="2852C336" w14:textId="77777777" w:rsidR="00890CC0" w:rsidRPr="00890CC0" w:rsidRDefault="00890CC0" w:rsidP="00890CC0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528547ED" w14:textId="77777777" w:rsidR="00890CC0" w:rsidRPr="009B08AD" w:rsidRDefault="00890CC0" w:rsidP="00890CC0">
      <w:pPr>
        <w:rPr>
          <w:rFonts w:ascii="Times New Roman" w:hAnsi="Times New Roman" w:cs="Times New Roman"/>
          <w:i/>
          <w:iCs/>
          <w:sz w:val="24"/>
          <w:szCs w:val="24"/>
          <w:lang w:val="es-MX" w:eastAsia="es-CO"/>
        </w:rPr>
      </w:pPr>
    </w:p>
    <w:p w14:paraId="7421B9CF" w14:textId="3D8185EE" w:rsidR="00890CC0" w:rsidRP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>
        <w:rPr>
          <w:noProof/>
        </w:rPr>
        <w:drawing>
          <wp:inline distT="0" distB="0" distL="0" distR="0" wp14:anchorId="0842A8D3" wp14:editId="4DAA1CB4">
            <wp:extent cx="6400800" cy="1606550"/>
            <wp:effectExtent l="0" t="0" r="0" b="0"/>
            <wp:docPr id="19810095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ECF8" w14:textId="77777777" w:rsidR="00890CC0" w:rsidRDefault="00890CC0" w:rsidP="00890CC0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2D6CEDCF" w14:textId="77777777" w:rsidR="00890CC0" w:rsidRDefault="00890CC0" w:rsidP="00890CC0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 xml:space="preserve"> Pruebas de Acceso a Recursos</w:t>
      </w:r>
    </w:p>
    <w:p w14:paraId="78C2D91A" w14:textId="46EBE6CE" w:rsidR="00890CC0" w:rsidRDefault="00890CC0" w:rsidP="00890CC0">
      <w:pPr>
        <w:pStyle w:val="Prrafodelista"/>
        <w:ind w:left="720"/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890CC0">
        <w:rPr>
          <w:rFonts w:ascii="Times New Roman" w:hAnsi="Times New Roman" w:cs="Times New Roman"/>
          <w:sz w:val="24"/>
          <w:szCs w:val="24"/>
          <w:lang w:val="es-MX" w:eastAsia="es-CO"/>
        </w:rPr>
        <w:t>Con el rol asumido, el auditor realizó consultas sobre recursos de la cuenta del rol:</w:t>
      </w:r>
      <w:r>
        <w:rPr>
          <w:rFonts w:ascii="Times New Roman" w:hAnsi="Times New Roman" w:cs="Times New Roman"/>
          <w:sz w:val="24"/>
          <w:szCs w:val="24"/>
          <w:lang w:val="es-MX" w:eastAsia="es-CO"/>
        </w:rPr>
        <w:br/>
      </w:r>
    </w:p>
    <w:p w14:paraId="696C8BDF" w14:textId="47E19B76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890CC0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EC2:</w:t>
      </w:r>
    </w:p>
    <w:p w14:paraId="5AA13FBC" w14:textId="77777777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</w:p>
    <w:p w14:paraId="44C417D8" w14:textId="5ED7C5B0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>
        <w:rPr>
          <w:noProof/>
        </w:rPr>
        <w:drawing>
          <wp:inline distT="0" distB="0" distL="0" distR="0" wp14:anchorId="6D46D763" wp14:editId="5BBD81CD">
            <wp:extent cx="6400800" cy="1066800"/>
            <wp:effectExtent l="0" t="0" r="0" b="0"/>
            <wp:docPr id="20029842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8A67" w14:textId="77777777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</w:p>
    <w:p w14:paraId="27E9EA94" w14:textId="2B72E72B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890CC0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S3:</w:t>
      </w:r>
    </w:p>
    <w:p w14:paraId="68D15031" w14:textId="77777777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</w:p>
    <w:p w14:paraId="75797EA0" w14:textId="502FBBA7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>
        <w:rPr>
          <w:noProof/>
        </w:rPr>
        <w:drawing>
          <wp:inline distT="0" distB="0" distL="0" distR="0" wp14:anchorId="4275CF19" wp14:editId="2862D1D3">
            <wp:extent cx="6400800" cy="2962275"/>
            <wp:effectExtent l="0" t="0" r="0" b="9525"/>
            <wp:docPr id="10149808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7A1E" w14:textId="77777777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</w:p>
    <w:p w14:paraId="561882C8" w14:textId="443F528F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>ELB:</w:t>
      </w:r>
    </w:p>
    <w:p w14:paraId="12F3E6D5" w14:textId="77777777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</w:p>
    <w:p w14:paraId="247B325F" w14:textId="73016313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>
        <w:rPr>
          <w:noProof/>
        </w:rPr>
        <w:lastRenderedPageBreak/>
        <w:drawing>
          <wp:inline distT="0" distB="0" distL="0" distR="0" wp14:anchorId="05C0A19A" wp14:editId="19F4DC95">
            <wp:extent cx="6400800" cy="1226185"/>
            <wp:effectExtent l="0" t="0" r="0" b="0"/>
            <wp:docPr id="150743615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CF6A" w14:textId="77777777" w:rsidR="00890CC0" w:rsidRDefault="00890CC0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</w:p>
    <w:p w14:paraId="04F43D64" w14:textId="4C2A97E5" w:rsidR="00890CC0" w:rsidRDefault="005777D4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>ASG:</w:t>
      </w:r>
    </w:p>
    <w:p w14:paraId="62C35AFC" w14:textId="77777777" w:rsidR="005777D4" w:rsidRDefault="005777D4" w:rsidP="00890CC0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</w:p>
    <w:p w14:paraId="6A753C93" w14:textId="085EEC20" w:rsidR="005777D4" w:rsidRDefault="005777D4" w:rsidP="00890CC0">
      <w:pPr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</w:pPr>
      <w:r>
        <w:rPr>
          <w:noProof/>
        </w:rPr>
        <w:drawing>
          <wp:inline distT="0" distB="0" distL="0" distR="0" wp14:anchorId="0114E32F" wp14:editId="576D8F7F">
            <wp:extent cx="6400800" cy="1071245"/>
            <wp:effectExtent l="0" t="0" r="0" b="0"/>
            <wp:docPr id="102491672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5AF9" w14:textId="77777777" w:rsidR="005777D4" w:rsidRDefault="005777D4" w:rsidP="00890CC0">
      <w:pPr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</w:pPr>
    </w:p>
    <w:p w14:paraId="22FD9DC6" w14:textId="46041FEF" w:rsidR="005777D4" w:rsidRDefault="005777D4" w:rsidP="00890CC0">
      <w:pPr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  <w:t>CloudWatch:</w:t>
      </w:r>
    </w:p>
    <w:p w14:paraId="5AD61CED" w14:textId="77777777" w:rsidR="005777D4" w:rsidRDefault="005777D4" w:rsidP="00890CC0">
      <w:pPr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</w:pPr>
    </w:p>
    <w:p w14:paraId="76B3DBAE" w14:textId="01CFDDB2" w:rsidR="005777D4" w:rsidRDefault="005777D4" w:rsidP="00890CC0">
      <w:pPr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</w:pPr>
      <w:r>
        <w:rPr>
          <w:noProof/>
        </w:rPr>
        <w:drawing>
          <wp:inline distT="0" distB="0" distL="0" distR="0" wp14:anchorId="622E99A7" wp14:editId="5D5CD318">
            <wp:extent cx="6400800" cy="1160145"/>
            <wp:effectExtent l="0" t="0" r="0" b="1905"/>
            <wp:docPr id="18936642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A272" w14:textId="77777777" w:rsidR="005777D4" w:rsidRDefault="005777D4" w:rsidP="00890CC0">
      <w:pPr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</w:pPr>
    </w:p>
    <w:p w14:paraId="254CC5DC" w14:textId="372C5E79" w:rsidR="005777D4" w:rsidRDefault="005777D4" w:rsidP="005777D4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>Prueba de acceso denegado</w:t>
      </w:r>
    </w:p>
    <w:p w14:paraId="439424A9" w14:textId="77777777" w:rsidR="005777D4" w:rsidRDefault="005777D4" w:rsidP="005777D4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</w:p>
    <w:p w14:paraId="7472B937" w14:textId="1B634671" w:rsidR="005777D4" w:rsidRPr="005777D4" w:rsidRDefault="005777D4" w:rsidP="005777D4">
      <w:pPr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</w:pPr>
      <w:r>
        <w:rPr>
          <w:noProof/>
        </w:rPr>
        <w:drawing>
          <wp:inline distT="0" distB="0" distL="0" distR="0" wp14:anchorId="775ADF84" wp14:editId="55B29CFC">
            <wp:extent cx="6400800" cy="2353310"/>
            <wp:effectExtent l="0" t="0" r="0" b="8890"/>
            <wp:docPr id="15894072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6D9E" w14:textId="77777777" w:rsidR="005777D4" w:rsidRPr="005777D4" w:rsidRDefault="005777D4" w:rsidP="005777D4">
      <w:pPr>
        <w:rPr>
          <w:rFonts w:ascii="Times New Roman" w:hAnsi="Times New Roman" w:cs="Times New Roman"/>
          <w:b/>
          <w:bCs/>
          <w:sz w:val="24"/>
          <w:szCs w:val="24"/>
          <w:lang w:val="en-US" w:eastAsia="es-CO"/>
        </w:rPr>
      </w:pPr>
    </w:p>
    <w:p w14:paraId="25486B81" w14:textId="053C4AB5" w:rsidR="005777D4" w:rsidRPr="005777D4" w:rsidRDefault="005777D4" w:rsidP="005777D4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>Descripción de Servicios Accesibles</w:t>
      </w:r>
    </w:p>
    <w:p w14:paraId="665101B6" w14:textId="77777777" w:rsid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Durante la sesión asumida con el rol rol-cumplimiento-CaviedesMolina, el usuario auditor-user tuvo acceso de solo lectura a los siguientes servicios de la cuenta destino (648098100543):</w:t>
      </w:r>
    </w:p>
    <w:p w14:paraId="43FB9A4C" w14:textId="77777777" w:rsid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147A11F8" w14:textId="77777777" w:rsid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4433178E" w14:textId="77777777" w:rsid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76869BFD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4653"/>
        <w:gridCol w:w="3721"/>
      </w:tblGrid>
      <w:tr w:rsidR="005777D4" w:rsidRPr="005777D4" w14:paraId="10FD4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B98C1" w14:textId="77777777" w:rsidR="005777D4" w:rsidRPr="005777D4" w:rsidRDefault="005777D4" w:rsidP="005777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  <w:t>Servicio AWS</w:t>
            </w:r>
          </w:p>
        </w:tc>
        <w:tc>
          <w:tcPr>
            <w:tcW w:w="0" w:type="auto"/>
            <w:vAlign w:val="center"/>
            <w:hideMark/>
          </w:tcPr>
          <w:p w14:paraId="53E004B2" w14:textId="77777777" w:rsidR="005777D4" w:rsidRPr="005777D4" w:rsidRDefault="005777D4" w:rsidP="005777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  <w:t>Acción Permitida</w:t>
            </w:r>
          </w:p>
        </w:tc>
        <w:tc>
          <w:tcPr>
            <w:tcW w:w="0" w:type="auto"/>
            <w:vAlign w:val="center"/>
            <w:hideMark/>
          </w:tcPr>
          <w:p w14:paraId="5420FFAC" w14:textId="77777777" w:rsidR="005777D4" w:rsidRPr="005777D4" w:rsidRDefault="005777D4" w:rsidP="005777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  <w:t>Descripción del Acceso</w:t>
            </w:r>
          </w:p>
        </w:tc>
      </w:tr>
      <w:tr w:rsidR="005777D4" w:rsidRPr="005777D4" w14:paraId="0018A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039D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  <w:t>Amazon EC2</w:t>
            </w:r>
          </w:p>
        </w:tc>
        <w:tc>
          <w:tcPr>
            <w:tcW w:w="0" w:type="auto"/>
            <w:vAlign w:val="center"/>
            <w:hideMark/>
          </w:tcPr>
          <w:p w14:paraId="266B861D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  <w:t>ec2:DescribeInstances</w:t>
            </w:r>
          </w:p>
        </w:tc>
        <w:tc>
          <w:tcPr>
            <w:tcW w:w="0" w:type="auto"/>
            <w:vAlign w:val="center"/>
            <w:hideMark/>
          </w:tcPr>
          <w:p w14:paraId="0604C57B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  <w:t>Permite visualizar información sobre las instancias EC2 desplegadas, sin capacidad de modificarlas ni iniciar/detener instancias.</w:t>
            </w:r>
          </w:p>
        </w:tc>
      </w:tr>
      <w:tr w:rsidR="005777D4" w:rsidRPr="005777D4" w14:paraId="60898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1980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12AC24B0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</w:pPr>
            <w:r w:rsidRPr="005777D4">
              <w:rPr>
                <w:rFonts w:ascii="Times New Roman" w:hAnsi="Times New Roman" w:cs="Times New Roman"/>
                <w:sz w:val="24"/>
                <w:szCs w:val="24"/>
                <w:lang w:val="en-US" w:eastAsia="es-CO"/>
              </w:rPr>
              <w:t>s3:ListAllMyBuckets, s3:ListBucket, s3:GetObject (limitado)</w:t>
            </w:r>
          </w:p>
        </w:tc>
        <w:tc>
          <w:tcPr>
            <w:tcW w:w="0" w:type="auto"/>
            <w:vAlign w:val="center"/>
            <w:hideMark/>
          </w:tcPr>
          <w:p w14:paraId="7108253D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  <w:t>Permite listar los buckets y objetos existentes. La lectura directa de archivos (GetObject) está restringida por políticas de confidencialidad.</w:t>
            </w:r>
          </w:p>
        </w:tc>
      </w:tr>
      <w:tr w:rsidR="005777D4" w:rsidRPr="005777D4" w14:paraId="029D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C259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  <w:t>Elastic Load Balancer (ELBv2)</w:t>
            </w:r>
          </w:p>
        </w:tc>
        <w:tc>
          <w:tcPr>
            <w:tcW w:w="0" w:type="auto"/>
            <w:vAlign w:val="center"/>
            <w:hideMark/>
          </w:tcPr>
          <w:p w14:paraId="7EDC9AA8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  <w:t>elasticloadbalancing:DescribeLoadBalancers</w:t>
            </w:r>
          </w:p>
        </w:tc>
        <w:tc>
          <w:tcPr>
            <w:tcW w:w="0" w:type="auto"/>
            <w:vAlign w:val="center"/>
            <w:hideMark/>
          </w:tcPr>
          <w:p w14:paraId="7026266D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  <w:t>Permite visualizar los balanceadores de carga existentes, sin permisos de modificación.</w:t>
            </w:r>
          </w:p>
        </w:tc>
      </w:tr>
      <w:tr w:rsidR="005777D4" w:rsidRPr="005777D4" w14:paraId="5A17A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F46E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08AE1501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  <w:t>autoscaling:DescribeAutoScalingGroups</w:t>
            </w:r>
          </w:p>
        </w:tc>
        <w:tc>
          <w:tcPr>
            <w:tcW w:w="0" w:type="auto"/>
            <w:vAlign w:val="center"/>
            <w:hideMark/>
          </w:tcPr>
          <w:p w14:paraId="19688734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  <w:t>Permite consultar grupos de Auto Scaling para monitoreo y auditoría.</w:t>
            </w:r>
          </w:p>
        </w:tc>
      </w:tr>
      <w:tr w:rsidR="005777D4" w:rsidRPr="005777D4" w14:paraId="5C56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FAA4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 w:eastAsia="es-CO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68944B41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  <w:t>cloudwatch:ListMetrics</w:t>
            </w:r>
          </w:p>
        </w:tc>
        <w:tc>
          <w:tcPr>
            <w:tcW w:w="0" w:type="auto"/>
            <w:vAlign w:val="center"/>
            <w:hideMark/>
          </w:tcPr>
          <w:p w14:paraId="1C17E91D" w14:textId="77777777" w:rsidR="005777D4" w:rsidRPr="005777D4" w:rsidRDefault="005777D4" w:rsidP="005777D4">
            <w:pPr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</w:pPr>
            <w:r w:rsidRPr="005777D4">
              <w:rPr>
                <w:rFonts w:ascii="Times New Roman" w:hAnsi="Times New Roman" w:cs="Times New Roman"/>
                <w:sz w:val="24"/>
                <w:szCs w:val="24"/>
                <w:lang w:val="es-MX" w:eastAsia="es-CO"/>
              </w:rPr>
              <w:t>Permite listar métricas de monitoreo, sin acceder a datos detallados de logs ni editar alarmas.</w:t>
            </w:r>
          </w:p>
        </w:tc>
      </w:tr>
    </w:tbl>
    <w:p w14:paraId="04E890BB" w14:textId="1E70F60C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Todos los accesos fueron de tipo lectura y observación (read-only), lo cual cumple el objetivo de auditoría sin comprometer la integridad de los recursos.</w:t>
      </w:r>
    </w:p>
    <w:p w14:paraId="69050E5A" w14:textId="6E9BE0C1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02048A49" w14:textId="3E60D9B5" w:rsidR="005777D4" w:rsidRPr="005777D4" w:rsidRDefault="005777D4" w:rsidP="005777D4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>Propósito del Rol rol-cumplimiento-CaviedesMolina</w:t>
      </w:r>
    </w:p>
    <w:p w14:paraId="0339C21A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El propósito del rol es facilitar auditorías de cumplimiento y verificación de configuración entre cuentas AWS, sin otorgar privilegios administrativos ni de modificación.</w:t>
      </w:r>
    </w:p>
    <w:p w14:paraId="59D8200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Este rol está diseñado para:</w:t>
      </w:r>
    </w:p>
    <w:p w14:paraId="5351D9C6" w14:textId="77777777" w:rsidR="005777D4" w:rsidRPr="005777D4" w:rsidRDefault="005777D4" w:rsidP="005777D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Permitir a auditores externos (como auditor-user) realizar verificaciones sobre la infraestructura y los recursos de la cuenta destino.</w:t>
      </w:r>
    </w:p>
    <w:p w14:paraId="061C5155" w14:textId="77777777" w:rsidR="005777D4" w:rsidRPr="005777D4" w:rsidRDefault="005777D4" w:rsidP="005777D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Garantizar el cumplimiento de políticas de seguridad, revisando el estado de recursos (instancias, buckets, balanceadores, etc.).</w:t>
      </w:r>
    </w:p>
    <w:p w14:paraId="0768D989" w14:textId="77777777" w:rsidR="005777D4" w:rsidRPr="005777D4" w:rsidRDefault="005777D4" w:rsidP="005777D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Evitar accesos indebidos, limitando las acciones del auditor únicamente a operaciones de inspección.</w:t>
      </w:r>
    </w:p>
    <w:p w14:paraId="5C6E2453" w14:textId="074349CA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08746FE7" w14:textId="4A5F9D90" w:rsidR="005777D4" w:rsidRPr="005777D4" w:rsidRDefault="005777D4" w:rsidP="005777D4">
      <w:pPr>
        <w:rPr>
          <w:rFonts w:ascii="Times New Roman" w:hAnsi="Times New Roman" w:cs="Times New Roman"/>
          <w:b/>
          <w:bCs/>
          <w:sz w:val="28"/>
          <w:szCs w:val="28"/>
          <w:lang w:val="es-MX" w:eastAsia="es-CO"/>
        </w:rPr>
      </w:pPr>
      <w:r w:rsidRPr="005777D4">
        <w:rPr>
          <w:rFonts w:ascii="Times New Roman" w:hAnsi="Times New Roman" w:cs="Times New Roman"/>
          <w:b/>
          <w:bCs/>
          <w:sz w:val="28"/>
          <w:szCs w:val="28"/>
          <w:lang w:val="es-MX" w:eastAsia="es-CO"/>
        </w:rPr>
        <w:t>Políticas Aplicadas al Rol</w:t>
      </w:r>
    </w:p>
    <w:p w14:paraId="0445DD31" w14:textId="77777777" w:rsidR="005777D4" w:rsidRPr="005777D4" w:rsidRDefault="005777D4" w:rsidP="005777D4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</w:p>
    <w:p w14:paraId="75F5AC09" w14:textId="2F8DFFBE" w:rsidR="005777D4" w:rsidRPr="005777D4" w:rsidRDefault="005777D4" w:rsidP="005777D4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>Política de Permisos del Rol (rol-cumplimiento-molina-policy)</w:t>
      </w:r>
    </w:p>
    <w:p w14:paraId="6CD5BB2B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Ejemplo de las acciones permitidas:</w:t>
      </w:r>
    </w:p>
    <w:p w14:paraId="16C67E5C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>{</w:t>
      </w:r>
    </w:p>
    <w:p w14:paraId="57EA5554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"Version": "2012-10-17",</w:t>
      </w:r>
    </w:p>
    <w:p w14:paraId="53D8636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"Statement": [</w:t>
      </w:r>
    </w:p>
    <w:p w14:paraId="2F6AA290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{</w:t>
      </w:r>
    </w:p>
    <w:p w14:paraId="28EB4BF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"Sid": "EC2ReadOnly",</w:t>
      </w:r>
    </w:p>
    <w:p w14:paraId="65CE6B3E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"Effect": "Allow",</w:t>
      </w:r>
    </w:p>
    <w:p w14:paraId="3AF516EB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"Action": [</w:t>
      </w:r>
    </w:p>
    <w:p w14:paraId="677D16B3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"ec2:Describe*"</w:t>
      </w:r>
    </w:p>
    <w:p w14:paraId="44DCCF5B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],</w:t>
      </w:r>
    </w:p>
    <w:p w14:paraId="660BB956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"Resource": "*"</w:t>
      </w:r>
    </w:p>
    <w:p w14:paraId="6AD20BEE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},</w:t>
      </w:r>
    </w:p>
    <w:p w14:paraId="172094B0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lastRenderedPageBreak/>
        <w:t xml:space="preserve">        {</w:t>
      </w:r>
    </w:p>
    <w:p w14:paraId="57F4D4B7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"Sid": "ELBReadOnly",</w:t>
      </w:r>
    </w:p>
    <w:p w14:paraId="669153D5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"Effect": "Allow",</w:t>
      </w:r>
    </w:p>
    <w:p w14:paraId="704A0D0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"Action": [</w:t>
      </w:r>
    </w:p>
    <w:p w14:paraId="63E2F95E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"elasticloadbalancing:Describe*"</w:t>
      </w:r>
    </w:p>
    <w:p w14:paraId="158588F5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],</w:t>
      </w:r>
    </w:p>
    <w:p w14:paraId="3EE3D182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"Resource": "*"</w:t>
      </w:r>
    </w:p>
    <w:p w14:paraId="44E92C0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},</w:t>
      </w:r>
    </w:p>
    <w:p w14:paraId="404B3DDF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{</w:t>
      </w:r>
    </w:p>
    <w:p w14:paraId="21915D5E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"Sid": "ASGReadOnly",</w:t>
      </w:r>
    </w:p>
    <w:p w14:paraId="60B7B251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"Effect": "Allow",</w:t>
      </w:r>
    </w:p>
    <w:p w14:paraId="0240BF1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"Action": [</w:t>
      </w:r>
    </w:p>
    <w:p w14:paraId="08EFC441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"autoscaling:Describe*"</w:t>
      </w:r>
    </w:p>
    <w:p w14:paraId="71489E7F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],</w:t>
      </w:r>
    </w:p>
    <w:p w14:paraId="09F55768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"Resource": "*"</w:t>
      </w:r>
    </w:p>
    <w:p w14:paraId="2426DCEB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},</w:t>
      </w:r>
    </w:p>
    <w:p w14:paraId="01F5D654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{</w:t>
      </w:r>
    </w:p>
    <w:p w14:paraId="4F2BF56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"Sid": "CloudWatchReadOnly",</w:t>
      </w:r>
    </w:p>
    <w:p w14:paraId="64728D05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"Effect": "Allow",</w:t>
      </w:r>
    </w:p>
    <w:p w14:paraId="1998DB6D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"Action": [</w:t>
      </w:r>
    </w:p>
    <w:p w14:paraId="18269993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"cloudwatch:Describe*",</w:t>
      </w:r>
    </w:p>
    <w:p w14:paraId="1BDE5FFD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"cloudwatch:ListMetrics",</w:t>
      </w:r>
    </w:p>
    <w:p w14:paraId="3D15409B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"cloudwatch:GetMetricData",</w:t>
      </w:r>
    </w:p>
    <w:p w14:paraId="735C5006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"cloudwatch:GetMetricStatistics"</w:t>
      </w:r>
    </w:p>
    <w:p w14:paraId="3776EE97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],</w:t>
      </w:r>
    </w:p>
    <w:p w14:paraId="68ABECCC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"Resource": "*"</w:t>
      </w:r>
    </w:p>
    <w:p w14:paraId="26A83510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},</w:t>
      </w:r>
    </w:p>
    <w:p w14:paraId="1E087052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{</w:t>
      </w:r>
    </w:p>
    <w:p w14:paraId="44C9B488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"Sid": "CloudTrailReadOnly",</w:t>
      </w:r>
    </w:p>
    <w:p w14:paraId="091FAED6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"Effect": "Allow",</w:t>
      </w:r>
    </w:p>
    <w:p w14:paraId="1F82EAA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"Action": [</w:t>
      </w:r>
    </w:p>
    <w:p w14:paraId="7C712198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"cloudtrail:DescribeTrails",</w:t>
      </w:r>
    </w:p>
    <w:p w14:paraId="1B22BA02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"cloudtrail:GetTrailStatus",</w:t>
      </w:r>
    </w:p>
    <w:p w14:paraId="1E46A6E3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"cloudtrail:ListTrails"</w:t>
      </w:r>
    </w:p>
    <w:p w14:paraId="177D02DF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],</w:t>
      </w:r>
    </w:p>
    <w:p w14:paraId="31E3E587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"Resource": "*"</w:t>
      </w:r>
    </w:p>
    <w:p w14:paraId="0EE92E95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},</w:t>
      </w:r>
    </w:p>
    <w:p w14:paraId="22ACC8FF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{</w:t>
      </w:r>
    </w:p>
    <w:p w14:paraId="59A7A152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"Sid": "LogsListOnly",</w:t>
      </w:r>
    </w:p>
    <w:p w14:paraId="0EE4B9F5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"Effect": "Allow",</w:t>
      </w:r>
    </w:p>
    <w:p w14:paraId="77BEA672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"Action": [</w:t>
      </w:r>
    </w:p>
    <w:p w14:paraId="68045753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"logs:Describe*"</w:t>
      </w:r>
    </w:p>
    <w:p w14:paraId="09970B5C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],</w:t>
      </w:r>
    </w:p>
    <w:p w14:paraId="029B73BC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"Resource": "*"</w:t>
      </w:r>
    </w:p>
    <w:p w14:paraId="20B3A653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},</w:t>
      </w:r>
    </w:p>
    <w:p w14:paraId="27008C62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{</w:t>
      </w:r>
    </w:p>
    <w:p w14:paraId="5B1647FE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"Sid": "S3ListOnly",</w:t>
      </w:r>
    </w:p>
    <w:p w14:paraId="00D4C48D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"Effect": "Allow",</w:t>
      </w:r>
    </w:p>
    <w:p w14:paraId="7D851090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"Action": [</w:t>
      </w:r>
    </w:p>
    <w:p w14:paraId="74D95F1E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lastRenderedPageBreak/>
        <w:t xml:space="preserve">                "s3:ListAllMyBuckets",</w:t>
      </w:r>
    </w:p>
    <w:p w14:paraId="5223028D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"s3:GetBucketLocation",</w:t>
      </w:r>
    </w:p>
    <w:p w14:paraId="2425B06B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"s3:ListBucket"</w:t>
      </w:r>
    </w:p>
    <w:p w14:paraId="54EDC080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],</w:t>
      </w:r>
    </w:p>
    <w:p w14:paraId="3FFEE137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"Resource": "arn:aws:s3:::*"</w:t>
      </w:r>
    </w:p>
    <w:p w14:paraId="3012D858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},</w:t>
      </w:r>
    </w:p>
    <w:p w14:paraId="5E0267E2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{</w:t>
      </w:r>
    </w:p>
    <w:p w14:paraId="1D58209F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"Sid": "DenySensitiveAccess",</w:t>
      </w:r>
    </w:p>
    <w:p w14:paraId="58E82D3B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"Effect": "Deny",</w:t>
      </w:r>
    </w:p>
    <w:p w14:paraId="5E1C167C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"Action": [</w:t>
      </w:r>
    </w:p>
    <w:p w14:paraId="76977C05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"s3:GetObject",</w:t>
      </w:r>
    </w:p>
    <w:p w14:paraId="2C7DB804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"s3:GetObjectAcl",</w:t>
      </w:r>
    </w:p>
    <w:p w14:paraId="6E093004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"s3:GetObjectVersion",</w:t>
      </w:r>
    </w:p>
    <w:p w14:paraId="7183FCFD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"s3:PutObject",</w:t>
      </w:r>
    </w:p>
    <w:p w14:paraId="6F8D79B5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"s3:DeleteObject",</w:t>
      </w:r>
    </w:p>
    <w:p w14:paraId="21830214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"s3:PutObjectAcl",</w:t>
      </w:r>
    </w:p>
    <w:p w14:paraId="39F36D57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"logs:GetLogEvents",</w:t>
      </w:r>
    </w:p>
    <w:p w14:paraId="4AB685A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"logs:FilterLogEvents",</w:t>
      </w:r>
    </w:p>
    <w:p w14:paraId="5732832D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"iam:*",</w:t>
      </w:r>
    </w:p>
    <w:p w14:paraId="47DF4CEF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"rds:*",</w:t>
      </w:r>
    </w:p>
    <w:p w14:paraId="5C9742C4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"aws-portal:*",</w:t>
      </w:r>
    </w:p>
    <w:p w14:paraId="31E94028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"pricing:*"</w:t>
      </w:r>
    </w:p>
    <w:p w14:paraId="5C4F080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],</w:t>
      </w:r>
    </w:p>
    <w:p w14:paraId="5EF42260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"Resource": "*"</w:t>
      </w:r>
    </w:p>
    <w:p w14:paraId="56D7A64C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},</w:t>
      </w:r>
    </w:p>
    <w:p w14:paraId="2A13A141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{</w:t>
      </w:r>
    </w:p>
    <w:p w14:paraId="4E1E06D1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"Sid": "DenyWriteOrModify",</w:t>
      </w:r>
    </w:p>
    <w:p w14:paraId="70F84F5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"Effect": "Deny",</w:t>
      </w:r>
    </w:p>
    <w:p w14:paraId="0108F7DB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"Action": [</w:t>
      </w:r>
    </w:p>
    <w:p w14:paraId="50193D0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"ec2:RunInstances",</w:t>
      </w:r>
    </w:p>
    <w:p w14:paraId="7347701D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"ec2:StartInstances",</w:t>
      </w:r>
    </w:p>
    <w:p w14:paraId="16A4F8C8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"ec2:StopInstances",</w:t>
      </w:r>
    </w:p>
    <w:p w14:paraId="51E8C807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"ec2:TerminateInstances",</w:t>
      </w:r>
    </w:p>
    <w:p w14:paraId="6A4E974C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"autoscaling:CreateAutoScalingGroup",</w:t>
      </w:r>
    </w:p>
    <w:p w14:paraId="640F27E2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"autoscaling:UpdateAutoScalingGroup",</w:t>
      </w:r>
    </w:p>
    <w:p w14:paraId="3479EACF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"autoscaling:DeleteAutoScalingGroup",</w:t>
      </w:r>
    </w:p>
    <w:p w14:paraId="4431DBA5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"elasticloadbalancing:RegisterTargets",</w:t>
      </w:r>
    </w:p>
    <w:p w14:paraId="47C4179E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"elasticloadbalancing:DeregisterTargets",</w:t>
      </w:r>
    </w:p>
    <w:p w14:paraId="48CAD799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"elasticloadbalancing:CreateLoadBalancer",</w:t>
      </w:r>
    </w:p>
    <w:p w14:paraId="28BDE233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"elasticloadbalancing:DeleteLoadBalancer",</w:t>
      </w:r>
    </w:p>
    <w:p w14:paraId="179B7B4C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"cloudwatch:PutMetricData",</w:t>
      </w:r>
    </w:p>
    <w:p w14:paraId="42D5D200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"cloudwatch:PutDashboard",</w:t>
      </w:r>
    </w:p>
    <w:p w14:paraId="1FE6171A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"cloudwatch:DeleteAlarms",</w:t>
      </w:r>
    </w:p>
    <w:p w14:paraId="591116C3" w14:textId="77777777" w:rsidR="005777D4" w:rsidRPr="009B08AD" w:rsidRDefault="005777D4" w:rsidP="005777D4">
      <w:pPr>
        <w:rPr>
          <w:rFonts w:ascii="Times New Roman" w:hAnsi="Times New Roman" w:cs="Times New Roman"/>
          <w:sz w:val="24"/>
          <w:szCs w:val="24"/>
          <w:lang w:val="en-US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    </w:t>
      </w:r>
      <w:r w:rsidRPr="009B08AD">
        <w:rPr>
          <w:rFonts w:ascii="Times New Roman" w:hAnsi="Times New Roman" w:cs="Times New Roman"/>
          <w:sz w:val="24"/>
          <w:szCs w:val="24"/>
          <w:lang w:val="en-US" w:eastAsia="es-CO"/>
        </w:rPr>
        <w:t>"cloudwatch:SetAlarmState"</w:t>
      </w:r>
    </w:p>
    <w:p w14:paraId="7FA31A44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9B08AD">
        <w:rPr>
          <w:rFonts w:ascii="Times New Roman" w:hAnsi="Times New Roman" w:cs="Times New Roman"/>
          <w:sz w:val="24"/>
          <w:szCs w:val="24"/>
          <w:lang w:val="en-US" w:eastAsia="es-CO"/>
        </w:rPr>
        <w:t xml:space="preserve">            </w:t>
      </w: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],</w:t>
      </w:r>
    </w:p>
    <w:p w14:paraId="2F33A455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 xml:space="preserve">            "Resource": "*"</w:t>
      </w:r>
    </w:p>
    <w:p w14:paraId="6B340DA5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 xml:space="preserve">        }</w:t>
      </w:r>
    </w:p>
    <w:p w14:paraId="46FC58B2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 xml:space="preserve">    ]</w:t>
      </w:r>
    </w:p>
    <w:p w14:paraId="66E19F87" w14:textId="77777777" w:rsid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}</w:t>
      </w:r>
    </w:p>
    <w:p w14:paraId="1806521D" w14:textId="05960244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lastRenderedPageBreak/>
        <w:t>Esta política garantiza que el rol solo pueda visualizar información, sin posibilidad de alterarla, eliminarla o crear nuevos recursos.</w:t>
      </w:r>
    </w:p>
    <w:p w14:paraId="4588D470" w14:textId="78B1DA0D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2D4AA57B" w14:textId="03204BCD" w:rsidR="005777D4" w:rsidRPr="005777D4" w:rsidRDefault="005777D4" w:rsidP="005777D4">
      <w:pPr>
        <w:rPr>
          <w:rFonts w:ascii="Times New Roman" w:hAnsi="Times New Roman" w:cs="Times New Roman"/>
          <w:b/>
          <w:bCs/>
          <w:sz w:val="28"/>
          <w:szCs w:val="28"/>
          <w:lang w:val="es-MX" w:eastAsia="es-CO"/>
        </w:rPr>
      </w:pPr>
      <w:r w:rsidRPr="005777D4">
        <w:rPr>
          <w:rFonts w:ascii="Segoe UI Emoji" w:hAnsi="Segoe UI Emoji" w:cs="Segoe UI Emoji"/>
          <w:b/>
          <w:bCs/>
          <w:sz w:val="28"/>
          <w:szCs w:val="28"/>
          <w:lang w:val="es-MX" w:eastAsia="es-CO"/>
        </w:rPr>
        <w:t>J</w:t>
      </w:r>
      <w:r w:rsidRPr="005777D4">
        <w:rPr>
          <w:rFonts w:ascii="Times New Roman" w:hAnsi="Times New Roman" w:cs="Times New Roman"/>
          <w:b/>
          <w:bCs/>
          <w:sz w:val="28"/>
          <w:szCs w:val="28"/>
          <w:lang w:val="es-MX" w:eastAsia="es-CO"/>
        </w:rPr>
        <w:t>ustificación Técnica</w:t>
      </w:r>
    </w:p>
    <w:p w14:paraId="10A91E2D" w14:textId="77777777" w:rsidR="005777D4" w:rsidRDefault="005777D4" w:rsidP="005777D4">
      <w:pPr>
        <w:rPr>
          <w:rFonts w:ascii="Segoe UI Emoji" w:hAnsi="Segoe UI Emoji" w:cs="Segoe UI Emoji"/>
          <w:b/>
          <w:bCs/>
          <w:sz w:val="24"/>
          <w:szCs w:val="24"/>
          <w:lang w:val="es-MX" w:eastAsia="es-CO"/>
        </w:rPr>
      </w:pPr>
    </w:p>
    <w:p w14:paraId="23BB1C87" w14:textId="0E52919E" w:rsidR="005777D4" w:rsidRPr="005777D4" w:rsidRDefault="005777D4" w:rsidP="005777D4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>Principio de Confidencialidad</w:t>
      </w:r>
    </w:p>
    <w:p w14:paraId="5C422D66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El diseño de este rol aplica el principio de confidencialidad al:</w:t>
      </w:r>
    </w:p>
    <w:p w14:paraId="71D49165" w14:textId="77777777" w:rsidR="005777D4" w:rsidRPr="005777D4" w:rsidRDefault="005777D4" w:rsidP="005777D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Restringir la lectura de datos sensibles, permitiendo solo listar o describir recursos sin exponer contenido completo de objetos S3.</w:t>
      </w:r>
    </w:p>
    <w:p w14:paraId="02DACCC0" w14:textId="77777777" w:rsidR="005777D4" w:rsidRPr="005777D4" w:rsidRDefault="005777D4" w:rsidP="005777D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Evitar operaciones de escritura o eliminación, previniendo fugas o alteraciones de información.</w:t>
      </w:r>
    </w:p>
    <w:p w14:paraId="1EED9B5F" w14:textId="77777777" w:rsidR="005777D4" w:rsidRPr="005777D4" w:rsidRDefault="005777D4" w:rsidP="005777D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Controlar la identidad de quien asume el rol, asegurando que únicamente el usuario auditor-user autorizado desde una cuenta específica pueda acceder mediante sts:AssumeRole.</w:t>
      </w:r>
    </w:p>
    <w:p w14:paraId="1C6E5924" w14:textId="603072A1" w:rsidR="005777D4" w:rsidRPr="005777D4" w:rsidRDefault="005777D4" w:rsidP="005777D4">
      <w:pPr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b/>
          <w:bCs/>
          <w:sz w:val="24"/>
          <w:szCs w:val="24"/>
          <w:lang w:val="es-MX" w:eastAsia="es-CO"/>
        </w:rPr>
        <w:t>Principio de Mínimo Privilegio</w:t>
      </w:r>
    </w:p>
    <w:p w14:paraId="505E8B73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El principio de mínimo privilegio se cumple al:</w:t>
      </w:r>
    </w:p>
    <w:p w14:paraId="56189EA8" w14:textId="77777777" w:rsidR="005777D4" w:rsidRPr="005777D4" w:rsidRDefault="005777D4" w:rsidP="005777D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Otorgar exclusivamente los permisos necesarios para la tarea de auditoría (acciones Describe y List).</w:t>
      </w:r>
    </w:p>
    <w:p w14:paraId="098B71BF" w14:textId="77777777" w:rsidR="005777D4" w:rsidRPr="005777D4" w:rsidRDefault="005777D4" w:rsidP="005777D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Evitar incluir permisos amplios como *:*, PutObject, RunInstances o Delete*.</w:t>
      </w:r>
    </w:p>
    <w:p w14:paraId="45975047" w14:textId="77777777" w:rsidR="005777D4" w:rsidRPr="005777D4" w:rsidRDefault="005777D4" w:rsidP="005777D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Permitir solo un tiempo de sesión temporal mediante STS (Security Token Service), eliminando el acceso permanente y reduciendo el riesgo de abuso.</w:t>
      </w:r>
    </w:p>
    <w:p w14:paraId="58EF8DDB" w14:textId="77777777" w:rsidR="005777D4" w:rsidRPr="005777D4" w:rsidRDefault="005777D4" w:rsidP="005777D4">
      <w:pPr>
        <w:rPr>
          <w:rFonts w:ascii="Times New Roman" w:hAnsi="Times New Roman" w:cs="Times New Roman"/>
          <w:sz w:val="24"/>
          <w:szCs w:val="24"/>
          <w:lang w:val="es-MX" w:eastAsia="es-CO"/>
        </w:rPr>
      </w:pPr>
      <w:r w:rsidRPr="005777D4">
        <w:rPr>
          <w:rFonts w:ascii="Times New Roman" w:hAnsi="Times New Roman" w:cs="Times New Roman"/>
          <w:sz w:val="24"/>
          <w:szCs w:val="24"/>
          <w:lang w:val="es-MX" w:eastAsia="es-CO"/>
        </w:rPr>
        <w:t>Este enfoque minimiza el impacto de posibles errores o accesos indebidos, al limitar las capacidades del auditor estrictamente a las que necesita para cumplir su función.</w:t>
      </w:r>
    </w:p>
    <w:p w14:paraId="573DCA8D" w14:textId="77777777" w:rsidR="00890CC0" w:rsidRPr="00890CC0" w:rsidRDefault="00890CC0" w:rsidP="00890CC0">
      <w:pPr>
        <w:rPr>
          <w:rFonts w:ascii="Times New Roman" w:hAnsi="Times New Roman" w:cs="Times New Roman"/>
          <w:sz w:val="24"/>
          <w:szCs w:val="24"/>
          <w:lang w:val="es-MX" w:eastAsia="es-CO"/>
        </w:rPr>
      </w:pPr>
    </w:p>
    <w:p w14:paraId="71FB7A66" w14:textId="460C5EB8" w:rsidR="00105FD2" w:rsidRPr="00105FD2" w:rsidRDefault="00105FD2" w:rsidP="00105FD2">
      <w:pPr>
        <w:rPr>
          <w:rFonts w:ascii="Times New Roman" w:hAnsi="Times New Roman" w:cs="Times New Roman"/>
          <w:sz w:val="28"/>
          <w:szCs w:val="28"/>
          <w:lang w:val="es-MX" w:eastAsia="es-CO"/>
        </w:rPr>
      </w:pPr>
      <w:r>
        <w:rPr>
          <w:rFonts w:ascii="Times New Roman" w:hAnsi="Times New Roman" w:cs="Times New Roman"/>
          <w:sz w:val="28"/>
          <w:szCs w:val="28"/>
          <w:lang w:val="es-MX" w:eastAsia="es-CO"/>
        </w:rPr>
        <w:t>CONTRASEÑA Y LINK</w:t>
      </w:r>
      <w:r>
        <w:rPr>
          <w:rFonts w:ascii="Times New Roman" w:hAnsi="Times New Roman" w:cs="Times New Roman"/>
          <w:sz w:val="28"/>
          <w:szCs w:val="28"/>
          <w:lang w:val="es-MX" w:eastAsia="es-CO"/>
        </w:rPr>
        <w:br/>
      </w:r>
      <w:r>
        <w:rPr>
          <w:rFonts w:ascii="Times New Roman" w:hAnsi="Times New Roman" w:cs="Times New Roman"/>
          <w:sz w:val="28"/>
          <w:szCs w:val="28"/>
          <w:lang w:val="es-MX" w:eastAsia="es-CO"/>
        </w:rPr>
        <w:br/>
      </w:r>
      <w:r w:rsidRPr="00105FD2">
        <w:rPr>
          <w:rFonts w:ascii="Times New Roman" w:hAnsi="Times New Roman" w:cs="Times New Roman"/>
          <w:sz w:val="28"/>
          <w:szCs w:val="28"/>
          <w:lang w:val="es-MX" w:eastAsia="es-CO"/>
        </w:rPr>
        <w:t>Nombre de usuario</w:t>
      </w:r>
      <w:r>
        <w:rPr>
          <w:rFonts w:ascii="Times New Roman" w:hAnsi="Times New Roman" w:cs="Times New Roman"/>
          <w:sz w:val="28"/>
          <w:szCs w:val="28"/>
          <w:lang w:val="es-MX" w:eastAsia="es-CO"/>
        </w:rPr>
        <w:t xml:space="preserve"> = </w:t>
      </w:r>
      <w:r w:rsidRPr="00105FD2">
        <w:rPr>
          <w:rFonts w:ascii="Times New Roman" w:hAnsi="Times New Roman" w:cs="Times New Roman"/>
          <w:sz w:val="28"/>
          <w:szCs w:val="28"/>
          <w:lang w:val="es-MX" w:eastAsia="es-CO"/>
        </w:rPr>
        <w:t>auditor-user</w:t>
      </w:r>
      <w:r>
        <w:rPr>
          <w:rFonts w:ascii="Times New Roman" w:hAnsi="Times New Roman" w:cs="Times New Roman"/>
          <w:sz w:val="28"/>
          <w:szCs w:val="28"/>
          <w:lang w:val="es-MX" w:eastAsia="es-CO"/>
        </w:rPr>
        <w:br/>
      </w:r>
      <w:r w:rsidRPr="00105FD2">
        <w:rPr>
          <w:rFonts w:ascii="Times New Roman" w:hAnsi="Times New Roman" w:cs="Times New Roman"/>
          <w:sz w:val="28"/>
          <w:szCs w:val="28"/>
          <w:lang w:val="es-MX" w:eastAsia="es-CO"/>
        </w:rPr>
        <w:t>Contraseña</w:t>
      </w:r>
      <w:r>
        <w:rPr>
          <w:rFonts w:ascii="Times New Roman" w:hAnsi="Times New Roman" w:cs="Times New Roman"/>
          <w:sz w:val="28"/>
          <w:szCs w:val="28"/>
          <w:lang w:val="es-MX" w:eastAsia="es-CO"/>
        </w:rPr>
        <w:t xml:space="preserve"> = </w:t>
      </w:r>
      <w:r w:rsidR="009366FA" w:rsidRPr="009366FA">
        <w:rPr>
          <w:rFonts w:ascii="Times New Roman" w:hAnsi="Times New Roman" w:cs="Times New Roman"/>
          <w:sz w:val="28"/>
          <w:szCs w:val="28"/>
          <w:lang w:val="es-MX" w:eastAsia="es-CO"/>
        </w:rPr>
        <w:t>molina211*</w:t>
      </w:r>
      <w:r>
        <w:rPr>
          <w:rFonts w:ascii="Times New Roman" w:hAnsi="Times New Roman" w:cs="Times New Roman"/>
          <w:sz w:val="28"/>
          <w:szCs w:val="28"/>
          <w:lang w:val="es-MX" w:eastAsia="es-CO"/>
        </w:rPr>
        <w:br/>
      </w:r>
      <w:r w:rsidRPr="00105FD2">
        <w:rPr>
          <w:rFonts w:ascii="Times New Roman" w:hAnsi="Times New Roman" w:cs="Times New Roman"/>
          <w:sz w:val="28"/>
          <w:szCs w:val="28"/>
          <w:lang w:val="es-MX" w:eastAsia="es-CO"/>
        </w:rPr>
        <w:t>URL de inicio de sesión de la consola</w:t>
      </w:r>
      <w:r>
        <w:rPr>
          <w:rFonts w:ascii="Times New Roman" w:hAnsi="Times New Roman" w:cs="Times New Roman"/>
          <w:sz w:val="28"/>
          <w:szCs w:val="28"/>
          <w:lang w:val="es-MX" w:eastAsia="es-CO"/>
        </w:rPr>
        <w:t xml:space="preserve"> =</w:t>
      </w:r>
      <w:r w:rsidR="009366FA">
        <w:rPr>
          <w:rFonts w:ascii="Times New Roman" w:hAnsi="Times New Roman" w:cs="Times New Roman"/>
          <w:sz w:val="28"/>
          <w:szCs w:val="28"/>
          <w:lang w:val="es-MX" w:eastAsia="es-CO"/>
        </w:rPr>
        <w:t xml:space="preserve"> </w:t>
      </w:r>
      <w:r w:rsidRPr="00105FD2">
        <w:rPr>
          <w:rFonts w:ascii="Times New Roman" w:hAnsi="Times New Roman" w:cs="Times New Roman"/>
          <w:sz w:val="28"/>
          <w:szCs w:val="28"/>
          <w:lang w:val="es-MX" w:eastAsia="es-CO"/>
        </w:rPr>
        <w:t>https://090208085177.signin.aws.amazon.com/console</w:t>
      </w:r>
    </w:p>
    <w:p w14:paraId="5FB45A21" w14:textId="07A36CA0" w:rsidR="00890CC0" w:rsidRPr="005777D4" w:rsidRDefault="00890CC0" w:rsidP="00105FD2">
      <w:pPr>
        <w:rPr>
          <w:rFonts w:ascii="Times New Roman" w:hAnsi="Times New Roman" w:cs="Times New Roman"/>
          <w:sz w:val="28"/>
          <w:szCs w:val="28"/>
          <w:lang w:val="es-MX" w:eastAsia="es-CO"/>
        </w:rPr>
      </w:pPr>
    </w:p>
    <w:sectPr w:rsidR="00890CC0" w:rsidRPr="005777D4">
      <w:headerReference w:type="default" r:id="rId17"/>
      <w:footerReference w:type="default" r:id="rId18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41E7C" w14:textId="77777777" w:rsidR="00D26EA1" w:rsidRDefault="00D26EA1">
      <w:r>
        <w:separator/>
      </w:r>
    </w:p>
  </w:endnote>
  <w:endnote w:type="continuationSeparator" w:id="0">
    <w:p w14:paraId="3C7D8DFB" w14:textId="77777777" w:rsidR="00D26EA1" w:rsidRDefault="00D26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Default="00984FFC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>
                            <w:t>CORPORACIÓN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UNIVERSITARIA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HUILA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CORHUILA,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INSTITUCIÓN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UNIVERSITARIA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VIGILADA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7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C0115BC" w14:textId="77777777" w:rsidR="007C0CE7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>
                      <w:t>CORPORACIÓN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UNIVERSITARIA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HUILA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CORHUILA,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INSTITUCIÓN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UNIVERSITARIA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VIGILADA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33A9F" w14:textId="77777777" w:rsidR="00D26EA1" w:rsidRDefault="00D26EA1">
      <w:r>
        <w:separator/>
      </w:r>
    </w:p>
  </w:footnote>
  <w:footnote w:type="continuationSeparator" w:id="0">
    <w:p w14:paraId="0B20AD47" w14:textId="77777777" w:rsidR="00D26EA1" w:rsidRDefault="00D26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Default="00984FFC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77777777" w:rsidR="007C0CE7" w:rsidRDefault="00984FFC">
                                <w:pPr>
                                  <w:pStyle w:val="TableParagraph"/>
                                  <w:spacing w:before="191"/>
                                  <w:ind w:left="886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GUÍA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PARA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PRÁCTICAS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LABORATORIO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Y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 xml:space="preserve"> TALLER</w:t>
                                </w:r>
                              </w:p>
                            </w:tc>
                          </w:tr>
                          <w:tr w:rsidR="007C0CE7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77777777" w:rsidR="007C0CE7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1447E8">
                                  <w:rPr>
                                    <w:rFonts w:ascii="Arial" w:hAnsi="Arial"/>
                                    <w:b/>
                                    <w:noProof/>
                                    <w:sz w:val="16"/>
                                  </w:rPr>
                                  <w:t>9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1447E8">
                                  <w:rPr>
                                    <w:rFonts w:ascii="Arial" w:hAnsi="Arial"/>
                                    <w:b/>
                                    <w:noProof/>
                                    <w:spacing w:val="-10"/>
                                    <w:sz w:val="16"/>
                                  </w:rPr>
                                  <w:t>9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6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77777777" w:rsidR="007C0CE7" w:rsidRDefault="00984FFC">
                          <w:pPr>
                            <w:pStyle w:val="TableParagraph"/>
                            <w:spacing w:before="191"/>
                            <w:ind w:left="886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GUÍA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PRÁCTICAS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LABORATORIO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TALLER</w:t>
                          </w:r>
                        </w:p>
                      </w:tc>
                    </w:tr>
                    <w:tr w:rsidR="007C0CE7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77777777" w:rsidR="007C0CE7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1447E8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1447E8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US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2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3" w15:restartNumberingAfterBreak="0">
    <w:nsid w:val="086B245F"/>
    <w:multiLevelType w:val="multilevel"/>
    <w:tmpl w:val="F374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7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11" w15:restartNumberingAfterBreak="0">
    <w:nsid w:val="289814D3"/>
    <w:multiLevelType w:val="multilevel"/>
    <w:tmpl w:val="504C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13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14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6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D65EC2"/>
    <w:multiLevelType w:val="hybridMultilevel"/>
    <w:tmpl w:val="4BE295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487A3E3E"/>
    <w:multiLevelType w:val="multilevel"/>
    <w:tmpl w:val="3AB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533B7"/>
    <w:multiLevelType w:val="multilevel"/>
    <w:tmpl w:val="5006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22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23" w15:restartNumberingAfterBreak="0">
    <w:nsid w:val="5BDB3A88"/>
    <w:multiLevelType w:val="hybridMultilevel"/>
    <w:tmpl w:val="6F2695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28" w15:restartNumberingAfterBreak="0">
    <w:nsid w:val="5ECA46C8"/>
    <w:multiLevelType w:val="multilevel"/>
    <w:tmpl w:val="690C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6746DA"/>
    <w:multiLevelType w:val="hybridMultilevel"/>
    <w:tmpl w:val="C6D0CC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31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9085579">
    <w:abstractNumId w:val="10"/>
  </w:num>
  <w:num w:numId="2" w16cid:durableId="1267544760">
    <w:abstractNumId w:val="13"/>
  </w:num>
  <w:num w:numId="3" w16cid:durableId="1380200387">
    <w:abstractNumId w:val="22"/>
  </w:num>
  <w:num w:numId="4" w16cid:durableId="219026516">
    <w:abstractNumId w:val="27"/>
  </w:num>
  <w:num w:numId="5" w16cid:durableId="756710213">
    <w:abstractNumId w:val="30"/>
  </w:num>
  <w:num w:numId="6" w16cid:durableId="1027218966">
    <w:abstractNumId w:val="15"/>
  </w:num>
  <w:num w:numId="7" w16cid:durableId="349527211">
    <w:abstractNumId w:val="6"/>
  </w:num>
  <w:num w:numId="8" w16cid:durableId="582833686">
    <w:abstractNumId w:val="9"/>
  </w:num>
  <w:num w:numId="9" w16cid:durableId="587807620">
    <w:abstractNumId w:val="7"/>
  </w:num>
  <w:num w:numId="10" w16cid:durableId="1849981771">
    <w:abstractNumId w:val="0"/>
  </w:num>
  <w:num w:numId="11" w16cid:durableId="1038511936">
    <w:abstractNumId w:val="2"/>
  </w:num>
  <w:num w:numId="12" w16cid:durableId="2070954889">
    <w:abstractNumId w:val="12"/>
  </w:num>
  <w:num w:numId="13" w16cid:durableId="1237590737">
    <w:abstractNumId w:val="18"/>
  </w:num>
  <w:num w:numId="14" w16cid:durableId="557979009">
    <w:abstractNumId w:val="21"/>
  </w:num>
  <w:num w:numId="15" w16cid:durableId="1171485986">
    <w:abstractNumId w:val="1"/>
  </w:num>
  <w:num w:numId="16" w16cid:durableId="258758270">
    <w:abstractNumId w:val="8"/>
  </w:num>
  <w:num w:numId="17" w16cid:durableId="144128964">
    <w:abstractNumId w:val="5"/>
  </w:num>
  <w:num w:numId="18" w16cid:durableId="645282543">
    <w:abstractNumId w:val="16"/>
  </w:num>
  <w:num w:numId="19" w16cid:durableId="745424088">
    <w:abstractNumId w:val="24"/>
  </w:num>
  <w:num w:numId="20" w16cid:durableId="1829863044">
    <w:abstractNumId w:val="26"/>
  </w:num>
  <w:num w:numId="21" w16cid:durableId="286131331">
    <w:abstractNumId w:val="14"/>
  </w:num>
  <w:num w:numId="22" w16cid:durableId="1988433439">
    <w:abstractNumId w:val="4"/>
  </w:num>
  <w:num w:numId="23" w16cid:durableId="732585588">
    <w:abstractNumId w:val="31"/>
  </w:num>
  <w:num w:numId="24" w16cid:durableId="507257920">
    <w:abstractNumId w:val="25"/>
  </w:num>
  <w:num w:numId="25" w16cid:durableId="1135290878">
    <w:abstractNumId w:val="32"/>
  </w:num>
  <w:num w:numId="26" w16cid:durableId="2083134170">
    <w:abstractNumId w:val="19"/>
  </w:num>
  <w:num w:numId="27" w16cid:durableId="1396007743">
    <w:abstractNumId w:val="28"/>
  </w:num>
  <w:num w:numId="28" w16cid:durableId="1840390095">
    <w:abstractNumId w:val="29"/>
  </w:num>
  <w:num w:numId="29" w16cid:durableId="272521500">
    <w:abstractNumId w:val="23"/>
  </w:num>
  <w:num w:numId="30" w16cid:durableId="761681606">
    <w:abstractNumId w:val="17"/>
  </w:num>
  <w:num w:numId="31" w16cid:durableId="1985357270">
    <w:abstractNumId w:val="11"/>
  </w:num>
  <w:num w:numId="32" w16cid:durableId="1687444409">
    <w:abstractNumId w:val="20"/>
  </w:num>
  <w:num w:numId="33" w16cid:durableId="225342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714B"/>
    <w:rsid w:val="0006180B"/>
    <w:rsid w:val="000630BA"/>
    <w:rsid w:val="000B32CB"/>
    <w:rsid w:val="00105FD2"/>
    <w:rsid w:val="001447E8"/>
    <w:rsid w:val="00165C4A"/>
    <w:rsid w:val="0016712E"/>
    <w:rsid w:val="001916ED"/>
    <w:rsid w:val="001D4BA7"/>
    <w:rsid w:val="001F264E"/>
    <w:rsid w:val="002108C9"/>
    <w:rsid w:val="00237D5F"/>
    <w:rsid w:val="00240FBE"/>
    <w:rsid w:val="00260E76"/>
    <w:rsid w:val="002778A4"/>
    <w:rsid w:val="00277D13"/>
    <w:rsid w:val="002C6BE0"/>
    <w:rsid w:val="002D0539"/>
    <w:rsid w:val="002E31F5"/>
    <w:rsid w:val="002F0EC6"/>
    <w:rsid w:val="002F5EDF"/>
    <w:rsid w:val="00301931"/>
    <w:rsid w:val="00345736"/>
    <w:rsid w:val="0036135D"/>
    <w:rsid w:val="00363C82"/>
    <w:rsid w:val="0038002A"/>
    <w:rsid w:val="00393201"/>
    <w:rsid w:val="003971BC"/>
    <w:rsid w:val="003A4253"/>
    <w:rsid w:val="003C453C"/>
    <w:rsid w:val="003C6EB3"/>
    <w:rsid w:val="003D4EB2"/>
    <w:rsid w:val="00444368"/>
    <w:rsid w:val="00451AFC"/>
    <w:rsid w:val="0045620F"/>
    <w:rsid w:val="004B1CEC"/>
    <w:rsid w:val="00511684"/>
    <w:rsid w:val="005117B1"/>
    <w:rsid w:val="00517A83"/>
    <w:rsid w:val="005340A3"/>
    <w:rsid w:val="005533BF"/>
    <w:rsid w:val="00554484"/>
    <w:rsid w:val="005719AA"/>
    <w:rsid w:val="005777D4"/>
    <w:rsid w:val="00577929"/>
    <w:rsid w:val="0059473C"/>
    <w:rsid w:val="006006DE"/>
    <w:rsid w:val="00602909"/>
    <w:rsid w:val="006033AB"/>
    <w:rsid w:val="00612F0F"/>
    <w:rsid w:val="0062310C"/>
    <w:rsid w:val="006331B0"/>
    <w:rsid w:val="00641294"/>
    <w:rsid w:val="00642B0D"/>
    <w:rsid w:val="00655B75"/>
    <w:rsid w:val="006734EC"/>
    <w:rsid w:val="00675A7C"/>
    <w:rsid w:val="00675DBE"/>
    <w:rsid w:val="00680BFE"/>
    <w:rsid w:val="006C3878"/>
    <w:rsid w:val="006C748D"/>
    <w:rsid w:val="006E199E"/>
    <w:rsid w:val="007309A2"/>
    <w:rsid w:val="00730F62"/>
    <w:rsid w:val="007426AF"/>
    <w:rsid w:val="00767F15"/>
    <w:rsid w:val="007921CC"/>
    <w:rsid w:val="007B32D7"/>
    <w:rsid w:val="007C0CE7"/>
    <w:rsid w:val="00810E3E"/>
    <w:rsid w:val="0083133E"/>
    <w:rsid w:val="0083174F"/>
    <w:rsid w:val="00842F6D"/>
    <w:rsid w:val="0085568C"/>
    <w:rsid w:val="00857506"/>
    <w:rsid w:val="00890CC0"/>
    <w:rsid w:val="008F156A"/>
    <w:rsid w:val="00903FC2"/>
    <w:rsid w:val="009167F3"/>
    <w:rsid w:val="009306A1"/>
    <w:rsid w:val="009366FA"/>
    <w:rsid w:val="0095098F"/>
    <w:rsid w:val="00984FFC"/>
    <w:rsid w:val="009B08AD"/>
    <w:rsid w:val="009B240A"/>
    <w:rsid w:val="009D051B"/>
    <w:rsid w:val="009E3706"/>
    <w:rsid w:val="009F3CF3"/>
    <w:rsid w:val="00A0040D"/>
    <w:rsid w:val="00A014C5"/>
    <w:rsid w:val="00A06A12"/>
    <w:rsid w:val="00A43E1A"/>
    <w:rsid w:val="00A52F5E"/>
    <w:rsid w:val="00A7522D"/>
    <w:rsid w:val="00AA0A09"/>
    <w:rsid w:val="00AC324A"/>
    <w:rsid w:val="00AF4080"/>
    <w:rsid w:val="00B3495C"/>
    <w:rsid w:val="00B82A7D"/>
    <w:rsid w:val="00BC2AAB"/>
    <w:rsid w:val="00BD0F80"/>
    <w:rsid w:val="00C05D65"/>
    <w:rsid w:val="00C064FF"/>
    <w:rsid w:val="00C143EF"/>
    <w:rsid w:val="00C80BFD"/>
    <w:rsid w:val="00C87A60"/>
    <w:rsid w:val="00C87D3C"/>
    <w:rsid w:val="00CD2A24"/>
    <w:rsid w:val="00D07252"/>
    <w:rsid w:val="00D26EA1"/>
    <w:rsid w:val="00D513D5"/>
    <w:rsid w:val="00D90AC2"/>
    <w:rsid w:val="00DF16EE"/>
    <w:rsid w:val="00DF4EEF"/>
    <w:rsid w:val="00E438D2"/>
    <w:rsid w:val="00E502BE"/>
    <w:rsid w:val="00E55825"/>
    <w:rsid w:val="00E66599"/>
    <w:rsid w:val="00E76580"/>
    <w:rsid w:val="00E7675C"/>
    <w:rsid w:val="00E941EA"/>
    <w:rsid w:val="00EA1F33"/>
    <w:rsid w:val="00EC7936"/>
    <w:rsid w:val="00EE7713"/>
    <w:rsid w:val="00F01081"/>
    <w:rsid w:val="00F062B9"/>
    <w:rsid w:val="00F34FB0"/>
    <w:rsid w:val="00F37731"/>
    <w:rsid w:val="00F60E62"/>
    <w:rsid w:val="00F87553"/>
    <w:rsid w:val="00FB74CF"/>
    <w:rsid w:val="00FE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5B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5B7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customStyle="1" w:styleId="Ttulo3Car">
    <w:name w:val="Título 3 Car"/>
    <w:basedOn w:val="Fuentedeprrafopredeter"/>
    <w:link w:val="Ttulo3"/>
    <w:uiPriority w:val="9"/>
    <w:rsid w:val="00655B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55B75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47F48-92CD-4775-8BE7-E292EA181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1312</Words>
  <Characters>9177</Characters>
  <Application>Microsoft Office Word</Application>
  <DocSecurity>0</DocSecurity>
  <Lines>437</Lines>
  <Paragraphs>268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Jhon Sebastian Molina Fierro</cp:lastModifiedBy>
  <cp:revision>6</cp:revision>
  <dcterms:created xsi:type="dcterms:W3CDTF">2025-10-09T05:12:00Z</dcterms:created>
  <dcterms:modified xsi:type="dcterms:W3CDTF">2025-10-16T03:39:00Z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