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044D" w14:textId="20AEB1EB" w:rsidR="00574CDD" w:rsidRDefault="00A42825" w:rsidP="00A42825">
      <w:pPr>
        <w:jc w:val="center"/>
        <w:rPr>
          <w:rFonts w:ascii="Arial" w:hAnsi="Arial" w:cs="Arial"/>
          <w:sz w:val="32"/>
          <w:szCs w:val="32"/>
          <w:lang w:val="es-CO"/>
        </w:rPr>
      </w:pPr>
      <w:r>
        <w:rPr>
          <w:rFonts w:ascii="Arial" w:hAnsi="Arial" w:cs="Arial"/>
          <w:sz w:val="32"/>
          <w:szCs w:val="32"/>
          <w:lang w:val="es-CO"/>
        </w:rPr>
        <w:t>LAB 1: INFORME – EVIDENCIAS</w:t>
      </w:r>
    </w:p>
    <w:p w14:paraId="4FEE7299" w14:textId="77777777" w:rsidR="00A42825" w:rsidRDefault="00A42825" w:rsidP="00A42825">
      <w:pPr>
        <w:jc w:val="center"/>
        <w:rPr>
          <w:rFonts w:ascii="Arial" w:hAnsi="Arial" w:cs="Arial"/>
          <w:sz w:val="32"/>
          <w:szCs w:val="32"/>
          <w:lang w:val="es-CO"/>
        </w:rPr>
      </w:pPr>
    </w:p>
    <w:p w14:paraId="4AFBDC6C" w14:textId="08E7579D" w:rsidR="00A42825" w:rsidRPr="00A42825" w:rsidRDefault="00A42825" w:rsidP="00A4282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</w:rPr>
        <w:t>C</w:t>
      </w:r>
      <w:r w:rsidRPr="00A42825">
        <w:rPr>
          <w:rFonts w:ascii="Arial" w:hAnsi="Arial" w:cs="Arial"/>
          <w:sz w:val="24"/>
          <w:szCs w:val="24"/>
        </w:rPr>
        <w:t>aptura inicial del perfil antes de modificarlo</w:t>
      </w:r>
      <w:r>
        <w:rPr>
          <w:rFonts w:ascii="Arial" w:hAnsi="Arial" w:cs="Arial"/>
          <w:sz w:val="24"/>
          <w:szCs w:val="24"/>
        </w:rPr>
        <w:t>.</w:t>
      </w:r>
    </w:p>
    <w:p w14:paraId="07F580AE" w14:textId="43829AAD" w:rsidR="00A42825" w:rsidRPr="00A42825" w:rsidRDefault="00A42825" w:rsidP="00A42825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Vista previa antes de las modificaciones que se le harán al perfil.</w:t>
      </w:r>
    </w:p>
    <w:p w14:paraId="0A0BB108" w14:textId="66550204" w:rsidR="00A42825" w:rsidRDefault="00A42825" w:rsidP="00A42825">
      <w:pPr>
        <w:rPr>
          <w:rFonts w:ascii="Arial" w:hAnsi="Arial" w:cs="Arial"/>
          <w:sz w:val="24"/>
          <w:szCs w:val="24"/>
          <w:lang w:val="es-CO"/>
        </w:rPr>
      </w:pPr>
      <w:r w:rsidRPr="00A42825">
        <w:rPr>
          <w:rFonts w:ascii="Arial" w:hAnsi="Arial" w:cs="Arial"/>
          <w:sz w:val="24"/>
          <w:szCs w:val="24"/>
          <w:lang w:val="es-CO"/>
        </w:rPr>
        <w:drawing>
          <wp:inline distT="0" distB="0" distL="0" distR="0" wp14:anchorId="663B49EA" wp14:editId="53F9CDB3">
            <wp:extent cx="5612130" cy="2998470"/>
            <wp:effectExtent l="0" t="0" r="7620" b="0"/>
            <wp:docPr id="780189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89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122F" w14:textId="69C73C4A" w:rsidR="00A42825" w:rsidRPr="00A42825" w:rsidRDefault="00A42825" w:rsidP="00A4282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</w:rPr>
        <w:t>C</w:t>
      </w:r>
      <w:r w:rsidRPr="00A42825">
        <w:rPr>
          <w:rFonts w:ascii="Arial" w:hAnsi="Arial" w:cs="Arial"/>
          <w:sz w:val="24"/>
          <w:szCs w:val="24"/>
        </w:rPr>
        <w:t>aptura mostrando la selección del tema oscuro</w:t>
      </w:r>
      <w:r>
        <w:rPr>
          <w:rFonts w:ascii="Arial" w:hAnsi="Arial" w:cs="Arial"/>
          <w:sz w:val="24"/>
          <w:szCs w:val="24"/>
        </w:rPr>
        <w:t>.</w:t>
      </w:r>
    </w:p>
    <w:p w14:paraId="0E6D97A3" w14:textId="0280A989" w:rsidR="00A42825" w:rsidRPr="00A42825" w:rsidRDefault="00A42825" w:rsidP="00A42825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Cambio de tema de Light (Claro) a Dark (Oscuro)</w:t>
      </w:r>
      <w:r w:rsidR="00CD0536">
        <w:rPr>
          <w:rFonts w:ascii="Arial" w:hAnsi="Arial" w:cs="Arial"/>
          <w:sz w:val="24"/>
          <w:szCs w:val="24"/>
          <w:lang w:val="es-CO"/>
        </w:rPr>
        <w:t>, se evidencia en la lista que se despliega a la derecha de la imagen.</w:t>
      </w:r>
    </w:p>
    <w:p w14:paraId="6A264C03" w14:textId="24F78C05" w:rsidR="00A42825" w:rsidRDefault="00A42825" w:rsidP="00A42825">
      <w:pPr>
        <w:rPr>
          <w:rFonts w:ascii="Arial" w:hAnsi="Arial" w:cs="Arial"/>
          <w:sz w:val="24"/>
          <w:szCs w:val="24"/>
          <w:lang w:val="es-CO"/>
        </w:rPr>
      </w:pPr>
      <w:r w:rsidRPr="00A42825">
        <w:rPr>
          <w:rFonts w:ascii="Arial" w:hAnsi="Arial" w:cs="Arial"/>
          <w:sz w:val="24"/>
          <w:szCs w:val="24"/>
          <w:lang w:val="es-CO"/>
        </w:rPr>
        <w:drawing>
          <wp:inline distT="0" distB="0" distL="0" distR="0" wp14:anchorId="47C36EB0" wp14:editId="2AC3D31C">
            <wp:extent cx="5612130" cy="2997835"/>
            <wp:effectExtent l="0" t="0" r="7620" b="0"/>
            <wp:docPr id="1143217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17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2A8C" w14:textId="1EF70081" w:rsidR="00A42825" w:rsidRPr="00CD0536" w:rsidRDefault="00A42825" w:rsidP="00A4282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</w:rPr>
        <w:lastRenderedPageBreak/>
        <w:t>C</w:t>
      </w:r>
      <w:r w:rsidRPr="00A42825">
        <w:rPr>
          <w:rFonts w:ascii="Arial" w:hAnsi="Arial" w:cs="Arial"/>
          <w:sz w:val="24"/>
          <w:szCs w:val="24"/>
        </w:rPr>
        <w:t>aptura del cambio en el campo </w:t>
      </w:r>
      <w:r w:rsidRPr="00A42825">
        <w:rPr>
          <w:rFonts w:ascii="Arial" w:hAnsi="Arial" w:cs="Arial"/>
          <w:b/>
          <w:bCs/>
          <w:sz w:val="24"/>
          <w:szCs w:val="24"/>
        </w:rPr>
        <w:t>E-mail</w:t>
      </w:r>
      <w:r w:rsidRPr="00A42825">
        <w:rPr>
          <w:rFonts w:ascii="Arial" w:hAnsi="Arial" w:cs="Arial"/>
          <w:sz w:val="24"/>
          <w:szCs w:val="24"/>
        </w:rPr>
        <w:t>.</w:t>
      </w:r>
    </w:p>
    <w:p w14:paraId="71DC49BA" w14:textId="5FB4BBFE" w:rsidR="00CD0536" w:rsidRPr="00CD0536" w:rsidRDefault="00CD0536" w:rsidP="00CD0536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Captura del cambio del Gmail, pasando el GGsamCraftPVP</w:t>
      </w:r>
      <w:hyperlink r:id="rId7" w:history="1">
        <w:r w:rsidRPr="00CD0536">
          <w:rPr>
            <w:lang w:val="es-CO"/>
          </w:rPr>
          <w:t>@</w:t>
        </w:r>
      </w:hyperlink>
      <w:r>
        <w:rPr>
          <w:rFonts w:ascii="Arial" w:hAnsi="Arial" w:cs="Arial"/>
          <w:sz w:val="24"/>
          <w:szCs w:val="24"/>
          <w:lang w:val="es-CO"/>
        </w:rPr>
        <w:t>gmail.com a jhonmolina21109</w:t>
      </w:r>
      <w:hyperlink r:id="rId8" w:history="1">
        <w:r w:rsidRPr="00CD0536">
          <w:rPr>
            <w:lang w:val="es-CO"/>
          </w:rPr>
          <w:t>@</w:t>
        </w:r>
      </w:hyperlink>
      <w:r>
        <w:rPr>
          <w:rFonts w:ascii="Arial" w:hAnsi="Arial" w:cs="Arial"/>
          <w:sz w:val="24"/>
          <w:szCs w:val="24"/>
          <w:lang w:val="es-CO"/>
        </w:rPr>
        <w:t>gmail.com</w:t>
      </w:r>
      <w:r>
        <w:rPr>
          <w:rFonts w:ascii="Arial" w:hAnsi="Arial" w:cs="Arial"/>
          <w:sz w:val="24"/>
          <w:szCs w:val="24"/>
          <w:lang w:val="es-CO"/>
        </w:rPr>
        <w:t>.</w:t>
      </w:r>
    </w:p>
    <w:p w14:paraId="62FE249A" w14:textId="47B0C662" w:rsidR="00A42825" w:rsidRPr="00A42825" w:rsidRDefault="00A42825" w:rsidP="00A42825">
      <w:pPr>
        <w:rPr>
          <w:rFonts w:ascii="Arial" w:hAnsi="Arial" w:cs="Arial"/>
          <w:sz w:val="24"/>
          <w:szCs w:val="24"/>
          <w:lang w:val="es-CO"/>
        </w:rPr>
      </w:pPr>
      <w:r w:rsidRPr="00A42825">
        <w:rPr>
          <w:rFonts w:ascii="Arial" w:hAnsi="Arial" w:cs="Arial"/>
          <w:sz w:val="24"/>
          <w:szCs w:val="24"/>
          <w:lang w:val="es-CO"/>
        </w:rPr>
        <w:drawing>
          <wp:inline distT="0" distB="0" distL="0" distR="0" wp14:anchorId="63B77484" wp14:editId="42265344">
            <wp:extent cx="5612130" cy="3034030"/>
            <wp:effectExtent l="0" t="0" r="7620" b="0"/>
            <wp:docPr id="736468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68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F70C" w14:textId="77777777" w:rsidR="00A42825" w:rsidRDefault="00A42825" w:rsidP="00A42825">
      <w:pPr>
        <w:jc w:val="center"/>
        <w:rPr>
          <w:rFonts w:ascii="Arial" w:hAnsi="Arial" w:cs="Arial"/>
          <w:sz w:val="32"/>
          <w:szCs w:val="32"/>
          <w:lang w:val="es-CO"/>
        </w:rPr>
      </w:pPr>
    </w:p>
    <w:p w14:paraId="6923F78A" w14:textId="77777777" w:rsidR="00A42825" w:rsidRPr="00A42825" w:rsidRDefault="00A42825" w:rsidP="00A42825">
      <w:pPr>
        <w:rPr>
          <w:rFonts w:ascii="Arial" w:hAnsi="Arial" w:cs="Arial"/>
          <w:sz w:val="24"/>
          <w:szCs w:val="24"/>
          <w:lang w:val="es-CO"/>
        </w:rPr>
      </w:pPr>
    </w:p>
    <w:p w14:paraId="2F1E693A" w14:textId="77777777" w:rsidR="00A42825" w:rsidRPr="00A42825" w:rsidRDefault="00A42825" w:rsidP="00A42825">
      <w:pPr>
        <w:jc w:val="center"/>
        <w:rPr>
          <w:rFonts w:ascii="Arial" w:hAnsi="Arial" w:cs="Arial"/>
          <w:sz w:val="32"/>
          <w:szCs w:val="32"/>
          <w:lang w:val="es-CO"/>
        </w:rPr>
      </w:pPr>
    </w:p>
    <w:sectPr w:rsidR="00A42825" w:rsidRPr="00A42825" w:rsidSect="003A03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25A3E"/>
    <w:multiLevelType w:val="hybridMultilevel"/>
    <w:tmpl w:val="03B817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74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E8A"/>
    <w:rsid w:val="001C1CC6"/>
    <w:rsid w:val="003A0340"/>
    <w:rsid w:val="005340A3"/>
    <w:rsid w:val="00573E0A"/>
    <w:rsid w:val="00574CDD"/>
    <w:rsid w:val="00A42825"/>
    <w:rsid w:val="00BF0E8A"/>
    <w:rsid w:val="00C217D2"/>
    <w:rsid w:val="00C567EF"/>
    <w:rsid w:val="00CD0536"/>
    <w:rsid w:val="00F02C16"/>
    <w:rsid w:val="00FF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ACDFE"/>
  <w15:chartTrackingRefBased/>
  <w15:docId w15:val="{C5C05AB0-58BB-47D6-8EA6-4AA48438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0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0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0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0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0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0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0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F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0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0E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0E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0E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0E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0E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0E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0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0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0E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0E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0E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0E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0E8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D053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0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client=opera-gx&amp;hs=A3N&amp;sca_esv=d915882ffb3cd600&amp;sxsrf=AE3TifPb_nHtaaiVVkzS663uAeFuJg3uQQ%3A1761238181651&amp;q=%40&amp;sa=X&amp;ved=2ahUKEwiUnbrB47qQAxXWSjABHY-LHZIQxccNegQIOxAB&amp;mstk=AUtExfCx4bl6FSidoubKXLbCBuGBq3LZyIICBvv3GhPlULSMHUXVNZDRfYV466NROBvkanztkEZ9ggcFsRmlukznI8ltMlm0tSajh7RbOMIt2XY8ozDb0SGSaYEEIUKgmvDZZoxmPKTmjcbAzt-jvYSS3LDAf-XOOH9b1_FpF2NcwCY0Z3_vQXhkpPH7GfyNASBbdrLoKgOdwiZ9DHkcPvo4pCBlT6xAL5gzE0Meq0QixWf2UcuqjS68kn4bVJEdDBwdN3bcgsC_yLgjxGK_mibNn9ba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client=opera-gx&amp;hs=A3N&amp;sca_esv=d915882ffb3cd600&amp;sxsrf=AE3TifPb_nHtaaiVVkzS663uAeFuJg3uQQ%3A1761238181651&amp;q=%40&amp;sa=X&amp;ved=2ahUKEwiUnbrB47qQAxXWSjABHY-LHZIQxccNegQIOxAB&amp;mstk=AUtExfCx4bl6FSidoubKXLbCBuGBq3LZyIICBvv3GhPlULSMHUXVNZDRfYV466NROBvkanztkEZ9ggcFsRmlukznI8ltMlm0tSajh7RbOMIt2XY8ozDb0SGSaYEEIUKgmvDZZoxmPKTmjcbAzt-jvYSS3LDAf-XOOH9b1_FpF2NcwCY0Z3_vQXhkpPH7GfyNASBbdrLoKgOdwiZ9DHkcPvo4pCBlT6xAL5gzE0Meq0QixWf2UcuqjS68kn4bVJEdDBwdN3bcgsC_yLgjxGK_mibNn9ba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Sebastian Molina Fierro</dc:creator>
  <cp:keywords/>
  <dc:description/>
  <cp:lastModifiedBy>Jhon Sebastian Molina Fierro</cp:lastModifiedBy>
  <cp:revision>2</cp:revision>
  <dcterms:created xsi:type="dcterms:W3CDTF">2025-10-23T16:38:00Z</dcterms:created>
  <dcterms:modified xsi:type="dcterms:W3CDTF">2025-10-23T16:50:00Z</dcterms:modified>
</cp:coreProperties>
</file>