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tbl>
      <w:tblPr>
        <w:tblStyle w:val="TableGrid"/>
        <w:tblW w:w="0" w:type="auto"/>
        <w:tblLayout w:type="fixed"/>
        <w:tblLook w:val="06A0" w:firstRow="1" w:lastRow="0" w:firstColumn="1" w:lastColumn="0" w:noHBand="1" w:noVBand="1"/>
      </w:tblPr>
      <w:tblGrid>
        <w:gridCol w:w="1080"/>
      </w:tblGrid>
      <w:tr w:rsidR="5C3FF634" w:rsidTr="5C3FF634" w14:paraId="450B98E3">
        <w:tc>
          <w:tcPr>
            <w:tcW w:w="1080" w:type="dxa"/>
            <w:tcMar/>
          </w:tcPr>
          <w:p w:rsidR="5C3FF634" w:rsidP="5C3FF634" w:rsidRDefault="5C3FF634" w14:paraId="32C42ACB" w14:textId="2168243C">
            <w:pPr>
              <w:pStyle w:val="Normal"/>
              <w:spacing w:line="360" w:lineRule="auto"/>
            </w:pPr>
            <w:r w:rsidR="5C3FF634">
              <w:rPr/>
              <w:t>CLASE 2</w:t>
            </w:r>
          </w:p>
        </w:tc>
      </w:tr>
    </w:tbl>
    <w:p w:rsidR="5C3FF634" w:rsidP="5C3FF634" w:rsidRDefault="5C3FF634" w14:paraId="45E51F83" w14:textId="6743F143">
      <w:pPr>
        <w:pStyle w:val="Normal"/>
        <w:spacing w:line="360" w:lineRule="auto"/>
      </w:pPr>
      <w:proofErr w:type="spellStart"/>
      <w:r w:rsidRPr="5C3FF634" w:rsidR="5C3FF634">
        <w:rPr>
          <w:b w:val="1"/>
          <w:bCs w:val="1"/>
          <w:i w:val="0"/>
          <w:iCs w:val="0"/>
          <w:u w:val="single"/>
        </w:rPr>
        <w:t>Neurotransmision</w:t>
      </w:r>
      <w:proofErr w:type="spellEnd"/>
      <w:r w:rsidRPr="5C3FF634" w:rsidR="5C3FF634">
        <w:rPr>
          <w:b w:val="1"/>
          <w:bCs w:val="1"/>
          <w:i w:val="0"/>
          <w:iCs w:val="0"/>
          <w:u w:val="single"/>
        </w:rPr>
        <w:t xml:space="preserve">. </w:t>
      </w:r>
    </w:p>
    <w:p w:rsidR="5C3FF634" w:rsidP="5C3FF634" w:rsidRDefault="5C3FF634" w14:paraId="2623E42B" w14:textId="0312D600">
      <w:pPr>
        <w:pStyle w:val="Normal"/>
        <w:spacing w:line="360" w:lineRule="auto"/>
      </w:pPr>
      <w:r w:rsidRPr="5C3FF634" w:rsidR="5C3FF634">
        <w:rPr>
          <w:b w:val="1"/>
          <w:bCs w:val="1"/>
          <w:i w:val="0"/>
          <w:iCs w:val="0"/>
          <w:u w:val="single"/>
        </w:rPr>
        <w:t xml:space="preserve">Sinapsis e </w:t>
      </w:r>
      <w:proofErr w:type="spellStart"/>
      <w:r w:rsidRPr="5C3FF634" w:rsidR="5C3FF634">
        <w:rPr>
          <w:b w:val="1"/>
          <w:bCs w:val="1"/>
          <w:i w:val="0"/>
          <w:iCs w:val="0"/>
          <w:u w:val="single"/>
        </w:rPr>
        <w:t>integracion</w:t>
      </w:r>
      <w:proofErr w:type="spellEnd"/>
      <w:r w:rsidRPr="5C3FF634" w:rsidR="5C3FF634">
        <w:rPr>
          <w:b w:val="1"/>
          <w:bCs w:val="1"/>
          <w:i w:val="0"/>
          <w:iCs w:val="0"/>
          <w:u w:val="single"/>
        </w:rPr>
        <w:t xml:space="preserve"> </w:t>
      </w:r>
      <w:proofErr w:type="spellStart"/>
      <w:r w:rsidRPr="5C3FF634" w:rsidR="5C3FF634">
        <w:rPr>
          <w:b w:val="1"/>
          <w:bCs w:val="1"/>
          <w:i w:val="0"/>
          <w:iCs w:val="0"/>
          <w:u w:val="single"/>
        </w:rPr>
        <w:t>sinaptica</w:t>
      </w:r>
      <w:proofErr w:type="spellEnd"/>
      <w:r w:rsidR="5C3FF634">
        <w:rPr/>
        <w:t>:</w:t>
      </w:r>
    </w:p>
    <w:p w:rsidR="5C3FF634" w:rsidP="12B797DA" w:rsidRDefault="5C3FF634" w14:paraId="0E8CDC0B" w14:textId="6FB991A8">
      <w:pPr>
        <w:pStyle w:val="Normal"/>
        <w:spacing w:line="360" w:lineRule="auto"/>
        <w:ind w:firstLine="708"/>
      </w:pPr>
      <w:r w:rsidR="12B797DA">
        <w:rPr/>
        <w:t xml:space="preserve">Para comprender como percibimos el mundo exterior es fundamental entender </w:t>
      </w:r>
      <w:proofErr w:type="gramStart"/>
      <w:r w:rsidR="12B797DA">
        <w:rPr/>
        <w:t>como</w:t>
      </w:r>
      <w:proofErr w:type="gramEnd"/>
      <w:r w:rsidR="12B797DA">
        <w:rPr/>
        <w:t xml:space="preserve"> se comunican las neuronas. Y en esta clase vamos a ver como se comunican dos </w:t>
      </w:r>
      <w:proofErr w:type="spellStart"/>
      <w:r w:rsidR="12B797DA">
        <w:rPr/>
        <w:t>celulas</w:t>
      </w:r>
      <w:proofErr w:type="spellEnd"/>
      <w:r w:rsidR="12B797DA">
        <w:rPr/>
        <w:t xml:space="preserve"> </w:t>
      </w:r>
      <w:proofErr w:type="spellStart"/>
      <w:r w:rsidR="12B797DA">
        <w:rPr/>
        <w:t>exitables</w:t>
      </w:r>
      <w:proofErr w:type="spellEnd"/>
      <w:r w:rsidR="12B797DA">
        <w:rPr/>
        <w:t xml:space="preserve">. </w:t>
      </w:r>
    </w:p>
    <w:p w:rsidR="5C3FF634" w:rsidP="12B797DA" w:rsidRDefault="5C3FF634" w14:paraId="32EACF58" w14:textId="4360F931">
      <w:pPr>
        <w:pStyle w:val="Normal"/>
        <w:spacing w:line="360" w:lineRule="auto"/>
        <w:ind w:firstLine="708"/>
      </w:pPr>
      <w:r w:rsidR="12B797DA">
        <w:rPr/>
        <w:t xml:space="preserve">Las neuronas son </w:t>
      </w:r>
      <w:proofErr w:type="spellStart"/>
      <w:r w:rsidR="12B797DA">
        <w:rPr/>
        <w:t>celulas</w:t>
      </w:r>
      <w:proofErr w:type="spellEnd"/>
      <w:r w:rsidR="12B797DA">
        <w:rPr/>
        <w:t xml:space="preserve"> altamente especializadas con distintas regiones </w:t>
      </w:r>
      <w:proofErr w:type="spellStart"/>
      <w:r w:rsidR="12B797DA">
        <w:rPr/>
        <w:t>dedeicadas</w:t>
      </w:r>
      <w:proofErr w:type="spellEnd"/>
      <w:r w:rsidR="12B797DA">
        <w:rPr/>
        <w:t xml:space="preserve"> a cumplir diferentes funciones. La sinapsis se define como la </w:t>
      </w:r>
      <w:proofErr w:type="spellStart"/>
      <w:r w:rsidR="12B797DA">
        <w:rPr/>
        <w:t>region</w:t>
      </w:r>
      <w:proofErr w:type="spellEnd"/>
      <w:r w:rsidR="12B797DA">
        <w:rPr/>
        <w:t xml:space="preserve"> en la que una neurona se comunica con otra, si miramos con </w:t>
      </w:r>
      <w:proofErr w:type="gramStart"/>
      <w:r w:rsidR="12B797DA">
        <w:rPr/>
        <w:t>mas</w:t>
      </w:r>
      <w:proofErr w:type="gramEnd"/>
      <w:r w:rsidR="12B797DA">
        <w:rPr/>
        <w:t xml:space="preserve"> detalle observamos que la sinapsis </w:t>
      </w:r>
      <w:proofErr w:type="gramStart"/>
      <w:r w:rsidR="12B797DA">
        <w:rPr/>
        <w:t>esta</w:t>
      </w:r>
      <w:proofErr w:type="gramEnd"/>
      <w:r w:rsidR="12B797DA">
        <w:rPr/>
        <w:t xml:space="preserve"> compuesta por tres regiones bien delimitadas: </w:t>
      </w:r>
    </w:p>
    <w:p w:rsidR="5C3FF634" w:rsidP="5C3FF634" w:rsidRDefault="5C3FF634" w14:paraId="17D3D796" w14:textId="51252604">
      <w:pPr>
        <w:pStyle w:val="ListParagraph"/>
        <w:numPr>
          <w:ilvl w:val="0"/>
          <w:numId w:val="1"/>
        </w:numPr>
        <w:spacing w:line="360" w:lineRule="auto"/>
        <w:rPr>
          <w:rFonts w:ascii="Symbol" w:hAnsi="Symbol" w:eastAsia="Symbol" w:cs="Symbol" w:asciiTheme="minorAscii" w:hAnsiTheme="minorAscii" w:eastAsiaTheme="minorAscii" w:cstheme="minorAscii"/>
          <w:sz w:val="22"/>
          <w:szCs w:val="22"/>
        </w:rPr>
      </w:pPr>
      <w:r w:rsidR="5C3FF634">
        <w:rPr/>
        <w:t xml:space="preserve">El terminal de la neurona </w:t>
      </w:r>
      <w:proofErr w:type="spellStart"/>
      <w:r w:rsidR="5C3FF634">
        <w:rPr/>
        <w:t>presinaptica</w:t>
      </w:r>
      <w:proofErr w:type="spellEnd"/>
      <w:r w:rsidR="5C3FF634">
        <w:rPr/>
        <w:t xml:space="preserve">. </w:t>
      </w:r>
      <w:proofErr w:type="spellStart"/>
      <w:r w:rsidR="5C3FF634">
        <w:rPr/>
        <w:t>Region</w:t>
      </w:r>
      <w:proofErr w:type="spellEnd"/>
      <w:r w:rsidR="5C3FF634">
        <w:rPr/>
        <w:t xml:space="preserve"> del axon de la nuerona que esta generando la señal a ser transmitida. </w:t>
      </w:r>
    </w:p>
    <w:p w:rsidR="5C3FF634" w:rsidP="5C3FF634" w:rsidRDefault="5C3FF634" w14:paraId="7CA1FFB1" w14:textId="4B4F6B5D">
      <w:pPr>
        <w:pStyle w:val="ListParagraph"/>
        <w:numPr>
          <w:ilvl w:val="0"/>
          <w:numId w:val="1"/>
        </w:numPr>
        <w:spacing w:line="360" w:lineRule="auto"/>
        <w:rPr>
          <w:sz w:val="22"/>
          <w:szCs w:val="22"/>
        </w:rPr>
      </w:pPr>
      <w:r w:rsidR="5C3FF634">
        <w:rPr/>
        <w:t xml:space="preserve">La membrana de la celula post sinaptica. </w:t>
      </w:r>
    </w:p>
    <w:p w:rsidR="5C3FF634" w:rsidP="5C3FF634" w:rsidRDefault="5C3FF634" w14:paraId="0EF0C28C" w14:textId="790F2410">
      <w:pPr>
        <w:pStyle w:val="ListParagraph"/>
        <w:numPr>
          <w:ilvl w:val="0"/>
          <w:numId w:val="1"/>
        </w:numPr>
        <w:spacing w:line="360" w:lineRule="auto"/>
        <w:rPr>
          <w:sz w:val="22"/>
          <w:szCs w:val="22"/>
        </w:rPr>
      </w:pPr>
      <w:r w:rsidR="5C3FF634">
        <w:rPr/>
        <w:t xml:space="preserve">Espacio comprendido entre ellas, llamado hendidura </w:t>
      </w:r>
      <w:proofErr w:type="spellStart"/>
      <w:r w:rsidR="5C3FF634">
        <w:rPr/>
        <w:t>sinaptica</w:t>
      </w:r>
      <w:proofErr w:type="spellEnd"/>
      <w:r w:rsidR="5C3FF634">
        <w:rPr/>
        <w:t xml:space="preserve">. Dependiendo de las </w:t>
      </w:r>
      <w:proofErr w:type="spellStart"/>
      <w:r w:rsidR="5C3FF634">
        <w:rPr/>
        <w:t>caracteristicas</w:t>
      </w:r>
      <w:proofErr w:type="spellEnd"/>
      <w:r w:rsidR="5C3FF634">
        <w:rPr/>
        <w:t xml:space="preserve"> de esta hendidura, la sinapsis puede ser separada en dos grandes grupos: </w:t>
      </w:r>
      <w:proofErr w:type="spellStart"/>
      <w:r w:rsidR="5C3FF634">
        <w:rPr/>
        <w:t>electricas</w:t>
      </w:r>
      <w:proofErr w:type="spellEnd"/>
      <w:r w:rsidR="5C3FF634">
        <w:rPr/>
        <w:t xml:space="preserve"> y quimicas. </w:t>
      </w:r>
    </w:p>
    <w:p w:rsidR="5C3FF634" w:rsidP="12B797DA" w:rsidRDefault="5C3FF634" w14:paraId="3931077A" w14:textId="721D7864">
      <w:pPr>
        <w:pStyle w:val="Normal"/>
        <w:spacing w:line="360" w:lineRule="auto"/>
        <w:ind w:left="0" w:firstLine="708"/>
        <w:jc w:val="both"/>
      </w:pPr>
      <w:r w:rsidR="12B797DA">
        <w:rPr/>
        <w:t xml:space="preserve">En la </w:t>
      </w:r>
      <w:proofErr w:type="spellStart"/>
      <w:r w:rsidR="12B797DA">
        <w:rPr/>
        <w:t>mayoria</w:t>
      </w:r>
      <w:proofErr w:type="spellEnd"/>
      <w:r w:rsidR="12B797DA">
        <w:rPr/>
        <w:t xml:space="preserve"> de las sinapsis esta hendidura es significativa y juega un rol importante en la sinapsis </w:t>
      </w:r>
      <w:proofErr w:type="spellStart"/>
      <w:r w:rsidR="12B797DA">
        <w:rPr/>
        <w:t>quimica</w:t>
      </w:r>
      <w:proofErr w:type="spellEnd"/>
      <w:r w:rsidR="12B797DA">
        <w:rPr/>
        <w:t xml:space="preserve">, sin embargo, existen algunos tipos de sinapsis en los que el espacio entre las dos neuronas que se </w:t>
      </w:r>
      <w:proofErr w:type="spellStart"/>
      <w:r w:rsidR="12B797DA">
        <w:rPr/>
        <w:t>estan</w:t>
      </w:r>
      <w:proofErr w:type="spellEnd"/>
      <w:r w:rsidR="12B797DA">
        <w:rPr/>
        <w:t xml:space="preserve"> comunicando no existe. Este </w:t>
      </w:r>
      <w:proofErr w:type="gramStart"/>
      <w:r w:rsidR="12B797DA">
        <w:rPr/>
        <w:t>ultimo</w:t>
      </w:r>
      <w:proofErr w:type="gramEnd"/>
      <w:r w:rsidR="12B797DA">
        <w:rPr/>
        <w:t xml:space="preserve"> tipo son las sinapsis </w:t>
      </w:r>
      <w:proofErr w:type="spellStart"/>
      <w:r w:rsidR="12B797DA">
        <w:rPr/>
        <w:t>electricas</w:t>
      </w:r>
      <w:proofErr w:type="spellEnd"/>
      <w:r w:rsidR="12B797DA">
        <w:rPr/>
        <w:t xml:space="preserve">. </w:t>
      </w:r>
    </w:p>
    <w:p w:rsidR="5C3FF634" w:rsidP="12B797DA" w:rsidRDefault="5C3FF634" w14:paraId="7B3F7603" w14:textId="16DBA68E">
      <w:pPr>
        <w:pStyle w:val="Normal"/>
        <w:spacing w:line="360" w:lineRule="auto"/>
        <w:ind w:left="0" w:firstLine="708"/>
        <w:jc w:val="both"/>
      </w:pPr>
      <w:r w:rsidR="12B797DA">
        <w:rPr/>
        <w:t xml:space="preserve">La sinapsis </w:t>
      </w:r>
      <w:proofErr w:type="spellStart"/>
      <w:r w:rsidR="12B797DA">
        <w:rPr/>
        <w:t>electrica</w:t>
      </w:r>
      <w:proofErr w:type="spellEnd"/>
      <w:r w:rsidR="12B797DA">
        <w:rPr/>
        <w:t xml:space="preserve"> se caracterizan porque las </w:t>
      </w:r>
      <w:proofErr w:type="spellStart"/>
      <w:r w:rsidR="12B797DA">
        <w:rPr/>
        <w:t>celulas</w:t>
      </w:r>
      <w:proofErr w:type="spellEnd"/>
      <w:r w:rsidR="12B797DA">
        <w:rPr/>
        <w:t xml:space="preserve"> se comunican directamente entre ellas a </w:t>
      </w:r>
      <w:proofErr w:type="spellStart"/>
      <w:r w:rsidR="12B797DA">
        <w:rPr/>
        <w:t>traves</w:t>
      </w:r>
      <w:proofErr w:type="spellEnd"/>
      <w:r w:rsidR="12B797DA">
        <w:rPr/>
        <w:t xml:space="preserve"> de unos canales </w:t>
      </w:r>
      <w:proofErr w:type="spellStart"/>
      <w:r w:rsidR="12B797DA">
        <w:rPr/>
        <w:t>ionicos</w:t>
      </w:r>
      <w:proofErr w:type="spellEnd"/>
      <w:r w:rsidR="12B797DA">
        <w:rPr/>
        <w:t xml:space="preserve"> especiales llamados uniones estrechas que permiten que el citoplasma de ambas </w:t>
      </w:r>
      <w:proofErr w:type="spellStart"/>
      <w:r w:rsidR="12B797DA">
        <w:rPr/>
        <w:t>celulas</w:t>
      </w:r>
      <w:proofErr w:type="spellEnd"/>
      <w:r w:rsidR="12B797DA">
        <w:rPr/>
        <w:t xml:space="preserve"> se conecten entre </w:t>
      </w:r>
      <w:proofErr w:type="gramStart"/>
      <w:r w:rsidR="12B797DA">
        <w:rPr/>
        <w:t>si</w:t>
      </w:r>
      <w:proofErr w:type="gramEnd"/>
      <w:r w:rsidR="12B797DA">
        <w:rPr/>
        <w:t xml:space="preserve">. Esta comunicación permite el pasaje de iones directamente entre la </w:t>
      </w:r>
      <w:proofErr w:type="spellStart"/>
      <w:r w:rsidR="12B797DA">
        <w:rPr/>
        <w:t>celula</w:t>
      </w:r>
      <w:proofErr w:type="spellEnd"/>
      <w:r w:rsidR="12B797DA">
        <w:rPr/>
        <w:t xml:space="preserve"> pre </w:t>
      </w:r>
      <w:proofErr w:type="gramStart"/>
      <w:r w:rsidR="12B797DA">
        <w:rPr/>
        <w:t>a la post</w:t>
      </w:r>
      <w:proofErr w:type="gramEnd"/>
      <w:r w:rsidR="12B797DA">
        <w:rPr/>
        <w:t xml:space="preserve"> </w:t>
      </w:r>
      <w:proofErr w:type="spellStart"/>
      <w:r w:rsidR="12B797DA">
        <w:rPr/>
        <w:t>sinapticas</w:t>
      </w:r>
      <w:proofErr w:type="spellEnd"/>
      <w:r w:rsidR="12B797DA">
        <w:rPr/>
        <w:t xml:space="preserve">. Los canales </w:t>
      </w:r>
      <w:proofErr w:type="spellStart"/>
      <w:r w:rsidR="12B797DA">
        <w:rPr/>
        <w:t>estan</w:t>
      </w:r>
      <w:proofErr w:type="spellEnd"/>
      <w:r w:rsidR="12B797DA">
        <w:rPr/>
        <w:t xml:space="preserve"> formados por </w:t>
      </w:r>
      <w:proofErr w:type="spellStart"/>
      <w:r w:rsidR="12B797DA">
        <w:rPr/>
        <w:t>hemicanales</w:t>
      </w:r>
      <w:proofErr w:type="spellEnd"/>
      <w:r w:rsidR="12B797DA">
        <w:rPr/>
        <w:t xml:space="preserve">, uno en la membrana </w:t>
      </w:r>
      <w:proofErr w:type="spellStart"/>
      <w:r w:rsidR="12B797DA">
        <w:rPr/>
        <w:t>presinaptica</w:t>
      </w:r>
      <w:proofErr w:type="spellEnd"/>
      <w:r w:rsidR="12B797DA">
        <w:rPr/>
        <w:t xml:space="preserve"> y otro en </w:t>
      </w:r>
      <w:proofErr w:type="gramStart"/>
      <w:r w:rsidR="12B797DA">
        <w:rPr/>
        <w:t>la post</w:t>
      </w:r>
      <w:proofErr w:type="gramEnd"/>
      <w:r w:rsidR="12B797DA">
        <w:rPr/>
        <w:t xml:space="preserve"> </w:t>
      </w:r>
      <w:proofErr w:type="spellStart"/>
      <w:r w:rsidR="12B797DA">
        <w:rPr/>
        <w:t>sinaptica</w:t>
      </w:r>
      <w:proofErr w:type="spellEnd"/>
      <w:r w:rsidR="12B797DA">
        <w:rPr/>
        <w:t xml:space="preserve">. Estos </w:t>
      </w:r>
      <w:proofErr w:type="spellStart"/>
      <w:r w:rsidR="12B797DA">
        <w:rPr/>
        <w:t>hemicanales</w:t>
      </w:r>
      <w:proofErr w:type="spellEnd"/>
      <w:r w:rsidR="12B797DA">
        <w:rPr/>
        <w:t xml:space="preserve"> forman un puente entre las dos </w:t>
      </w:r>
      <w:proofErr w:type="spellStart"/>
      <w:r w:rsidR="12B797DA">
        <w:rPr/>
        <w:t>celulas</w:t>
      </w:r>
      <w:proofErr w:type="spellEnd"/>
      <w:r w:rsidR="12B797DA">
        <w:rPr/>
        <w:t xml:space="preserve">. El poro que se forma es de gran tamaño lo que deja pasar distintos tipos de iones y hasta </w:t>
      </w:r>
      <w:proofErr w:type="spellStart"/>
      <w:r w:rsidR="12B797DA">
        <w:rPr/>
        <w:t>moleculas</w:t>
      </w:r>
      <w:proofErr w:type="spellEnd"/>
      <w:r w:rsidR="12B797DA">
        <w:rPr/>
        <w:t xml:space="preserve"> pequeñas. Cada </w:t>
      </w:r>
      <w:proofErr w:type="spellStart"/>
      <w:r w:rsidR="12B797DA">
        <w:rPr/>
        <w:t>hemicanal</w:t>
      </w:r>
      <w:proofErr w:type="spellEnd"/>
      <w:r w:rsidR="12B797DA">
        <w:rPr/>
        <w:t xml:space="preserve"> </w:t>
      </w:r>
      <w:proofErr w:type="gramStart"/>
      <w:r w:rsidR="12B797DA">
        <w:rPr/>
        <w:t>esta</w:t>
      </w:r>
      <w:proofErr w:type="gramEnd"/>
      <w:r w:rsidR="12B797DA">
        <w:rPr/>
        <w:t xml:space="preserve"> formado por seis subunidades de una </w:t>
      </w:r>
      <w:proofErr w:type="spellStart"/>
      <w:r w:rsidR="12B797DA">
        <w:rPr/>
        <w:t>proteina</w:t>
      </w:r>
      <w:proofErr w:type="spellEnd"/>
      <w:r w:rsidR="12B797DA">
        <w:rPr/>
        <w:t xml:space="preserve"> llamada conexina. La transmisión de la señal se da casi instantáneamente en las señales eléctricas. </w:t>
      </w:r>
    </w:p>
    <w:p w:rsidR="5C3FF634" w:rsidP="12B797DA" w:rsidRDefault="5C3FF634" w14:paraId="70052B08" w14:textId="6E99A1DD">
      <w:pPr>
        <w:pStyle w:val="Normal"/>
        <w:spacing w:line="360" w:lineRule="auto"/>
        <w:ind w:left="0" w:firstLine="708"/>
        <w:jc w:val="both"/>
      </w:pPr>
      <w:r w:rsidR="12B797DA">
        <w:rPr/>
        <w:t xml:space="preserve">Contrariamente, las sinapsis </w:t>
      </w:r>
      <w:proofErr w:type="spellStart"/>
      <w:r w:rsidR="12B797DA">
        <w:rPr/>
        <w:t>quimicas</w:t>
      </w:r>
      <w:proofErr w:type="spellEnd"/>
      <w:r w:rsidR="12B797DA">
        <w:rPr/>
        <w:t xml:space="preserve">, no tienen continuidad </w:t>
      </w:r>
      <w:proofErr w:type="spellStart"/>
      <w:r w:rsidR="12B797DA">
        <w:rPr/>
        <w:t>fisica</w:t>
      </w:r>
      <w:proofErr w:type="spellEnd"/>
      <w:r w:rsidR="12B797DA">
        <w:rPr/>
        <w:t xml:space="preserve"> entre la </w:t>
      </w:r>
      <w:proofErr w:type="spellStart"/>
      <w:r w:rsidR="12B797DA">
        <w:rPr/>
        <w:t>celula</w:t>
      </w:r>
      <w:proofErr w:type="spellEnd"/>
      <w:r w:rsidR="12B797DA">
        <w:rPr/>
        <w:t xml:space="preserve"> pre y </w:t>
      </w:r>
      <w:proofErr w:type="gramStart"/>
      <w:r w:rsidR="12B797DA">
        <w:rPr/>
        <w:t>la post</w:t>
      </w:r>
      <w:proofErr w:type="gramEnd"/>
      <w:r w:rsidR="12B797DA">
        <w:rPr/>
        <w:t xml:space="preserve"> </w:t>
      </w:r>
      <w:proofErr w:type="spellStart"/>
      <w:r w:rsidR="12B797DA">
        <w:rPr/>
        <w:t>sinaptica</w:t>
      </w:r>
      <w:proofErr w:type="spellEnd"/>
      <w:r w:rsidR="12B797DA">
        <w:rPr/>
        <w:t xml:space="preserve">. Esta sinapsis depende de la difusión </w:t>
      </w:r>
      <w:proofErr w:type="gramStart"/>
      <w:r w:rsidR="12B797DA">
        <w:rPr/>
        <w:t>del neurotransmisión</w:t>
      </w:r>
      <w:proofErr w:type="gramEnd"/>
      <w:r w:rsidR="12B797DA">
        <w:rPr/>
        <w:t xml:space="preserve"> a </w:t>
      </w:r>
      <w:proofErr w:type="spellStart"/>
      <w:r w:rsidR="12B797DA">
        <w:rPr/>
        <w:t>traves</w:t>
      </w:r>
      <w:proofErr w:type="spellEnd"/>
      <w:r w:rsidR="12B797DA">
        <w:rPr/>
        <w:t xml:space="preserve"> de la brecha </w:t>
      </w:r>
      <w:proofErr w:type="spellStart"/>
      <w:r w:rsidR="12B797DA">
        <w:rPr/>
        <w:t>sinaptica</w:t>
      </w:r>
      <w:proofErr w:type="spellEnd"/>
      <w:r w:rsidR="12B797DA">
        <w:rPr/>
        <w:t xml:space="preserve">. Esta </w:t>
      </w:r>
      <w:proofErr w:type="spellStart"/>
      <w:r w:rsidR="12B797DA">
        <w:rPr/>
        <w:t>difusion</w:t>
      </w:r>
      <w:proofErr w:type="spellEnd"/>
      <w:r w:rsidR="12B797DA">
        <w:rPr/>
        <w:t xml:space="preserve"> lleva tiempo, no es </w:t>
      </w:r>
      <w:proofErr w:type="spellStart"/>
      <w:r w:rsidR="12B797DA">
        <w:rPr/>
        <w:t>instantanea</w:t>
      </w:r>
      <w:proofErr w:type="spellEnd"/>
      <w:r w:rsidR="12B797DA">
        <w:rPr/>
        <w:t xml:space="preserve">, el neurotransmisor es un compuesto </w:t>
      </w:r>
      <w:proofErr w:type="spellStart"/>
      <w:r w:rsidR="12B797DA">
        <w:rPr/>
        <w:t>quimico</w:t>
      </w:r>
      <w:proofErr w:type="spellEnd"/>
      <w:r w:rsidR="12B797DA">
        <w:rPr/>
        <w:t xml:space="preserve"> que se va a unir a una </w:t>
      </w:r>
      <w:proofErr w:type="spellStart"/>
      <w:r w:rsidR="12B797DA">
        <w:rPr/>
        <w:t>proteina</w:t>
      </w:r>
      <w:proofErr w:type="spellEnd"/>
      <w:r w:rsidR="12B797DA">
        <w:rPr/>
        <w:t xml:space="preserve"> especifica de membrana en la membrana post </w:t>
      </w:r>
      <w:proofErr w:type="spellStart"/>
      <w:r w:rsidR="12B797DA">
        <w:rPr/>
        <w:t>sinaptica</w:t>
      </w:r>
      <w:proofErr w:type="spellEnd"/>
      <w:r w:rsidR="12B797DA">
        <w:rPr/>
        <w:t xml:space="preserve"> desencadenando un efecto determinado. En la </w:t>
      </w:r>
      <w:proofErr w:type="spellStart"/>
      <w:r w:rsidR="12B797DA">
        <w:rPr/>
        <w:t>mayoria</w:t>
      </w:r>
      <w:proofErr w:type="spellEnd"/>
      <w:r w:rsidR="12B797DA">
        <w:rPr/>
        <w:t xml:space="preserve"> de estas sinapsis la liberación del </w:t>
      </w:r>
      <w:proofErr w:type="spellStart"/>
      <w:r w:rsidR="12B797DA">
        <w:rPr/>
        <w:t>neurotranmisor</w:t>
      </w:r>
      <w:proofErr w:type="spellEnd"/>
      <w:r w:rsidR="12B797DA">
        <w:rPr/>
        <w:t xml:space="preserve"> se da en regiones determinadas llamadas ZONAS ACTIVAS, en donde se encuentran agrupadas </w:t>
      </w:r>
      <w:proofErr w:type="spellStart"/>
      <w:r w:rsidR="12B797DA">
        <w:rPr/>
        <w:t>vesiculas</w:t>
      </w:r>
      <w:proofErr w:type="spellEnd"/>
      <w:r w:rsidR="12B797DA">
        <w:rPr/>
        <w:t xml:space="preserve"> conteniendo el neurotransmisor.</w:t>
      </w:r>
    </w:p>
    <w:tbl>
      <w:tblPr>
        <w:tblStyle w:val="TableGrid"/>
        <w:tblW w:w="0" w:type="auto"/>
        <w:tblLayout w:type="fixed"/>
        <w:tblLook w:val="06A0" w:firstRow="1" w:lastRow="0" w:firstColumn="1" w:lastColumn="0" w:noHBand="1" w:noVBand="1"/>
      </w:tblPr>
      <w:tblGrid>
        <w:gridCol w:w="3485"/>
        <w:gridCol w:w="3485"/>
        <w:gridCol w:w="3485"/>
      </w:tblGrid>
      <w:tr w:rsidR="12B797DA" w:rsidTr="12B797DA" w14:paraId="050C3A71">
        <w:tc>
          <w:tcPr>
            <w:tcW w:w="3485" w:type="dxa"/>
            <w:tcMar/>
          </w:tcPr>
          <w:p w:rsidR="12B797DA" w:rsidP="12B797DA" w:rsidRDefault="12B797DA" w14:paraId="6D2195FB" w14:textId="02703BA2">
            <w:pPr>
              <w:pStyle w:val="Normal"/>
            </w:pPr>
          </w:p>
        </w:tc>
        <w:tc>
          <w:tcPr>
            <w:tcW w:w="3485" w:type="dxa"/>
            <w:tcMar/>
          </w:tcPr>
          <w:p w:rsidR="12B797DA" w:rsidP="12B797DA" w:rsidRDefault="12B797DA" w14:paraId="197F6A45" w14:textId="3547421A">
            <w:pPr>
              <w:pStyle w:val="Normal"/>
            </w:pPr>
            <w:r w:rsidR="12B797DA">
              <w:rPr/>
              <w:t xml:space="preserve">Electrica </w:t>
            </w:r>
          </w:p>
        </w:tc>
        <w:tc>
          <w:tcPr>
            <w:tcW w:w="3485" w:type="dxa"/>
            <w:tcMar/>
          </w:tcPr>
          <w:p w:rsidR="12B797DA" w:rsidP="12B797DA" w:rsidRDefault="12B797DA" w14:paraId="3F5F8B6E" w14:textId="6EBBE5E0">
            <w:pPr>
              <w:pStyle w:val="Normal"/>
            </w:pPr>
            <w:r w:rsidR="12B797DA">
              <w:rPr/>
              <w:t xml:space="preserve">Quimica </w:t>
            </w:r>
          </w:p>
        </w:tc>
      </w:tr>
      <w:tr w:rsidR="12B797DA" w:rsidTr="12B797DA" w14:paraId="1396A313">
        <w:tc>
          <w:tcPr>
            <w:tcW w:w="3485" w:type="dxa"/>
            <w:tcMar/>
          </w:tcPr>
          <w:p w:rsidR="12B797DA" w:rsidP="12B797DA" w:rsidRDefault="12B797DA" w14:paraId="0F2DF440" w14:textId="1896E8A6">
            <w:pPr>
              <w:pStyle w:val="Normal"/>
            </w:pPr>
            <w:r w:rsidR="12B797DA">
              <w:rPr/>
              <w:t xml:space="preserve">Agente transmisor </w:t>
            </w:r>
          </w:p>
        </w:tc>
        <w:tc>
          <w:tcPr>
            <w:tcW w:w="3485" w:type="dxa"/>
            <w:tcMar/>
          </w:tcPr>
          <w:p w:rsidR="12B797DA" w:rsidP="12B797DA" w:rsidRDefault="12B797DA" w14:paraId="1F5F4C5F" w14:textId="3EE33E76">
            <w:pPr>
              <w:pStyle w:val="Normal"/>
            </w:pPr>
            <w:r w:rsidR="12B797DA">
              <w:rPr/>
              <w:t xml:space="preserve">Corriente ionica </w:t>
            </w:r>
          </w:p>
        </w:tc>
        <w:tc>
          <w:tcPr>
            <w:tcW w:w="3485" w:type="dxa"/>
            <w:tcMar/>
          </w:tcPr>
          <w:p w:rsidR="12B797DA" w:rsidP="12B797DA" w:rsidRDefault="12B797DA" w14:paraId="0E9F673E" w14:textId="0AC1C759">
            <w:pPr>
              <w:pStyle w:val="Normal"/>
            </w:pPr>
            <w:r w:rsidR="12B797DA">
              <w:rPr/>
              <w:t>Sustancia quimica (neurotransmisor)</w:t>
            </w:r>
          </w:p>
        </w:tc>
      </w:tr>
      <w:tr w:rsidR="12B797DA" w:rsidTr="12B797DA" w14:paraId="15CD6607">
        <w:tc>
          <w:tcPr>
            <w:tcW w:w="3485" w:type="dxa"/>
            <w:tcMar/>
          </w:tcPr>
          <w:p w:rsidR="12B797DA" w:rsidP="12B797DA" w:rsidRDefault="12B797DA" w14:paraId="0EFF333F" w14:textId="5348D89F">
            <w:pPr>
              <w:pStyle w:val="Normal"/>
            </w:pPr>
            <w:r w:rsidR="12B797DA">
              <w:rPr/>
              <w:t xml:space="preserve">Distancia entre pre y post sinapsis </w:t>
            </w:r>
          </w:p>
        </w:tc>
        <w:tc>
          <w:tcPr>
            <w:tcW w:w="3485" w:type="dxa"/>
            <w:tcMar/>
          </w:tcPr>
          <w:p w:rsidR="12B797DA" w:rsidP="12B797DA" w:rsidRDefault="12B797DA" w14:paraId="43D49987" w14:textId="6269523A">
            <w:pPr>
              <w:pStyle w:val="Normal"/>
            </w:pPr>
            <w:r w:rsidR="12B797DA">
              <w:rPr/>
              <w:t>3.5 nm</w:t>
            </w:r>
          </w:p>
        </w:tc>
        <w:tc>
          <w:tcPr>
            <w:tcW w:w="3485" w:type="dxa"/>
            <w:tcMar/>
          </w:tcPr>
          <w:p w:rsidR="12B797DA" w:rsidP="12B797DA" w:rsidRDefault="12B797DA" w14:paraId="4B570D0D" w14:textId="3B9C93BC">
            <w:pPr>
              <w:pStyle w:val="Normal"/>
            </w:pPr>
            <w:r w:rsidR="12B797DA">
              <w:rPr/>
              <w:t>20-40 nm</w:t>
            </w:r>
          </w:p>
        </w:tc>
      </w:tr>
      <w:tr w:rsidR="12B797DA" w:rsidTr="12B797DA" w14:paraId="3309FC6B">
        <w:tc>
          <w:tcPr>
            <w:tcW w:w="3485" w:type="dxa"/>
            <w:tcMar/>
          </w:tcPr>
          <w:p w:rsidR="12B797DA" w:rsidP="12B797DA" w:rsidRDefault="12B797DA" w14:paraId="666E6BDE" w14:textId="48700011">
            <w:pPr>
              <w:pStyle w:val="Normal"/>
            </w:pPr>
            <w:r w:rsidR="12B797DA">
              <w:rPr/>
              <w:t xml:space="preserve">Continuidad citoplasmatica </w:t>
            </w:r>
          </w:p>
        </w:tc>
        <w:tc>
          <w:tcPr>
            <w:tcW w:w="3485" w:type="dxa"/>
            <w:tcMar/>
          </w:tcPr>
          <w:p w:rsidR="12B797DA" w:rsidP="12B797DA" w:rsidRDefault="12B797DA" w14:paraId="2009521B" w14:textId="5A54F118">
            <w:pPr>
              <w:pStyle w:val="Normal"/>
            </w:pPr>
            <w:r w:rsidR="12B797DA">
              <w:rPr/>
              <w:t xml:space="preserve">Si </w:t>
            </w:r>
          </w:p>
        </w:tc>
        <w:tc>
          <w:tcPr>
            <w:tcW w:w="3485" w:type="dxa"/>
            <w:tcMar/>
          </w:tcPr>
          <w:p w:rsidR="12B797DA" w:rsidP="12B797DA" w:rsidRDefault="12B797DA" w14:paraId="3AD3B6F9" w14:textId="2A880A3D">
            <w:pPr>
              <w:pStyle w:val="Normal"/>
            </w:pPr>
            <w:r w:rsidR="12B797DA">
              <w:rPr/>
              <w:t xml:space="preserve">No </w:t>
            </w:r>
          </w:p>
        </w:tc>
      </w:tr>
      <w:tr w:rsidR="12B797DA" w:rsidTr="12B797DA" w14:paraId="0D05B858">
        <w:tc>
          <w:tcPr>
            <w:tcW w:w="3485" w:type="dxa"/>
            <w:tcMar/>
          </w:tcPr>
          <w:p w:rsidR="12B797DA" w:rsidP="12B797DA" w:rsidRDefault="12B797DA" w14:paraId="0990B127" w14:textId="50B590E7">
            <w:pPr>
              <w:pStyle w:val="Normal"/>
            </w:pPr>
            <w:r w:rsidR="12B797DA">
              <w:rPr/>
              <w:t xml:space="preserve">Componentes </w:t>
            </w:r>
          </w:p>
        </w:tc>
        <w:tc>
          <w:tcPr>
            <w:tcW w:w="3485" w:type="dxa"/>
            <w:tcMar/>
          </w:tcPr>
          <w:p w:rsidR="12B797DA" w:rsidP="12B797DA" w:rsidRDefault="12B797DA" w14:paraId="4C7E63FE" w14:textId="5071277D">
            <w:pPr>
              <w:pStyle w:val="Normal"/>
            </w:pPr>
            <w:r w:rsidR="12B797DA">
              <w:rPr/>
              <w:t>Uniones gap (conexones)</w:t>
            </w:r>
          </w:p>
        </w:tc>
        <w:tc>
          <w:tcPr>
            <w:tcW w:w="3485" w:type="dxa"/>
            <w:tcMar/>
          </w:tcPr>
          <w:p w:rsidR="12B797DA" w:rsidP="12B797DA" w:rsidRDefault="12B797DA" w14:paraId="676CF645" w14:textId="7D05FAA1">
            <w:pPr>
              <w:pStyle w:val="Normal"/>
            </w:pPr>
            <w:r w:rsidR="12B797DA">
              <w:rPr/>
              <w:t xml:space="preserve">Pre: </w:t>
            </w:r>
            <w:proofErr w:type="spellStart"/>
            <w:r w:rsidR="12B797DA">
              <w:rPr/>
              <w:t>vesiculas</w:t>
            </w:r>
            <w:proofErr w:type="spellEnd"/>
            <w:r w:rsidR="12B797DA">
              <w:rPr/>
              <w:t xml:space="preserve"> </w:t>
            </w:r>
            <w:proofErr w:type="spellStart"/>
            <w:r w:rsidR="12B797DA">
              <w:rPr/>
              <w:t>sinapticas</w:t>
            </w:r>
            <w:proofErr w:type="spellEnd"/>
            <w:r>
              <w:br/>
            </w:r>
            <w:r w:rsidR="12B797DA">
              <w:rPr/>
              <w:t>Post: receptores</w:t>
            </w:r>
          </w:p>
        </w:tc>
      </w:tr>
      <w:tr w:rsidR="12B797DA" w:rsidTr="12B797DA" w14:paraId="2FB82924">
        <w:tc>
          <w:tcPr>
            <w:tcW w:w="3485" w:type="dxa"/>
            <w:tcMar/>
          </w:tcPr>
          <w:p w:rsidR="12B797DA" w:rsidP="12B797DA" w:rsidRDefault="12B797DA" w14:paraId="5BFB2FE2" w14:textId="32099F8A">
            <w:pPr>
              <w:pStyle w:val="Normal"/>
            </w:pPr>
            <w:r w:rsidR="12B797DA">
              <w:rPr/>
              <w:t xml:space="preserve">Retardo sinaptico </w:t>
            </w:r>
          </w:p>
        </w:tc>
        <w:tc>
          <w:tcPr>
            <w:tcW w:w="3485" w:type="dxa"/>
            <w:tcMar/>
          </w:tcPr>
          <w:p w:rsidR="12B797DA" w:rsidP="12B797DA" w:rsidRDefault="12B797DA" w14:paraId="5EFEF5C5" w14:textId="4966659F">
            <w:pPr>
              <w:pStyle w:val="Normal"/>
            </w:pPr>
            <w:r w:rsidR="12B797DA">
              <w:rPr/>
              <w:t xml:space="preserve">Virtualmente </w:t>
            </w:r>
            <w:proofErr w:type="spellStart"/>
            <w:r w:rsidR="12B797DA">
              <w:rPr/>
              <w:t>instantanea</w:t>
            </w:r>
            <w:proofErr w:type="spellEnd"/>
            <w:r w:rsidR="12B797DA">
              <w:rPr/>
              <w:t xml:space="preserve"> (0.1 mseg)</w:t>
            </w:r>
          </w:p>
        </w:tc>
        <w:tc>
          <w:tcPr>
            <w:tcW w:w="3485" w:type="dxa"/>
            <w:tcMar/>
          </w:tcPr>
          <w:p w:rsidR="12B797DA" w:rsidP="12B797DA" w:rsidRDefault="12B797DA" w14:paraId="70AD17EB" w14:textId="61A43751">
            <w:pPr>
              <w:pStyle w:val="Normal"/>
            </w:pPr>
            <w:r w:rsidR="12B797DA">
              <w:rPr/>
              <w:t>1-5 mseg</w:t>
            </w:r>
          </w:p>
        </w:tc>
      </w:tr>
      <w:tr w:rsidR="12B797DA" w:rsidTr="12B797DA" w14:paraId="3FEC4E3B">
        <w:tc>
          <w:tcPr>
            <w:tcW w:w="3485" w:type="dxa"/>
            <w:tcMar/>
          </w:tcPr>
          <w:p w:rsidR="12B797DA" w:rsidP="12B797DA" w:rsidRDefault="12B797DA" w14:paraId="24840C16" w14:textId="729BFC76">
            <w:pPr>
              <w:pStyle w:val="Normal"/>
            </w:pPr>
            <w:r w:rsidR="12B797DA">
              <w:rPr/>
              <w:t xml:space="preserve">Direccion </w:t>
            </w:r>
          </w:p>
        </w:tc>
        <w:tc>
          <w:tcPr>
            <w:tcW w:w="3485" w:type="dxa"/>
            <w:tcMar/>
          </w:tcPr>
          <w:p w:rsidR="12B797DA" w:rsidP="12B797DA" w:rsidRDefault="12B797DA" w14:paraId="265C9EE5" w14:textId="302D9159">
            <w:pPr>
              <w:pStyle w:val="Normal"/>
            </w:pPr>
            <w:r w:rsidR="12B797DA">
              <w:rPr/>
              <w:t xml:space="preserve">Bidireccional </w:t>
            </w:r>
          </w:p>
        </w:tc>
        <w:tc>
          <w:tcPr>
            <w:tcW w:w="3485" w:type="dxa"/>
            <w:tcMar/>
          </w:tcPr>
          <w:p w:rsidR="12B797DA" w:rsidP="12B797DA" w:rsidRDefault="12B797DA" w14:paraId="31BBB367" w14:textId="7FC69825">
            <w:pPr>
              <w:pStyle w:val="Normal"/>
            </w:pPr>
            <w:r w:rsidR="12B797DA">
              <w:rPr/>
              <w:t xml:space="preserve">Unidireccional </w:t>
            </w:r>
          </w:p>
        </w:tc>
      </w:tr>
    </w:tbl>
    <w:p w:rsidR="12B797DA" w:rsidP="5B351FFA" w:rsidRDefault="12B797DA" w14:paraId="1C1C620F" w14:textId="1E53DBAD">
      <w:pPr>
        <w:pStyle w:val="Normal"/>
        <w:spacing w:line="360" w:lineRule="auto"/>
        <w:ind w:left="0" w:firstLine="708"/>
        <w:jc w:val="both"/>
      </w:pPr>
      <w:r w:rsidR="5B351FFA">
        <w:rPr/>
        <w:t xml:space="preserve">Independientemente del neurotransmisor del que estemos hablando, la sinapsis </w:t>
      </w:r>
      <w:proofErr w:type="spellStart"/>
      <w:r w:rsidR="5B351FFA">
        <w:rPr/>
        <w:t>quimica</w:t>
      </w:r>
      <w:proofErr w:type="spellEnd"/>
      <w:r w:rsidR="5B351FFA">
        <w:rPr/>
        <w:t xml:space="preserve"> involucra varios pasos complejos que explican el retraso sináptico. La sinapsis </w:t>
      </w:r>
      <w:proofErr w:type="spellStart"/>
      <w:r w:rsidR="5B351FFA">
        <w:rPr/>
        <w:t>quimica</w:t>
      </w:r>
      <w:proofErr w:type="spellEnd"/>
      <w:r w:rsidR="5B351FFA">
        <w:rPr/>
        <w:t xml:space="preserve"> requiere como primer paso la llegada del potencial de acción al terminal sináptico. Esta llegada va a producir la despolarización de la membrana y la apertura de canales de Ca+ dependiente del voltaje, presentes en los terminales, con la consiguiente entrada de Ca+ al terminal. La entrada de Ca+ a través de estos canales genera un aumento en la </w:t>
      </w:r>
      <w:proofErr w:type="spellStart"/>
      <w:r w:rsidR="5B351FFA">
        <w:rPr/>
        <w:t>concentracion</w:t>
      </w:r>
      <w:proofErr w:type="spellEnd"/>
      <w:r w:rsidR="5B351FFA">
        <w:rPr/>
        <w:t xml:space="preserve"> de Ca+ que lleva a la fusión de las vesículas sinápticas con la membrana plasmática y la liberación del neurotransmisor. Las moléculas del neurotransmisor liberado se difunden libremente en la brecha sináptica y hacen contacto con los receptores de la membrana post sináptica. Estos receptores van a generar el pasaje de iones a través de la membrana post sináptica. ya sea directa o indirectamente generando cambios en la conductancia y en el potencial de membrana de las células. Estos cambios en el potencial de la </w:t>
      </w:r>
      <w:r w:rsidR="5B351FFA">
        <w:rPr/>
        <w:t>célula</w:t>
      </w:r>
      <w:r w:rsidR="5B351FFA">
        <w:rPr/>
        <w:t xml:space="preserve"> post </w:t>
      </w:r>
      <w:r w:rsidR="5B351FFA">
        <w:rPr/>
        <w:t>sináptica</w:t>
      </w:r>
      <w:r w:rsidR="5B351FFA">
        <w:rPr/>
        <w:t xml:space="preserve"> se los llama POTENCIALES POST SINAPTICOS. </w:t>
      </w:r>
    </w:p>
    <w:p w:rsidR="12B797DA" w:rsidP="5B351FFA" w:rsidRDefault="12B797DA" w14:paraId="41CBD7DF" w14:textId="4620A299">
      <w:pPr>
        <w:pStyle w:val="Normal"/>
        <w:spacing w:line="360" w:lineRule="auto"/>
        <w:ind w:left="0" w:firstLine="708"/>
        <w:jc w:val="both"/>
      </w:pPr>
      <w:r w:rsidR="11060611">
        <w:rPr/>
        <w:t xml:space="preserve">Recalquemos que el retraso se debe a que la sinapsis </w:t>
      </w:r>
      <w:r w:rsidR="11060611">
        <w:rPr/>
        <w:t>quimica</w:t>
      </w:r>
      <w:r w:rsidR="11060611">
        <w:rPr/>
        <w:t xml:space="preserve"> involucra varios pasos: la entrada de Ca+ al terminal presináptico, la liberación de neurotransmisores, la apertura de canales en la membrana post sináptica y la </w:t>
      </w:r>
      <w:r w:rsidR="11060611">
        <w:rPr/>
        <w:t>generación</w:t>
      </w:r>
      <w:r w:rsidR="11060611">
        <w:rPr/>
        <w:t xml:space="preserve"> del potencial post </w:t>
      </w:r>
      <w:r w:rsidR="11060611">
        <w:rPr/>
        <w:t>sináptico</w:t>
      </w:r>
      <w:r w:rsidR="11060611">
        <w:rPr/>
        <w:t xml:space="preserve">. </w:t>
      </w:r>
    </w:p>
    <w:p w:rsidR="340A615F" w:rsidP="340A615F" w:rsidRDefault="340A615F" w14:paraId="28FA9838" w14:textId="54DABDD1">
      <w:pPr>
        <w:pStyle w:val="Normal"/>
        <w:spacing w:line="360" w:lineRule="auto"/>
        <w:ind w:left="0" w:firstLine="0"/>
        <w:jc w:val="both"/>
      </w:pPr>
      <w:r>
        <w:drawing>
          <wp:inline wp14:editId="60D657F7" wp14:anchorId="5BF3BA06">
            <wp:extent cx="5590070" cy="3265984"/>
            <wp:effectExtent l="0" t="0" r="0" b="0"/>
            <wp:docPr id="253881719" name="" title=""/>
            <wp:cNvGraphicFramePr>
              <a:graphicFrameLocks noChangeAspect="1"/>
            </wp:cNvGraphicFramePr>
            <a:graphic>
              <a:graphicData uri="http://schemas.openxmlformats.org/drawingml/2006/picture">
                <pic:pic>
                  <pic:nvPicPr>
                    <pic:cNvPr id="0" name=""/>
                    <pic:cNvPicPr/>
                  </pic:nvPicPr>
                  <pic:blipFill>
                    <a:blip r:embed="R1ed7f46bb77e4848">
                      <a:extLst xmlns:a="http://schemas.openxmlformats.org/drawingml/2006/main">
                        <a:ext xmlns:a="http://schemas.openxmlformats.org/drawingml/2006/main" uri="{28A0092B-C50C-407E-A947-70E740481C1C}">
                          <a14:useLocalDpi xmlns:a14="http://schemas.microsoft.com/office/drawing/2010/main" val="0"/>
                        </a:ext>
                      </a:extLst>
                    </a:blip>
                    <a:srcRect l="10344" t="28974" r="42385" b="21794"/>
                    <a:stretch>
                      <a:fillRect/>
                    </a:stretch>
                  </pic:blipFill>
                  <pic:spPr>
                    <a:xfrm rot="0" flipH="0" flipV="0">
                      <a:off x="0" y="0"/>
                      <a:ext cx="5590070" cy="3265984"/>
                    </a:xfrm>
                    <a:prstGeom prst="rect">
                      <a:avLst/>
                    </a:prstGeom>
                  </pic:spPr>
                </pic:pic>
              </a:graphicData>
            </a:graphic>
          </wp:inline>
        </w:drawing>
      </w:r>
    </w:p>
    <w:p w:rsidR="12B797DA" w:rsidP="5B351FFA" w:rsidRDefault="12B797DA" w14:paraId="1B00EA2D" w14:textId="4921877D">
      <w:pPr>
        <w:pStyle w:val="Normal"/>
        <w:spacing w:line="360" w:lineRule="auto"/>
        <w:ind w:left="0" w:firstLine="708"/>
        <w:jc w:val="both"/>
      </w:pPr>
      <w:r w:rsidR="11060611">
        <w:rPr/>
        <w:t xml:space="preserve">En la figura de la derecha se observan varios de estos pasos. Las respuestas estan superpuestas para que se observen mejor estos procesos. Se puede ver que lo primero que sucede es la generacion de potencial presinaptico. Esto lleva a que aparezca una corriente de Ca+ entrante graficada en rojo que se va a dar en la </w:t>
      </w:r>
      <w:r w:rsidR="11060611">
        <w:rPr/>
        <w:t>celula</w:t>
      </w:r>
      <w:r w:rsidR="11060611">
        <w:rPr/>
        <w:t xml:space="preserve"> </w:t>
      </w:r>
      <w:r w:rsidR="11060611">
        <w:rPr/>
        <w:t>presinaptica</w:t>
      </w:r>
      <w:r w:rsidR="11060611">
        <w:rPr/>
        <w:t xml:space="preserve">, luego del pico de entrada de Ca+ se ve la aparición del potencial excitatorio post </w:t>
      </w:r>
      <w:r w:rsidR="11060611">
        <w:rPr/>
        <w:t>sinaptico</w:t>
      </w:r>
      <w:r w:rsidR="11060611">
        <w:rPr/>
        <w:t xml:space="preserve"> (PEPS). En este caso el potencial excitatorio post sinaptico fue lo suficientemente grande para generar la despolarizacion y la generacion del potencial del accion post sinaptico. de esta manera queda claro que para que aparezca el potencial de acicon post sinaptico se tienen que dar previamente varios pasos, los cuales, se van sumando y generando el retardo sinaptico. </w:t>
      </w:r>
    </w:p>
    <w:p w:rsidR="5B351FFA" w:rsidP="5B351FFA" w:rsidRDefault="5B351FFA" w14:paraId="46441248" w14:textId="60186E29">
      <w:pPr>
        <w:pStyle w:val="Normal"/>
        <w:spacing w:line="360" w:lineRule="auto"/>
        <w:ind w:left="0" w:firstLine="708"/>
        <w:jc w:val="both"/>
      </w:pPr>
      <w:r w:rsidR="11060611">
        <w:rPr/>
        <w:t xml:space="preserve">Entonces la sinapsis </w:t>
      </w:r>
      <w:r w:rsidR="11060611">
        <w:rPr/>
        <w:t>quimica</w:t>
      </w:r>
      <w:r w:rsidR="11060611">
        <w:rPr/>
        <w:t xml:space="preserve"> requiere de la </w:t>
      </w:r>
      <w:r w:rsidR="11060611">
        <w:rPr/>
        <w:t>liberacion</w:t>
      </w:r>
      <w:r w:rsidR="11060611">
        <w:rPr/>
        <w:t xml:space="preserve"> del neurotransmisor desde el terminal presinaptico, esto lleva a preguntarnos, que define a una molecula quimica como neurotransmisor? Para que se considere a una sustancia como neurotransmisor clasico tiene que cumplir varias caracteristicas: </w:t>
      </w:r>
    </w:p>
    <w:p w:rsidR="5B351FFA" w:rsidP="0C05744B" w:rsidRDefault="5B351FFA" w14:paraId="02CF0C58" w14:textId="177983F5">
      <w:pPr>
        <w:pStyle w:val="ListParagraph"/>
        <w:numPr>
          <w:ilvl w:val="0"/>
          <w:numId w:val="2"/>
        </w:numPr>
        <w:spacing w:line="360" w:lineRule="auto"/>
        <w:jc w:val="both"/>
        <w:rPr>
          <w:rFonts w:ascii="Calibri" w:hAnsi="Calibri" w:eastAsia="Calibri" w:cs="Calibri" w:asciiTheme="minorAscii" w:hAnsiTheme="minorAscii" w:eastAsiaTheme="minorAscii" w:cstheme="minorAscii"/>
          <w:sz w:val="22"/>
          <w:szCs w:val="22"/>
        </w:rPr>
      </w:pPr>
      <w:r w:rsidR="11060611">
        <w:rPr/>
        <w:t xml:space="preserve">La sustancia tiene que ser sintetizada en la </w:t>
      </w:r>
      <w:r w:rsidR="11060611">
        <w:rPr/>
        <w:t>celula</w:t>
      </w:r>
      <w:r w:rsidR="11060611">
        <w:rPr/>
        <w:t xml:space="preserve"> </w:t>
      </w:r>
      <w:r w:rsidR="11060611">
        <w:rPr/>
        <w:t>presinaptica</w:t>
      </w:r>
      <w:r w:rsidR="11060611">
        <w:rPr/>
        <w:t xml:space="preserve"> y almacenada en el terminal sinaptico, osea la maquinaria de sintesis tiene que estar en la celula presinaptica. </w:t>
      </w:r>
    </w:p>
    <w:p w:rsidR="5B351FFA" w:rsidP="5B351FFA" w:rsidRDefault="5B351FFA" w14:paraId="6EC6A6F6" w14:textId="08B317E0">
      <w:pPr>
        <w:pStyle w:val="ListParagraph"/>
        <w:numPr>
          <w:ilvl w:val="0"/>
          <w:numId w:val="2"/>
        </w:numPr>
        <w:spacing w:line="360" w:lineRule="auto"/>
        <w:jc w:val="both"/>
        <w:rPr>
          <w:sz w:val="22"/>
          <w:szCs w:val="22"/>
        </w:rPr>
      </w:pPr>
      <w:r w:rsidR="11060611">
        <w:rPr/>
        <w:t xml:space="preserve">La sustancia tiene que ser liberada frente a la </w:t>
      </w:r>
      <w:r w:rsidR="11060611">
        <w:rPr/>
        <w:t>estimulacion</w:t>
      </w:r>
      <w:r w:rsidR="11060611">
        <w:rPr/>
        <w:t xml:space="preserve"> del terminal </w:t>
      </w:r>
      <w:r w:rsidR="11060611">
        <w:rPr/>
        <w:t>presinaptico</w:t>
      </w:r>
      <w:r w:rsidR="11060611">
        <w:rPr/>
        <w:t xml:space="preserve"> y esa </w:t>
      </w:r>
      <w:r w:rsidR="11060611">
        <w:rPr/>
        <w:t>liberacion</w:t>
      </w:r>
      <w:r w:rsidR="11060611">
        <w:rPr/>
        <w:t xml:space="preserve"> es dependiente de Ca+. </w:t>
      </w:r>
    </w:p>
    <w:p w:rsidR="5B351FFA" w:rsidP="5B351FFA" w:rsidRDefault="5B351FFA" w14:paraId="080FAF81" w14:textId="29C7C802">
      <w:pPr>
        <w:pStyle w:val="ListParagraph"/>
        <w:numPr>
          <w:ilvl w:val="0"/>
          <w:numId w:val="2"/>
        </w:numPr>
        <w:spacing w:line="360" w:lineRule="auto"/>
        <w:jc w:val="both"/>
        <w:rPr>
          <w:sz w:val="22"/>
          <w:szCs w:val="22"/>
        </w:rPr>
      </w:pPr>
      <w:r w:rsidR="11060611">
        <w:rPr/>
        <w:t xml:space="preserve">La </w:t>
      </w:r>
      <w:r w:rsidR="11060611">
        <w:rPr/>
        <w:t>celula</w:t>
      </w:r>
      <w:r w:rsidR="11060611">
        <w:rPr/>
        <w:t xml:space="preserve"> post </w:t>
      </w:r>
      <w:r w:rsidR="11060611">
        <w:rPr/>
        <w:t>sinaptica</w:t>
      </w:r>
      <w:r w:rsidR="11060611">
        <w:rPr/>
        <w:t xml:space="preserve"> tienen que expresar receptores </w:t>
      </w:r>
      <w:r w:rsidR="11060611">
        <w:rPr/>
        <w:t>especificos</w:t>
      </w:r>
      <w:r w:rsidR="11060611">
        <w:rPr/>
        <w:t xml:space="preserve"> para ese neurotranmisor. </w:t>
      </w:r>
    </w:p>
    <w:p w:rsidR="5B351FFA" w:rsidP="11060611" w:rsidRDefault="5B351FFA" w14:paraId="01AF595E" w14:textId="1DF33B15">
      <w:pPr>
        <w:pStyle w:val="Normal"/>
        <w:spacing w:line="360" w:lineRule="auto"/>
        <w:ind w:left="0" w:firstLine="708"/>
        <w:jc w:val="both"/>
      </w:pPr>
      <w:r w:rsidR="11060611">
        <w:rPr/>
        <w:t xml:space="preserve">Existen distintos tipos de neurotransmisores, pero que se los puede dividir en dos grandes grupos: </w:t>
      </w:r>
    </w:p>
    <w:p w:rsidR="5B351FFA" w:rsidP="0C05744B" w:rsidRDefault="5B351FFA" w14:paraId="463FD8C7" w14:textId="4034F4B6">
      <w:pPr>
        <w:pStyle w:val="ListParagraph"/>
        <w:numPr>
          <w:ilvl w:val="0"/>
          <w:numId w:val="3"/>
        </w:numPr>
        <w:spacing w:line="360" w:lineRule="auto"/>
        <w:jc w:val="both"/>
        <w:rPr>
          <w:rFonts w:ascii="Calibri" w:hAnsi="Calibri" w:eastAsia="Calibri" w:cs="Calibri" w:asciiTheme="minorAscii" w:hAnsiTheme="minorAscii" w:eastAsiaTheme="minorAscii" w:cstheme="minorAscii"/>
          <w:sz w:val="22"/>
          <w:szCs w:val="22"/>
        </w:rPr>
      </w:pPr>
      <w:r w:rsidR="11060611">
        <w:rPr/>
        <w:t xml:space="preserve">Los pequeños. Dentro de este grupo se encuentran </w:t>
      </w:r>
      <w:r w:rsidR="11060611">
        <w:rPr/>
        <w:t>la acetil</w:t>
      </w:r>
      <w:r w:rsidR="11060611">
        <w:rPr/>
        <w:t xml:space="preserve"> colina, la serotonina, la dopamina, los </w:t>
      </w:r>
      <w:r w:rsidR="11060611">
        <w:rPr/>
        <w:t>aminoacidos</w:t>
      </w:r>
      <w:r w:rsidR="11060611">
        <w:rPr/>
        <w:t xml:space="preserve"> como el glutamato y las purinas. Se sintetizan en el terminal </w:t>
      </w:r>
      <w:r w:rsidR="11060611">
        <w:rPr/>
        <w:t>sinaptico</w:t>
      </w:r>
      <w:r w:rsidR="11060611">
        <w:rPr/>
        <w:t xml:space="preserve">, eso quiere decir que las enzimas y precursores necesarios para su </w:t>
      </w:r>
      <w:r w:rsidR="11060611">
        <w:rPr/>
        <w:t>sintesis</w:t>
      </w:r>
      <w:r w:rsidR="11060611">
        <w:rPr/>
        <w:t xml:space="preserve"> tienen que ser transportados desde el soma y eso se hace a </w:t>
      </w:r>
      <w:r w:rsidR="11060611">
        <w:rPr/>
        <w:t>traves</w:t>
      </w:r>
      <w:r w:rsidR="11060611">
        <w:rPr/>
        <w:t xml:space="preserve"> de un mecanismo de transporte axonal lento. En el terminal, una vez sintetizado, el neurotransmisor es </w:t>
      </w:r>
      <w:r w:rsidR="11060611">
        <w:rPr/>
        <w:t>vehicularizado</w:t>
      </w:r>
      <w:r w:rsidR="11060611">
        <w:rPr/>
        <w:t xml:space="preserve"> a </w:t>
      </w:r>
      <w:r w:rsidR="11060611">
        <w:rPr/>
        <w:t>traves</w:t>
      </w:r>
      <w:r w:rsidR="11060611">
        <w:rPr/>
        <w:t xml:space="preserve"> de </w:t>
      </w:r>
      <w:r w:rsidR="11060611">
        <w:rPr/>
        <w:t>proteinas</w:t>
      </w:r>
      <w:r w:rsidR="11060611">
        <w:rPr/>
        <w:t xml:space="preserve"> transportadoras ubicadas en las membranas de las vesiculas. </w:t>
      </w:r>
    </w:p>
    <w:p w:rsidR="5B351FFA" w:rsidP="5B351FFA" w:rsidRDefault="5B351FFA" w14:paraId="3582E71A" w14:textId="4CCFF027">
      <w:pPr>
        <w:pStyle w:val="ListParagraph"/>
        <w:numPr>
          <w:ilvl w:val="0"/>
          <w:numId w:val="3"/>
        </w:numPr>
        <w:spacing w:line="360" w:lineRule="auto"/>
        <w:jc w:val="both"/>
        <w:rPr>
          <w:sz w:val="22"/>
          <w:szCs w:val="22"/>
        </w:rPr>
      </w:pPr>
      <w:r w:rsidR="11060611">
        <w:rPr/>
        <w:t xml:space="preserve">Los </w:t>
      </w:r>
      <w:r w:rsidR="11060611">
        <w:rPr/>
        <w:t>neuropeptidos</w:t>
      </w:r>
      <w:r w:rsidR="11060611">
        <w:rPr/>
        <w:t xml:space="preserve">. Dentro de estos </w:t>
      </w:r>
      <w:r w:rsidR="11060611">
        <w:rPr/>
        <w:t>estan</w:t>
      </w:r>
      <w:r w:rsidR="11060611">
        <w:rPr/>
        <w:t xml:space="preserve"> los </w:t>
      </w:r>
      <w:r w:rsidR="11060611">
        <w:rPr/>
        <w:t>opiodes</w:t>
      </w:r>
      <w:r w:rsidR="11060611">
        <w:rPr/>
        <w:t xml:space="preserve">, las sustancias B y el </w:t>
      </w:r>
      <w:r w:rsidR="11060611">
        <w:rPr/>
        <w:t>neuropeptido</w:t>
      </w:r>
      <w:r w:rsidR="11060611">
        <w:rPr/>
        <w:t xml:space="preserve"> I, etc. Se sintetizan en el soma y luego son transportados hacia el terminal </w:t>
      </w:r>
      <w:r w:rsidR="11060611">
        <w:rPr/>
        <w:t>sinaptico</w:t>
      </w:r>
      <w:r w:rsidR="11060611">
        <w:rPr/>
        <w:t xml:space="preserve"> a </w:t>
      </w:r>
      <w:r w:rsidR="11060611">
        <w:rPr/>
        <w:t>traves</w:t>
      </w:r>
      <w:r w:rsidR="11060611">
        <w:rPr/>
        <w:t xml:space="preserve"> de un transporte axonal </w:t>
      </w:r>
      <w:r w:rsidR="11060611">
        <w:rPr/>
        <w:t>rapido</w:t>
      </w:r>
      <w:r w:rsidR="11060611">
        <w:rPr/>
        <w:t xml:space="preserve"> que involucra </w:t>
      </w:r>
      <w:r w:rsidR="11060611">
        <w:rPr/>
        <w:t>proteinas</w:t>
      </w:r>
      <w:r w:rsidR="11060611">
        <w:rPr/>
        <w:t xml:space="preserve"> motoras como la quinesina. </w:t>
      </w:r>
    </w:p>
    <w:p w:rsidR="5B351FFA" w:rsidP="11060611" w:rsidRDefault="5B351FFA" w14:paraId="07B43390" w14:textId="5BAB548A">
      <w:pPr>
        <w:pStyle w:val="Normal"/>
        <w:spacing w:line="360" w:lineRule="auto"/>
        <w:ind w:left="0" w:firstLine="708"/>
        <w:jc w:val="both"/>
      </w:pPr>
      <w:r w:rsidR="11060611">
        <w:rPr/>
        <w:t xml:space="preserve">Entonces, si resumimos cuales son los pasos necesarios para que se produzca una sinapsis </w:t>
      </w:r>
      <w:proofErr w:type="spellStart"/>
      <w:r w:rsidR="11060611">
        <w:rPr/>
        <w:t>quimica</w:t>
      </w:r>
      <w:proofErr w:type="spellEnd"/>
      <w:r w:rsidR="11060611">
        <w:rPr/>
        <w:t xml:space="preserve"> observamos que lo primero que tiene que suceder es que tiene que existir la </w:t>
      </w:r>
      <w:proofErr w:type="spellStart"/>
      <w:r w:rsidR="11060611">
        <w:rPr/>
        <w:t>sintesis</w:t>
      </w:r>
      <w:proofErr w:type="spellEnd"/>
      <w:r w:rsidR="11060611">
        <w:rPr/>
        <w:t xml:space="preserve"> y el almacenamiento del neurotransmisor en el terminal presináptico, se requiere la llegada del potencial de axón al terminal </w:t>
      </w:r>
      <w:proofErr w:type="spellStart"/>
      <w:r w:rsidR="11060611">
        <w:rPr/>
        <w:t>presinaptico</w:t>
      </w:r>
      <w:proofErr w:type="spellEnd"/>
      <w:r w:rsidR="11060611">
        <w:rPr/>
        <w:t xml:space="preserve"> para que se despolarice la membrana y se genere la apertura de canales de Ca+ dependientes y la entrada de este al terminal. Esta entrada va a favorecer la fusión de las </w:t>
      </w:r>
      <w:proofErr w:type="spellStart"/>
      <w:r w:rsidR="11060611">
        <w:rPr/>
        <w:t>vesiculas</w:t>
      </w:r>
      <w:proofErr w:type="spellEnd"/>
      <w:r w:rsidR="11060611">
        <w:rPr/>
        <w:t xml:space="preserve"> </w:t>
      </w:r>
      <w:proofErr w:type="spellStart"/>
      <w:r w:rsidR="11060611">
        <w:rPr/>
        <w:t>sinapticas</w:t>
      </w:r>
      <w:proofErr w:type="spellEnd"/>
      <w:r w:rsidR="11060611">
        <w:rPr/>
        <w:t xml:space="preserve"> con la membrana </w:t>
      </w:r>
      <w:proofErr w:type="spellStart"/>
      <w:r w:rsidR="11060611">
        <w:rPr/>
        <w:t>plasmatica</w:t>
      </w:r>
      <w:proofErr w:type="spellEnd"/>
      <w:r w:rsidR="11060611">
        <w:rPr/>
        <w:t xml:space="preserve"> y la liberación del neurotransmisor a la brecha </w:t>
      </w:r>
      <w:proofErr w:type="spellStart"/>
      <w:r w:rsidR="11060611">
        <w:rPr/>
        <w:t>sinaptica</w:t>
      </w:r>
      <w:proofErr w:type="spellEnd"/>
      <w:r w:rsidR="11060611">
        <w:rPr/>
        <w:t xml:space="preserve">. Este neurotransmisor se </w:t>
      </w:r>
      <w:proofErr w:type="spellStart"/>
      <w:r w:rsidR="11060611">
        <w:rPr/>
        <w:t>difundira</w:t>
      </w:r>
      <w:proofErr w:type="spellEnd"/>
      <w:r w:rsidR="11060611">
        <w:rPr/>
        <w:t xml:space="preserve"> hasta encontrarse con los receptores ubicados en la membrana post sináptica, se les une y producirá la apertura o cierre de canales y cambios en la conductancia de la membrana post </w:t>
      </w:r>
      <w:proofErr w:type="spellStart"/>
      <w:r w:rsidR="11060611">
        <w:rPr/>
        <w:t>sinaptica</w:t>
      </w:r>
      <w:proofErr w:type="spellEnd"/>
      <w:r w:rsidR="11060611">
        <w:rPr/>
        <w:t xml:space="preserve">. </w:t>
      </w:r>
    </w:p>
    <w:p w:rsidR="5B351FFA" w:rsidP="5B351FFA" w:rsidRDefault="5B351FFA" w14:paraId="4FDEE47C" w14:textId="4611C217">
      <w:pPr>
        <w:pStyle w:val="Normal"/>
        <w:spacing w:line="360" w:lineRule="auto"/>
        <w:ind w:left="0" w:firstLine="708"/>
        <w:jc w:val="both"/>
      </w:pPr>
      <w:r w:rsidR="11060611">
        <w:rPr/>
        <w:t xml:space="preserve">Se requiere la remoción del neurotransmisor desde la brecha sináptica que se dará por distintos mecanismos. La </w:t>
      </w:r>
      <w:r w:rsidR="11060611">
        <w:rPr/>
        <w:t>finalizacion</w:t>
      </w:r>
      <w:r w:rsidR="11060611">
        <w:rPr/>
        <w:t xml:space="preserve"> de las señales es una etapa tan importante como todo el proceso. </w:t>
      </w:r>
      <w:r w:rsidR="11060611">
        <w:rPr/>
        <w:t>Osea</w:t>
      </w:r>
      <w:r w:rsidR="11060611">
        <w:rPr/>
        <w:t xml:space="preserve"> que se le confiera a la neurotransmisión especificidad temporal. La mayoría de los neurotransmisores puede usar a la difusión como </w:t>
      </w:r>
      <w:r w:rsidR="11060611">
        <w:rPr/>
        <w:t>metodo</w:t>
      </w:r>
      <w:r w:rsidR="11060611">
        <w:rPr/>
        <w:t xml:space="preserve"> de </w:t>
      </w:r>
      <w:r w:rsidR="11060611">
        <w:rPr/>
        <w:t>finalización</w:t>
      </w:r>
      <w:r w:rsidR="11060611">
        <w:rPr/>
        <w:t xml:space="preserve"> aunque generalmente se utilizan mecanismos </w:t>
      </w:r>
      <w:r w:rsidR="11060611">
        <w:rPr/>
        <w:t>mas</w:t>
      </w:r>
      <w:r w:rsidR="11060611">
        <w:rPr/>
        <w:t xml:space="preserve"> </w:t>
      </w:r>
      <w:r w:rsidR="11060611">
        <w:rPr/>
        <w:t>especificos</w:t>
      </w:r>
      <w:r w:rsidR="11060611">
        <w:rPr/>
        <w:t xml:space="preserve"> como la presencia de enzimas especificas en la hendidura </w:t>
      </w:r>
      <w:r w:rsidR="11060611">
        <w:rPr/>
        <w:t>sinaptica</w:t>
      </w:r>
      <w:r w:rsidR="11060611">
        <w:rPr/>
        <w:t xml:space="preserve">; como </w:t>
      </w:r>
      <w:r w:rsidR="11060611">
        <w:rPr/>
        <w:t>tambien</w:t>
      </w:r>
      <w:r w:rsidR="11060611">
        <w:rPr/>
        <w:t xml:space="preserve"> la </w:t>
      </w:r>
      <w:r w:rsidR="11060611">
        <w:rPr/>
        <w:t>recaptacion</w:t>
      </w:r>
      <w:r w:rsidR="11060611">
        <w:rPr/>
        <w:t xml:space="preserve"> de los neurotransmisores por parte de la neurona presinaptica. </w:t>
      </w:r>
    </w:p>
    <w:p w:rsidR="5B351FFA" w:rsidP="11060611" w:rsidRDefault="5B351FFA" w14:paraId="2EB25CA2" w14:textId="511D4E6B">
      <w:pPr>
        <w:pStyle w:val="Normal"/>
        <w:spacing w:line="360" w:lineRule="auto"/>
        <w:ind w:left="0" w:firstLine="708"/>
        <w:jc w:val="both"/>
      </w:pPr>
      <w:proofErr w:type="spellStart"/>
      <w:r w:rsidRPr="11060611" w:rsidR="11060611">
        <w:rPr>
          <w:u w:val="single"/>
        </w:rPr>
        <w:t>Union</w:t>
      </w:r>
      <w:proofErr w:type="spellEnd"/>
      <w:r w:rsidRPr="11060611" w:rsidR="11060611">
        <w:rPr>
          <w:u w:val="single"/>
        </w:rPr>
        <w:t xml:space="preserve"> neuromuscular</w:t>
      </w:r>
      <w:r w:rsidR="11060611">
        <w:rPr/>
        <w:t xml:space="preserve">: en el musculo, los axones motores se ramifican formando distintos puntos de contacto, a su vez cada rama termina en varios botones, cada uno, contiene las </w:t>
      </w:r>
      <w:proofErr w:type="spellStart"/>
      <w:r w:rsidR="11060611">
        <w:rPr/>
        <w:t>vesiculas</w:t>
      </w:r>
      <w:proofErr w:type="spellEnd"/>
      <w:r w:rsidR="11060611">
        <w:rPr/>
        <w:t xml:space="preserve"> </w:t>
      </w:r>
      <w:proofErr w:type="spellStart"/>
      <w:r w:rsidR="11060611">
        <w:rPr/>
        <w:t>sinapticas</w:t>
      </w:r>
      <w:proofErr w:type="spellEnd"/>
      <w:r w:rsidR="11060611">
        <w:rPr/>
        <w:t xml:space="preserve"> y cada una </w:t>
      </w:r>
      <w:proofErr w:type="gramStart"/>
      <w:r w:rsidR="11060611">
        <w:rPr/>
        <w:t>esta</w:t>
      </w:r>
      <w:proofErr w:type="gramEnd"/>
      <w:r w:rsidR="11060611">
        <w:rPr/>
        <w:t xml:space="preserve"> opuesta a una </w:t>
      </w:r>
      <w:proofErr w:type="spellStart"/>
      <w:r w:rsidR="11060611">
        <w:rPr/>
        <w:t>region</w:t>
      </w:r>
      <w:proofErr w:type="spellEnd"/>
      <w:r w:rsidR="11060611">
        <w:rPr/>
        <w:t xml:space="preserve"> especializada del musculo llamada ZONA DE PLACA. Esta tiene invaginaciones y crestas. En las crestas se encuentran altas densidades de receptores de acetil colina. Esta sinapsis </w:t>
      </w:r>
      <w:proofErr w:type="spellStart"/>
      <w:r w:rsidR="11060611">
        <w:rPr/>
        <w:t>periferica</w:t>
      </w:r>
      <w:proofErr w:type="spellEnd"/>
      <w:r w:rsidR="11060611">
        <w:rPr/>
        <w:t xml:space="preserve"> y altamente eficiente ha sido desde hace muchos años utilizada para estudiar la sinapsis. </w:t>
      </w:r>
    </w:p>
    <w:p w:rsidR="5B351FFA" w:rsidP="11060611" w:rsidRDefault="5B351FFA" w14:paraId="6998AF71" w14:textId="09EFA661">
      <w:pPr>
        <w:pStyle w:val="Normal"/>
        <w:spacing w:line="360" w:lineRule="auto"/>
        <w:ind w:left="0" w:firstLine="708"/>
        <w:jc w:val="both"/>
      </w:pPr>
      <w:r w:rsidR="11060611">
        <w:rPr/>
        <w:t xml:space="preserve">¿Como se libera el neurotransmisor? Cuando en una preparación de sinapsis muscular se estimula la presionases se observa la aparición de una despolarización en la fibra muscular. Esta despolarización se llama POTENCIAL DE PLACA. En condiciones normales, esta </w:t>
      </w:r>
      <w:proofErr w:type="spellStart"/>
      <w:r w:rsidR="11060611">
        <w:rPr/>
        <w:t>despolarizacion</w:t>
      </w:r>
      <w:proofErr w:type="spellEnd"/>
      <w:r w:rsidR="11060611">
        <w:rPr/>
        <w:t xml:space="preserve"> es supraumbral y genera un potencial de </w:t>
      </w:r>
      <w:proofErr w:type="spellStart"/>
      <w:r w:rsidR="11060611">
        <w:rPr/>
        <w:t>accion</w:t>
      </w:r>
      <w:proofErr w:type="spellEnd"/>
      <w:r w:rsidR="11060611">
        <w:rPr/>
        <w:t xml:space="preserve"> en el musculo con la consiguiente contracción. A veces aun en ausencia de </w:t>
      </w:r>
      <w:r w:rsidR="11060611">
        <w:rPr/>
        <w:t>estimulación</w:t>
      </w:r>
      <w:r w:rsidR="11060611">
        <w:rPr/>
        <w:t xml:space="preserve"> se registran </w:t>
      </w:r>
      <w:r w:rsidR="11060611">
        <w:rPr/>
        <w:t>pequeñas</w:t>
      </w:r>
      <w:r w:rsidR="11060611">
        <w:rPr/>
        <w:t xml:space="preserve"> despolarizaciones en el musculo, lo llamaron MINI POTENCIALES DE PLACA. Estos potenciales minis </w:t>
      </w:r>
      <w:proofErr w:type="spellStart"/>
      <w:r w:rsidR="11060611">
        <w:rPr/>
        <w:t>tenian</w:t>
      </w:r>
      <w:proofErr w:type="spellEnd"/>
      <w:r w:rsidR="11060611">
        <w:rPr/>
        <w:t xml:space="preserve"> baja frecuencia de </w:t>
      </w:r>
      <w:proofErr w:type="spellStart"/>
      <w:r w:rsidR="11060611">
        <w:rPr/>
        <w:t>aparicion</w:t>
      </w:r>
      <w:proofErr w:type="spellEnd"/>
      <w:r w:rsidR="11060611">
        <w:rPr/>
        <w:t xml:space="preserve"> y la </w:t>
      </w:r>
      <w:proofErr w:type="spellStart"/>
      <w:r w:rsidR="11060611">
        <w:rPr/>
        <w:t>mayoria</w:t>
      </w:r>
      <w:proofErr w:type="spellEnd"/>
      <w:r w:rsidR="11060611">
        <w:rPr/>
        <w:t xml:space="preserve"> mostraba el mismo valor de despolarización o en algunos casos un valor mayor que era un </w:t>
      </w:r>
      <w:proofErr w:type="spellStart"/>
      <w:r w:rsidR="11060611">
        <w:rPr/>
        <w:t>multiplo</w:t>
      </w:r>
      <w:proofErr w:type="spellEnd"/>
      <w:r w:rsidR="11060611">
        <w:rPr/>
        <w:t xml:space="preserve"> del valor </w:t>
      </w:r>
      <w:proofErr w:type="gramStart"/>
      <w:r w:rsidR="11060611">
        <w:rPr/>
        <w:t>mas</w:t>
      </w:r>
      <w:proofErr w:type="gramEnd"/>
      <w:r w:rsidR="11060611">
        <w:rPr/>
        <w:t xml:space="preserve"> frecuente. Estos potenciales minis eran iguales en magnitud. La </w:t>
      </w:r>
      <w:proofErr w:type="spellStart"/>
      <w:r w:rsidR="11060611">
        <w:rPr/>
        <w:t>liberacion</w:t>
      </w:r>
      <w:proofErr w:type="spellEnd"/>
      <w:r w:rsidR="11060611">
        <w:rPr/>
        <w:t xml:space="preserve"> de los neurotransmisores se realiza en paquetes discretos o CUANTOS. Cada cuanto equivale a una potencial miniatura y la despolarización que se observa normalmente </w:t>
      </w:r>
      <w:proofErr w:type="gramStart"/>
      <w:r w:rsidR="11060611">
        <w:rPr/>
        <w:t>esta</w:t>
      </w:r>
      <w:proofErr w:type="gramEnd"/>
      <w:r w:rsidR="11060611">
        <w:rPr/>
        <w:t xml:space="preserve"> dada por la liberación simultanea de varios cuantos. </w:t>
      </w:r>
    </w:p>
    <w:p w:rsidR="5B351FFA" w:rsidP="11060611" w:rsidRDefault="5B351FFA" w14:paraId="3F6FFB94" w14:textId="577BE714">
      <w:pPr>
        <w:pStyle w:val="Normal"/>
        <w:spacing w:line="360" w:lineRule="auto"/>
        <w:ind w:left="0" w:firstLine="708"/>
        <w:jc w:val="both"/>
      </w:pPr>
      <w:r w:rsidR="11060611">
        <w:rPr/>
        <w:t xml:space="preserve">Entonces, el descubrimiento de los minis parece sugerir que el Ca+ juega un rol importante en el neurotransmisor. Si se llegan a bloquear los canales de Ca+ se observa que la misma despolarización en la </w:t>
      </w:r>
      <w:proofErr w:type="spellStart"/>
      <w:r w:rsidR="11060611">
        <w:rPr/>
        <w:t>celula</w:t>
      </w:r>
      <w:proofErr w:type="spellEnd"/>
      <w:r w:rsidR="11060611">
        <w:rPr/>
        <w:t xml:space="preserve"> </w:t>
      </w:r>
      <w:proofErr w:type="spellStart"/>
      <w:r w:rsidR="11060611">
        <w:rPr/>
        <w:t>presinaptica</w:t>
      </w:r>
      <w:proofErr w:type="spellEnd"/>
      <w:r w:rsidR="11060611">
        <w:rPr/>
        <w:t xml:space="preserve"> ya no genera la aparición de un PEPS en la </w:t>
      </w:r>
      <w:proofErr w:type="spellStart"/>
      <w:r w:rsidR="11060611">
        <w:rPr/>
        <w:t>celula</w:t>
      </w:r>
      <w:proofErr w:type="spellEnd"/>
      <w:r w:rsidR="11060611">
        <w:rPr/>
        <w:t xml:space="preserve"> post </w:t>
      </w:r>
      <w:proofErr w:type="spellStart"/>
      <w:r w:rsidR="11060611">
        <w:rPr/>
        <w:t>sinaptica</w:t>
      </w:r>
      <w:proofErr w:type="spellEnd"/>
      <w:r w:rsidR="11060611">
        <w:rPr/>
        <w:t xml:space="preserve">. Con el tiempo se vio que la </w:t>
      </w:r>
      <w:proofErr w:type="spellStart"/>
      <w:r w:rsidR="11060611">
        <w:rPr/>
        <w:t>liberacion</w:t>
      </w:r>
      <w:proofErr w:type="spellEnd"/>
      <w:r w:rsidR="11060611">
        <w:rPr/>
        <w:t xml:space="preserve"> del neurotransmisor es fuertemente dependiente de la concentración de Ca+ </w:t>
      </w:r>
      <w:proofErr w:type="spellStart"/>
      <w:r w:rsidR="11060611">
        <w:rPr/>
        <w:t>presinaptico</w:t>
      </w:r>
      <w:proofErr w:type="spellEnd"/>
      <w:r w:rsidR="11060611">
        <w:rPr/>
        <w:t xml:space="preserve">. Hoy sabemos que la </w:t>
      </w:r>
      <w:proofErr w:type="spellStart"/>
      <w:r w:rsidR="11060611">
        <w:rPr/>
        <w:t>liberacion</w:t>
      </w:r>
      <w:proofErr w:type="spellEnd"/>
      <w:r w:rsidR="11060611">
        <w:rPr/>
        <w:t xml:space="preserve"> de cada </w:t>
      </w:r>
      <w:proofErr w:type="spellStart"/>
      <w:r w:rsidR="11060611">
        <w:rPr/>
        <w:t>vesicula</w:t>
      </w:r>
      <w:proofErr w:type="spellEnd"/>
      <w:r w:rsidR="11060611">
        <w:rPr/>
        <w:t xml:space="preserve"> requiere de la </w:t>
      </w:r>
      <w:proofErr w:type="spellStart"/>
      <w:r w:rsidR="11060611">
        <w:rPr/>
        <w:t>union</w:t>
      </w:r>
      <w:proofErr w:type="spellEnd"/>
      <w:r w:rsidR="11060611">
        <w:rPr/>
        <w:t xml:space="preserve"> de 5 </w:t>
      </w:r>
      <w:proofErr w:type="spellStart"/>
      <w:r w:rsidR="11060611">
        <w:rPr/>
        <w:t>moleculas</w:t>
      </w:r>
      <w:proofErr w:type="spellEnd"/>
      <w:r w:rsidR="11060611">
        <w:rPr/>
        <w:t xml:space="preserve"> de Ca+ a proteínas especificas involucradas en la </w:t>
      </w:r>
      <w:r w:rsidR="11060611">
        <w:rPr/>
        <w:t>exocitosis</w:t>
      </w:r>
      <w:r w:rsidR="11060611">
        <w:rPr/>
        <w:t xml:space="preserve"> del neurotransmisor. </w:t>
      </w:r>
    </w:p>
    <w:p w:rsidR="5B351FFA" w:rsidP="11060611" w:rsidRDefault="5B351FFA" w14:paraId="3403500A" w14:textId="3117E5BB">
      <w:pPr>
        <w:pStyle w:val="Normal"/>
        <w:spacing w:line="360" w:lineRule="auto"/>
        <w:ind w:left="0" w:firstLine="708"/>
        <w:jc w:val="both"/>
      </w:pPr>
      <w:r w:rsidR="11060611">
        <w:rPr/>
        <w:t xml:space="preserve">¿Como hace el Ca+ para facilitar la exocitosis del neurotransmisor? Este es un complejo proceso que involucra la interacción de proteínas que se encuentran en la membrana vesicular como en la </w:t>
      </w:r>
      <w:proofErr w:type="spellStart"/>
      <w:r w:rsidR="11060611">
        <w:rPr/>
        <w:t>plasmatica</w:t>
      </w:r>
      <w:proofErr w:type="spellEnd"/>
      <w:r w:rsidR="11060611">
        <w:rPr/>
        <w:t xml:space="preserve">. La exocitosis se da por la </w:t>
      </w:r>
      <w:proofErr w:type="spellStart"/>
      <w:r w:rsidR="11060611">
        <w:rPr/>
        <w:t>formacion</w:t>
      </w:r>
      <w:proofErr w:type="spellEnd"/>
      <w:r w:rsidR="11060611">
        <w:rPr/>
        <w:t xml:space="preserve"> del complejo SNARE que involucra la </w:t>
      </w:r>
      <w:proofErr w:type="spellStart"/>
      <w:r w:rsidR="11060611">
        <w:rPr/>
        <w:t>interaccion</w:t>
      </w:r>
      <w:proofErr w:type="spellEnd"/>
      <w:r w:rsidR="11060611">
        <w:rPr/>
        <w:t xml:space="preserve"> fuerte entre las </w:t>
      </w:r>
      <w:proofErr w:type="spellStart"/>
      <w:r w:rsidR="11060611">
        <w:rPr/>
        <w:t>proteinas</w:t>
      </w:r>
      <w:proofErr w:type="spellEnd"/>
      <w:r w:rsidR="11060611">
        <w:rPr/>
        <w:t xml:space="preserve"> vesiculares con las de la membrana </w:t>
      </w:r>
      <w:proofErr w:type="spellStart"/>
      <w:r w:rsidR="11060611">
        <w:rPr/>
        <w:t>plasmatica</w:t>
      </w:r>
      <w:proofErr w:type="spellEnd"/>
      <w:r w:rsidR="11060611">
        <w:rPr/>
        <w:t xml:space="preserve">. La </w:t>
      </w:r>
      <w:proofErr w:type="spellStart"/>
      <w:r w:rsidR="11060611">
        <w:rPr/>
        <w:t>proteina</w:t>
      </w:r>
      <w:proofErr w:type="spellEnd"/>
      <w:r w:rsidR="11060611">
        <w:rPr/>
        <w:t xml:space="preserve"> vesicular SYNAPTOTAGMIN es el sensor de Ca+. La </w:t>
      </w:r>
      <w:proofErr w:type="spellStart"/>
      <w:r w:rsidR="11060611">
        <w:rPr/>
        <w:t>union</w:t>
      </w:r>
      <w:proofErr w:type="spellEnd"/>
      <w:r w:rsidR="11060611">
        <w:rPr/>
        <w:t xml:space="preserve"> de Ca+ a esta </w:t>
      </w:r>
      <w:proofErr w:type="spellStart"/>
      <w:r w:rsidR="11060611">
        <w:rPr/>
        <w:t>proteina</w:t>
      </w:r>
      <w:proofErr w:type="spellEnd"/>
      <w:r w:rsidR="11060611">
        <w:rPr/>
        <w:t xml:space="preserve"> permite la </w:t>
      </w:r>
      <w:proofErr w:type="spellStart"/>
      <w:r w:rsidR="11060611">
        <w:rPr/>
        <w:t>rapida</w:t>
      </w:r>
      <w:proofErr w:type="spellEnd"/>
      <w:r w:rsidR="11060611">
        <w:rPr/>
        <w:t xml:space="preserve"> </w:t>
      </w:r>
      <w:proofErr w:type="spellStart"/>
      <w:r w:rsidR="11060611">
        <w:rPr/>
        <w:t>fusion</w:t>
      </w:r>
      <w:proofErr w:type="spellEnd"/>
      <w:r w:rsidR="11060611">
        <w:rPr/>
        <w:t xml:space="preserve"> entre la membrana vesicular y la </w:t>
      </w:r>
      <w:proofErr w:type="spellStart"/>
      <w:r w:rsidR="11060611">
        <w:rPr/>
        <w:t>plasmatica</w:t>
      </w:r>
      <w:proofErr w:type="spellEnd"/>
      <w:r w:rsidR="11060611">
        <w:rPr/>
        <w:t xml:space="preserve">. </w:t>
      </w:r>
    </w:p>
    <w:p w:rsidR="5B351FFA" w:rsidP="11060611" w:rsidRDefault="5B351FFA" w14:paraId="351A6FB1" w14:textId="5A3C2750">
      <w:pPr>
        <w:pStyle w:val="Normal"/>
        <w:spacing w:line="360" w:lineRule="auto"/>
        <w:ind w:left="0" w:firstLine="708"/>
        <w:jc w:val="both"/>
      </w:pPr>
      <w:r w:rsidR="11060611">
        <w:rPr/>
        <w:t xml:space="preserve">La </w:t>
      </w:r>
      <w:proofErr w:type="spellStart"/>
      <w:r w:rsidR="11060611">
        <w:rPr/>
        <w:t>fusion</w:t>
      </w:r>
      <w:proofErr w:type="spellEnd"/>
      <w:r w:rsidR="11060611">
        <w:rPr/>
        <w:t xml:space="preserve"> genera </w:t>
      </w:r>
      <w:proofErr w:type="gramStart"/>
      <w:r w:rsidR="11060611">
        <w:rPr/>
        <w:t>una aumento</w:t>
      </w:r>
      <w:proofErr w:type="gramEnd"/>
      <w:r w:rsidR="11060611">
        <w:rPr/>
        <w:t xml:space="preserve"> de la superficie de la membrana </w:t>
      </w:r>
      <w:proofErr w:type="spellStart"/>
      <w:r w:rsidR="11060611">
        <w:rPr/>
        <w:t>plasmatica</w:t>
      </w:r>
      <w:proofErr w:type="spellEnd"/>
      <w:r w:rsidR="11060611">
        <w:rPr/>
        <w:t xml:space="preserve">, si esta fuera irreversible, la superficie de la membrana </w:t>
      </w:r>
      <w:proofErr w:type="spellStart"/>
      <w:r w:rsidR="11060611">
        <w:rPr/>
        <w:t>plasmatica</w:t>
      </w:r>
      <w:proofErr w:type="spellEnd"/>
      <w:r w:rsidR="11060611">
        <w:rPr/>
        <w:t xml:space="preserve"> aumentaría con el tiempo. En base a una serie de experimentos se </w:t>
      </w:r>
      <w:proofErr w:type="spellStart"/>
      <w:r w:rsidR="11060611">
        <w:rPr/>
        <w:t>demostro</w:t>
      </w:r>
      <w:proofErr w:type="spellEnd"/>
      <w:r w:rsidR="11060611">
        <w:rPr/>
        <w:t xml:space="preserve"> que esta FUSION ES REVERSIBLE.  </w:t>
      </w:r>
    </w:p>
    <w:p w:rsidR="5B351FFA" w:rsidP="11060611" w:rsidRDefault="5B351FFA" w14:paraId="11163BBF" w14:textId="049F3BD5">
      <w:pPr>
        <w:pStyle w:val="Normal"/>
        <w:spacing w:line="360" w:lineRule="auto"/>
        <w:ind w:left="0" w:firstLine="708"/>
        <w:jc w:val="both"/>
      </w:pPr>
      <w:r w:rsidR="11060611">
        <w:rPr/>
        <w:t xml:space="preserve">La sinapsis del SNC es </w:t>
      </w:r>
      <w:proofErr w:type="gramStart"/>
      <w:r w:rsidR="11060611">
        <w:rPr/>
        <w:t>mas</w:t>
      </w:r>
      <w:proofErr w:type="gramEnd"/>
      <w:r w:rsidR="11060611">
        <w:rPr/>
        <w:t xml:space="preserve"> compleja que la sinapsis neuromuscular:</w:t>
      </w:r>
    </w:p>
    <w:p w:rsidR="5B351FFA" w:rsidP="0C05744B" w:rsidRDefault="5B351FFA" w14:paraId="099E9DC4" w14:textId="04A15497">
      <w:pPr>
        <w:pStyle w:val="ListParagraph"/>
        <w:numPr>
          <w:ilvl w:val="0"/>
          <w:numId w:val="4"/>
        </w:numPr>
        <w:spacing w:line="360" w:lineRule="auto"/>
        <w:jc w:val="both"/>
        <w:rPr>
          <w:rFonts w:ascii="Calibri" w:hAnsi="Calibri" w:eastAsia="Calibri" w:cs="Calibri" w:asciiTheme="minorAscii" w:hAnsiTheme="minorAscii" w:eastAsiaTheme="minorAscii" w:cstheme="minorAscii"/>
          <w:sz w:val="22"/>
          <w:szCs w:val="22"/>
        </w:rPr>
      </w:pPr>
      <w:r w:rsidR="11060611">
        <w:rPr/>
        <w:t xml:space="preserve">Cada fibra muscular recibe la </w:t>
      </w:r>
      <w:r w:rsidR="11060611">
        <w:rPr/>
        <w:t>inervación</w:t>
      </w:r>
      <w:r w:rsidR="11060611">
        <w:rPr/>
        <w:t xml:space="preserve"> de una sola motoneurona, en cambio cada neurona del SNC puede hacer sinapsis con miles de neuronas. </w:t>
      </w:r>
    </w:p>
    <w:p w:rsidR="5B351FFA" w:rsidP="5B351FFA" w:rsidRDefault="5B351FFA" w14:paraId="76C3BAA1" w14:textId="44D69A4D">
      <w:pPr>
        <w:pStyle w:val="ListParagraph"/>
        <w:numPr>
          <w:ilvl w:val="0"/>
          <w:numId w:val="4"/>
        </w:numPr>
        <w:spacing w:line="360" w:lineRule="auto"/>
        <w:jc w:val="both"/>
        <w:rPr>
          <w:sz w:val="22"/>
          <w:szCs w:val="22"/>
        </w:rPr>
      </w:pPr>
      <w:r w:rsidR="11060611">
        <w:rPr/>
        <w:t xml:space="preserve">La sinapsis neuromuscular recibe solo inervación excitatoria, la </w:t>
      </w:r>
      <w:r w:rsidR="11060611">
        <w:rPr/>
        <w:t>accion</w:t>
      </w:r>
      <w:r w:rsidR="11060611">
        <w:rPr/>
        <w:t xml:space="preserve"> del acetil colina produce despolarización en la fibra muscular, en cambio, en el SNC cada neurona puede hacer contactos con otras celulas y sus sinapsis pueden ser excitatorias como inhibitorias. </w:t>
      </w:r>
    </w:p>
    <w:p w:rsidR="5B351FFA" w:rsidP="5B351FFA" w:rsidRDefault="5B351FFA" w14:paraId="6763AB41" w14:textId="370ED3E4">
      <w:pPr>
        <w:pStyle w:val="ListParagraph"/>
        <w:numPr>
          <w:ilvl w:val="0"/>
          <w:numId w:val="4"/>
        </w:numPr>
        <w:spacing w:line="360" w:lineRule="auto"/>
        <w:jc w:val="both"/>
        <w:rPr>
          <w:sz w:val="22"/>
          <w:szCs w:val="22"/>
        </w:rPr>
      </w:pPr>
      <w:r w:rsidR="11060611">
        <w:rPr/>
        <w:t xml:space="preserve">En la sinapsis neuromuscular actua un unico tipo de neurotransmisor, la acetil colina, mientras que en el SNC cada </w:t>
      </w:r>
      <w:r w:rsidR="11060611">
        <w:rPr/>
        <w:t>celula</w:t>
      </w:r>
      <w:r w:rsidR="11060611">
        <w:rPr/>
        <w:t xml:space="preserve"> puede responder a varios tipos de neurotransmisores diferentes. </w:t>
      </w:r>
    </w:p>
    <w:p w:rsidR="5B351FFA" w:rsidP="5B351FFA" w:rsidRDefault="5B351FFA" w14:paraId="11F4170A" w14:textId="44A2FBE8">
      <w:pPr>
        <w:pStyle w:val="ListParagraph"/>
        <w:numPr>
          <w:ilvl w:val="0"/>
          <w:numId w:val="4"/>
        </w:numPr>
        <w:spacing w:line="360" w:lineRule="auto"/>
        <w:jc w:val="both"/>
        <w:rPr>
          <w:sz w:val="22"/>
          <w:szCs w:val="22"/>
        </w:rPr>
      </w:pPr>
      <w:r w:rsidR="11060611">
        <w:rPr/>
        <w:t>La eficacia de la sinapsis neuromuscular es muy alta, 1 potencial exitatorio de placa va a generar uno de accion. En cambio, las sinapsis centrales tienen una baja eficacia y requiere la llegada de multiples estimulos para poder generar un potencial de accion.</w:t>
      </w:r>
    </w:p>
    <w:p w:rsidR="5B351FFA" w:rsidP="11060611" w:rsidRDefault="5B351FFA" w14:paraId="2F2E6404" w14:textId="2AD96A9A">
      <w:pPr>
        <w:pStyle w:val="Normal"/>
        <w:spacing w:line="360" w:lineRule="auto"/>
        <w:ind w:left="0" w:firstLine="708"/>
        <w:jc w:val="both"/>
      </w:pPr>
      <w:r w:rsidR="11060611">
        <w:rPr/>
        <w:t xml:space="preserve">Si las neuronas del SNC reciben distintos tipos de estímulos, las neuronas tienen que tener la capacidad de procesar e integrar esta </w:t>
      </w:r>
      <w:proofErr w:type="spellStart"/>
      <w:r w:rsidR="11060611">
        <w:rPr/>
        <w:t>info</w:t>
      </w:r>
      <w:proofErr w:type="spellEnd"/>
      <w:r w:rsidR="11060611">
        <w:rPr/>
        <w:t xml:space="preserve">. La </w:t>
      </w:r>
      <w:proofErr w:type="spellStart"/>
      <w:r w:rsidR="11060611">
        <w:rPr/>
        <w:t>union</w:t>
      </w:r>
      <w:proofErr w:type="spellEnd"/>
      <w:r w:rsidR="11060611">
        <w:rPr/>
        <w:t xml:space="preserve"> del </w:t>
      </w:r>
      <w:proofErr w:type="spellStart"/>
      <w:r w:rsidR="11060611">
        <w:rPr/>
        <w:t>nt</w:t>
      </w:r>
      <w:proofErr w:type="spellEnd"/>
      <w:r w:rsidR="11060611">
        <w:rPr/>
        <w:t xml:space="preserve"> con un receptor va a generar cambios en la conductancia </w:t>
      </w:r>
      <w:proofErr w:type="spellStart"/>
      <w:r w:rsidR="11060611">
        <w:rPr/>
        <w:t>ionica</w:t>
      </w:r>
      <w:proofErr w:type="spellEnd"/>
      <w:r w:rsidR="11060611">
        <w:rPr/>
        <w:t xml:space="preserve"> post </w:t>
      </w:r>
      <w:proofErr w:type="spellStart"/>
      <w:r w:rsidR="11060611">
        <w:rPr/>
        <w:t>sinaptica</w:t>
      </w:r>
      <w:proofErr w:type="spellEnd"/>
      <w:r w:rsidR="11060611">
        <w:rPr/>
        <w:t xml:space="preserve"> y esto va a llevar cambios en el potencial de la membrana post </w:t>
      </w:r>
      <w:proofErr w:type="spellStart"/>
      <w:r w:rsidR="11060611">
        <w:rPr/>
        <w:t>sinaptica</w:t>
      </w:r>
      <w:proofErr w:type="spellEnd"/>
      <w:r w:rsidR="11060611">
        <w:rPr/>
        <w:t xml:space="preserve">. Estos cambios pueden ser </w:t>
      </w:r>
      <w:proofErr w:type="spellStart"/>
      <w:r w:rsidR="11060611">
        <w:rPr/>
        <w:t>exitatorios</w:t>
      </w:r>
      <w:proofErr w:type="spellEnd"/>
      <w:r w:rsidR="11060611">
        <w:rPr/>
        <w:t xml:space="preserve"> si generan una </w:t>
      </w:r>
      <w:proofErr w:type="spellStart"/>
      <w:r w:rsidR="11060611">
        <w:rPr/>
        <w:t>despolarizacion</w:t>
      </w:r>
      <w:proofErr w:type="spellEnd"/>
      <w:r w:rsidR="11060611">
        <w:rPr/>
        <w:t xml:space="preserve"> y se los llama POTENCIALES EXITATORIOS POST SINAPTICOS (PEPS) o pueden ser inhibitorios si generan una </w:t>
      </w:r>
      <w:proofErr w:type="spellStart"/>
      <w:r w:rsidR="11060611">
        <w:rPr/>
        <w:t>hiperpolarizacion</w:t>
      </w:r>
      <w:proofErr w:type="spellEnd"/>
      <w:r w:rsidR="11060611">
        <w:rPr/>
        <w:t xml:space="preserve"> y en este caso se los llama POTENCIALES INHIBITORIOS POST SINAPTICOS (PIPS). En ambos casos, estos potenciales son graduados. Esto quiere decir que su amplitud es proporcional al </w:t>
      </w:r>
      <w:proofErr w:type="gramStart"/>
      <w:r w:rsidR="11060611">
        <w:rPr/>
        <w:t>estimulo</w:t>
      </w:r>
      <w:proofErr w:type="gramEnd"/>
      <w:r w:rsidR="11060611">
        <w:rPr/>
        <w:t xml:space="preserve"> que los produce. La </w:t>
      </w:r>
      <w:proofErr w:type="spellStart"/>
      <w:r w:rsidR="11060611">
        <w:rPr/>
        <w:t>celula</w:t>
      </w:r>
      <w:proofErr w:type="spellEnd"/>
      <w:r w:rsidR="11060611">
        <w:rPr/>
        <w:t xml:space="preserve"> post </w:t>
      </w:r>
      <w:proofErr w:type="spellStart"/>
      <w:r w:rsidR="11060611">
        <w:rPr/>
        <w:t>sinaptica</w:t>
      </w:r>
      <w:proofErr w:type="spellEnd"/>
      <w:r w:rsidR="11060611">
        <w:rPr/>
        <w:t xml:space="preserve"> va a recibir tantos PIPS como PEPS y va a generar una respuesta </w:t>
      </w:r>
      <w:proofErr w:type="spellStart"/>
      <w:r w:rsidR="11060611">
        <w:rPr/>
        <w:t>unica</w:t>
      </w:r>
      <w:proofErr w:type="spellEnd"/>
      <w:r w:rsidR="11060611">
        <w:rPr/>
        <w:t xml:space="preserve"> celular en base a la INTEGRACION DE LOS ESTIMULOS excitatorios e inhibitorios que haya recibido. Las </w:t>
      </w:r>
      <w:proofErr w:type="spellStart"/>
      <w:r w:rsidR="11060611">
        <w:rPr/>
        <w:t>celulas</w:t>
      </w:r>
      <w:proofErr w:type="spellEnd"/>
      <w:r w:rsidR="11060611">
        <w:rPr/>
        <w:t xml:space="preserve"> integran todo el tiempo todos los que reciben y generan una respuesta </w:t>
      </w:r>
      <w:proofErr w:type="spellStart"/>
      <w:r w:rsidR="11060611">
        <w:rPr/>
        <w:t>unica</w:t>
      </w:r>
      <w:proofErr w:type="spellEnd"/>
      <w:r w:rsidR="11060611">
        <w:rPr/>
        <w:t xml:space="preserve"> que es la resultante de la suma de todos los </w:t>
      </w:r>
      <w:proofErr w:type="spellStart"/>
      <w:r w:rsidR="11060611">
        <w:rPr/>
        <w:t>estimulos</w:t>
      </w:r>
      <w:proofErr w:type="spellEnd"/>
      <w:r w:rsidR="11060611">
        <w:rPr/>
        <w:t xml:space="preserve">. </w:t>
      </w:r>
    </w:p>
    <w:p w:rsidR="5B351FFA" w:rsidP="0C05744B" w:rsidRDefault="5B351FFA" w14:paraId="6784A54D" w14:textId="4D5C014E">
      <w:pPr>
        <w:pStyle w:val="Normal"/>
        <w:spacing w:line="360" w:lineRule="auto"/>
        <w:ind w:left="0" w:firstLine="0"/>
        <w:jc w:val="both"/>
      </w:pPr>
      <w:r>
        <w:drawing>
          <wp:anchor distT="0" distB="0" distL="114300" distR="114300" simplePos="0" relativeHeight="251658240" behindDoc="0" locked="0" layoutInCell="1" allowOverlap="1" wp14:editId="587EB7FC" wp14:anchorId="65DB3EBD">
            <wp:simplePos x="0" y="0"/>
            <wp:positionH relativeFrom="column">
              <wp:align>left</wp:align>
            </wp:positionH>
            <wp:positionV relativeFrom="paragraph">
              <wp:posOffset>0</wp:posOffset>
            </wp:positionV>
            <wp:extent cx="3867689" cy="2769402"/>
            <wp:wrapSquare wrapText="bothSides"/>
            <wp:effectExtent l="0" t="0" r="0" b="0"/>
            <wp:docPr id="1121128451" name="" title=""/>
            <wp:cNvGraphicFramePr>
              <a:graphicFrameLocks noChangeAspect="1"/>
            </wp:cNvGraphicFramePr>
            <a:graphic>
              <a:graphicData uri="http://schemas.openxmlformats.org/drawingml/2006/picture">
                <pic:pic>
                  <pic:nvPicPr>
                    <pic:cNvPr id="0" name=""/>
                    <pic:cNvPicPr/>
                  </pic:nvPicPr>
                  <pic:blipFill>
                    <a:blip r:embed="R02a655904bf34310">
                      <a:extLst xmlns:a="http://schemas.openxmlformats.org/drawingml/2006/main">
                        <a:ext xmlns:a="http://schemas.openxmlformats.org/drawingml/2006/main" uri="{28A0092B-C50C-407E-A947-70E740481C1C}">
                          <a14:useLocalDpi xmlns:a14="http://schemas.microsoft.com/office/drawing/2010/main" val="0"/>
                        </a:ext>
                      </a:extLst>
                    </a:blip>
                    <a:srcRect l="12212" t="21538" r="44396" b="23076"/>
                    <a:stretch>
                      <a:fillRect/>
                    </a:stretch>
                  </pic:blipFill>
                  <pic:spPr>
                    <a:xfrm rot="0" flipH="0" flipV="0">
                      <a:off x="0" y="0"/>
                      <a:ext cx="3867689" cy="2769402"/>
                    </a:xfrm>
                    <a:prstGeom prst="rect">
                      <a:avLst/>
                    </a:prstGeom>
                  </pic:spPr>
                </pic:pic>
              </a:graphicData>
            </a:graphic>
            <wp14:sizeRelH relativeFrom="page">
              <wp14:pctWidth>0</wp14:pctWidth>
            </wp14:sizeRelH>
            <wp14:sizeRelV relativeFrom="page">
              <wp14:pctHeight>0</wp14:pctHeight>
            </wp14:sizeRelV>
          </wp:anchor>
        </w:drawing>
      </w:r>
      <w:r w:rsidR="0C05744B">
        <w:rPr/>
        <w:t xml:space="preserve">Entonces resumamos como es la </w:t>
      </w:r>
      <w:r w:rsidR="0C05744B">
        <w:rPr/>
        <w:t>codificacion</w:t>
      </w:r>
      <w:r w:rsidR="0C05744B">
        <w:rPr/>
        <w:t xml:space="preserve"> de la </w:t>
      </w:r>
      <w:r w:rsidR="0C05744B">
        <w:rPr/>
        <w:t>informacion</w:t>
      </w:r>
      <w:r w:rsidR="0C05744B">
        <w:rPr/>
        <w:t xml:space="preserve"> </w:t>
      </w:r>
      <w:r w:rsidR="0C05744B">
        <w:rPr/>
        <w:t>sinaptica</w:t>
      </w:r>
      <w:r w:rsidR="0C05744B">
        <w:rPr/>
        <w:t xml:space="preserve">. Queda claro que existen diferencias importantes en la </w:t>
      </w:r>
      <w:r w:rsidR="0C05744B">
        <w:rPr/>
        <w:t>codificacion</w:t>
      </w:r>
      <w:r w:rsidR="0C05744B">
        <w:rPr/>
        <w:t xml:space="preserve"> de la </w:t>
      </w:r>
      <w:r w:rsidR="0C05744B">
        <w:rPr/>
        <w:t>informacion</w:t>
      </w:r>
      <w:r w:rsidR="0C05744B">
        <w:rPr/>
        <w:t xml:space="preserve"> a lo largo de la neurona. La llegada de un </w:t>
      </w:r>
      <w:r w:rsidR="0C05744B">
        <w:rPr/>
        <w:t>estimulo</w:t>
      </w:r>
      <w:r w:rsidR="0C05744B">
        <w:rPr/>
        <w:t xml:space="preserve"> a una </w:t>
      </w:r>
      <w:r w:rsidR="0C05744B">
        <w:rPr/>
        <w:t>celula</w:t>
      </w:r>
      <w:r w:rsidR="0C05744B">
        <w:rPr/>
        <w:t xml:space="preserve"> genera un potencial </w:t>
      </w:r>
      <w:r w:rsidR="0C05744B">
        <w:rPr/>
        <w:t>electrotonico</w:t>
      </w:r>
      <w:r w:rsidR="0C05744B">
        <w:rPr/>
        <w:t xml:space="preserve"> que puede ser tanto PEPS como PIPS y su amplitud va a variar en </w:t>
      </w:r>
      <w:r w:rsidR="0C05744B">
        <w:rPr/>
        <w:t>funcion</w:t>
      </w:r>
      <w:r w:rsidR="0C05744B">
        <w:rPr/>
        <w:t xml:space="preserve"> de la intensidad del </w:t>
      </w:r>
      <w:r w:rsidR="0C05744B">
        <w:rPr/>
        <w:t>estimulo</w:t>
      </w:r>
      <w:r w:rsidR="0C05744B">
        <w:rPr/>
        <w:t xml:space="preserve">. Si el PEPS supera el umbral a nivel del </w:t>
      </w:r>
      <w:r w:rsidR="0C05744B">
        <w:rPr/>
        <w:t>axon</w:t>
      </w:r>
      <w:r w:rsidR="0C05744B">
        <w:rPr/>
        <w:t xml:space="preserve"> se va a generar un potencial de </w:t>
      </w:r>
      <w:r w:rsidR="0C05744B">
        <w:rPr/>
        <w:t>accion</w:t>
      </w:r>
      <w:r w:rsidR="0C05744B">
        <w:rPr/>
        <w:t xml:space="preserve">. Los potenciales de </w:t>
      </w:r>
      <w:r w:rsidR="0C05744B">
        <w:rPr/>
        <w:t>accion</w:t>
      </w:r>
      <w:r w:rsidR="0C05744B">
        <w:rPr/>
        <w:t xml:space="preserve"> tienen propiedades especiales y su amplitud no </w:t>
      </w:r>
      <w:r w:rsidR="0C05744B">
        <w:rPr/>
        <w:t>varia</w:t>
      </w:r>
      <w:r w:rsidR="0C05744B">
        <w:rPr/>
        <w:t xml:space="preserve">. Entonces. La intensidad de la </w:t>
      </w:r>
      <w:r w:rsidR="0C05744B">
        <w:rPr/>
        <w:t>informacion</w:t>
      </w:r>
      <w:r w:rsidR="0C05744B">
        <w:rPr/>
        <w:t xml:space="preserve"> tiene que ser codificada a </w:t>
      </w:r>
      <w:r w:rsidR="0C05744B">
        <w:rPr/>
        <w:t>traves</w:t>
      </w:r>
      <w:r w:rsidR="0C05744B">
        <w:rPr/>
        <w:t xml:space="preserve"> de otras propiedades. En el caso del potencial de </w:t>
      </w:r>
      <w:r w:rsidR="0C05744B">
        <w:rPr/>
        <w:t>accion</w:t>
      </w:r>
      <w:r w:rsidR="0C05744B">
        <w:rPr/>
        <w:t xml:space="preserve">, se codifica en </w:t>
      </w:r>
      <w:r w:rsidR="0C05744B">
        <w:rPr/>
        <w:t>funcion</w:t>
      </w:r>
      <w:r w:rsidR="0C05744B">
        <w:rPr/>
        <w:t xml:space="preserve"> de su frecuencia y de su </w:t>
      </w:r>
      <w:r w:rsidR="0C05744B">
        <w:rPr/>
        <w:t>patron</w:t>
      </w:r>
      <w:r w:rsidR="0C05744B">
        <w:rPr/>
        <w:t xml:space="preserve"> de descarga. </w:t>
      </w:r>
    </w:p>
    <w:p w:rsidR="5B351FFA" w:rsidP="11060611" w:rsidRDefault="5B351FFA" w14:paraId="0E856768" w14:textId="3E401B76">
      <w:pPr>
        <w:pStyle w:val="Normal"/>
        <w:spacing w:line="360" w:lineRule="auto"/>
        <w:ind w:left="0" w:firstLine="708"/>
        <w:jc w:val="both"/>
      </w:pPr>
      <w:r w:rsidR="11060611">
        <w:rPr/>
        <w:t xml:space="preserve">El potencial </w:t>
      </w:r>
      <w:proofErr w:type="spellStart"/>
      <w:r w:rsidR="11060611">
        <w:rPr/>
        <w:t>sinaptico</w:t>
      </w:r>
      <w:proofErr w:type="spellEnd"/>
      <w:r w:rsidR="11060611">
        <w:rPr/>
        <w:t xml:space="preserve"> decae con la distancia a medida que se propaga en la </w:t>
      </w:r>
      <w:proofErr w:type="spellStart"/>
      <w:r w:rsidR="11060611">
        <w:rPr/>
        <w:t>celula</w:t>
      </w:r>
      <w:proofErr w:type="spellEnd"/>
      <w:r w:rsidR="11060611">
        <w:rPr/>
        <w:t xml:space="preserve"> por ser un potencial </w:t>
      </w:r>
      <w:proofErr w:type="spellStart"/>
      <w:r w:rsidR="11060611">
        <w:rPr/>
        <w:t>electrotonico</w:t>
      </w:r>
      <w:proofErr w:type="spellEnd"/>
      <w:r w:rsidR="11060611">
        <w:rPr/>
        <w:t xml:space="preserve">. La amplitud de la señal al momento de la llegada al cono </w:t>
      </w:r>
      <w:proofErr w:type="spellStart"/>
      <w:r w:rsidR="11060611">
        <w:rPr/>
        <w:t>axonico</w:t>
      </w:r>
      <w:proofErr w:type="spellEnd"/>
      <w:r w:rsidR="11060611">
        <w:rPr/>
        <w:t xml:space="preserve"> va a depender de la </w:t>
      </w:r>
      <w:proofErr w:type="spellStart"/>
      <w:r w:rsidR="11060611">
        <w:rPr/>
        <w:t>integracion</w:t>
      </w:r>
      <w:proofErr w:type="spellEnd"/>
      <w:r w:rsidR="11060611">
        <w:rPr/>
        <w:t xml:space="preserve"> </w:t>
      </w:r>
      <w:proofErr w:type="spellStart"/>
      <w:r w:rsidR="11060611">
        <w:rPr/>
        <w:t>sinaptica</w:t>
      </w:r>
      <w:proofErr w:type="spellEnd"/>
      <w:r w:rsidR="11060611">
        <w:rPr/>
        <w:t xml:space="preserve"> que haya realizado la </w:t>
      </w:r>
      <w:proofErr w:type="spellStart"/>
      <w:r w:rsidR="11060611">
        <w:rPr/>
        <w:t>celula</w:t>
      </w:r>
      <w:proofErr w:type="spellEnd"/>
      <w:r w:rsidR="11060611">
        <w:rPr/>
        <w:t xml:space="preserve"> de los distintos </w:t>
      </w:r>
      <w:proofErr w:type="spellStart"/>
      <w:r w:rsidR="11060611">
        <w:rPr/>
        <w:t>estimulos</w:t>
      </w:r>
      <w:proofErr w:type="spellEnd"/>
      <w:r w:rsidR="11060611">
        <w:rPr/>
        <w:t xml:space="preserve"> recibidos. Si la amplitud del PEP generado supera el umbral, entonces al llegar al cono </w:t>
      </w:r>
      <w:proofErr w:type="spellStart"/>
      <w:r w:rsidR="11060611">
        <w:rPr/>
        <w:t>axonico</w:t>
      </w:r>
      <w:proofErr w:type="spellEnd"/>
      <w:r w:rsidR="11060611">
        <w:rPr/>
        <w:t xml:space="preserve"> registra una alta densidad de canales de </w:t>
      </w:r>
      <w:proofErr w:type="spellStart"/>
      <w:r w:rsidR="11060611">
        <w:rPr/>
        <w:t>Na</w:t>
      </w:r>
      <w:proofErr w:type="spellEnd"/>
      <w:r w:rsidR="11060611">
        <w:rPr/>
        <w:t xml:space="preserve">+ dependientes del voltaje y se va a poder generar un potencial de </w:t>
      </w:r>
      <w:proofErr w:type="spellStart"/>
      <w:r w:rsidR="11060611">
        <w:rPr/>
        <w:t>accion</w:t>
      </w:r>
      <w:proofErr w:type="spellEnd"/>
      <w:r w:rsidR="11060611">
        <w:rPr/>
        <w:t xml:space="preserve"> y la señal se va a seguir propagando. </w:t>
      </w:r>
    </w:p>
    <w:p w:rsidR="5B351FFA" w:rsidP="11060611" w:rsidRDefault="5B351FFA" w14:paraId="7C6A4F32" w14:textId="15E2D2A7">
      <w:pPr>
        <w:pStyle w:val="Normal"/>
        <w:spacing w:line="360" w:lineRule="auto"/>
        <w:ind w:left="0" w:firstLine="708"/>
        <w:jc w:val="both"/>
      </w:pPr>
      <w:proofErr w:type="gramStart"/>
      <w:r w:rsidR="11060611">
        <w:rPr/>
        <w:t>Que</w:t>
      </w:r>
      <w:proofErr w:type="gramEnd"/>
      <w:r w:rsidR="11060611">
        <w:rPr/>
        <w:t xml:space="preserve"> tipo de </w:t>
      </w:r>
      <w:proofErr w:type="spellStart"/>
      <w:r w:rsidR="11060611">
        <w:rPr/>
        <w:t>estimulso</w:t>
      </w:r>
      <w:proofErr w:type="spellEnd"/>
      <w:r w:rsidR="11060611">
        <w:rPr/>
        <w:t xml:space="preserve"> puede integrar la </w:t>
      </w:r>
      <w:proofErr w:type="spellStart"/>
      <w:r w:rsidR="11060611">
        <w:rPr/>
        <w:t>celula</w:t>
      </w:r>
      <w:proofErr w:type="spellEnd"/>
      <w:r w:rsidR="11060611">
        <w:rPr/>
        <w:t xml:space="preserve">? Los </w:t>
      </w:r>
      <w:proofErr w:type="spellStart"/>
      <w:r w:rsidR="11060611">
        <w:rPr/>
        <w:t>estimulos</w:t>
      </w:r>
      <w:proofErr w:type="spellEnd"/>
      <w:r w:rsidR="11060611">
        <w:rPr/>
        <w:t xml:space="preserve"> que la </w:t>
      </w:r>
      <w:proofErr w:type="spellStart"/>
      <w:r w:rsidR="11060611">
        <w:rPr/>
        <w:t>celula</w:t>
      </w:r>
      <w:proofErr w:type="spellEnd"/>
      <w:r w:rsidR="11060611">
        <w:rPr/>
        <w:t xml:space="preserve"> puede integrar van a ser de dos tipos: </w:t>
      </w:r>
    </w:p>
    <w:p w:rsidR="5B351FFA" w:rsidP="24CE8592" w:rsidRDefault="5B351FFA" w14:paraId="29CA679F" w14:textId="1F864DCB">
      <w:pPr>
        <w:pStyle w:val="ListParagraph"/>
        <w:numPr>
          <w:ilvl w:val="0"/>
          <w:numId w:val="5"/>
        </w:numPr>
        <w:spacing w:line="360" w:lineRule="auto"/>
        <w:ind/>
        <w:jc w:val="both"/>
        <w:rPr>
          <w:rFonts w:ascii="Calibri" w:hAnsi="Calibri" w:eastAsia="Calibri" w:cs="Calibri" w:asciiTheme="minorAscii" w:hAnsiTheme="minorAscii" w:eastAsiaTheme="minorAscii" w:cstheme="minorAscii"/>
          <w:sz w:val="22"/>
          <w:szCs w:val="22"/>
        </w:rPr>
      </w:pPr>
      <w:r w:rsidR="11060611">
        <w:rPr/>
        <w:t xml:space="preserve">Que una </w:t>
      </w:r>
      <w:r w:rsidR="11060611">
        <w:rPr/>
        <w:t>celula</w:t>
      </w:r>
      <w:r w:rsidR="11060611">
        <w:rPr/>
        <w:t xml:space="preserve"> reciba dos </w:t>
      </w:r>
      <w:r w:rsidR="11060611">
        <w:rPr/>
        <w:t>estimulos</w:t>
      </w:r>
      <w:r w:rsidR="11060611">
        <w:rPr/>
        <w:t xml:space="preserve"> provenientes de la misma sinapsis. en este caso va a tener que integrar </w:t>
      </w:r>
      <w:r w:rsidR="11060611">
        <w:rPr/>
        <w:t>info</w:t>
      </w:r>
      <w:r w:rsidR="11060611">
        <w:rPr/>
        <w:t xml:space="preserve"> en donde el componente temporal es muy importante. </w:t>
      </w:r>
    </w:p>
    <w:p w:rsidR="5B351FFA" w:rsidP="0C05744B" w:rsidRDefault="5B351FFA" w14:paraId="1F16BBBD" w14:textId="3AC8F22A">
      <w:pPr>
        <w:pStyle w:val="ListParagraph"/>
        <w:numPr>
          <w:ilvl w:val="0"/>
          <w:numId w:val="5"/>
        </w:numPr>
        <w:spacing w:line="360" w:lineRule="auto"/>
        <w:ind/>
        <w:jc w:val="both"/>
        <w:rPr>
          <w:sz w:val="22"/>
          <w:szCs w:val="22"/>
        </w:rPr>
      </w:pPr>
      <w:r w:rsidR="11060611">
        <w:rPr/>
        <w:t xml:space="preserve">Que la </w:t>
      </w:r>
      <w:r w:rsidR="11060611">
        <w:rPr/>
        <w:t>celula</w:t>
      </w:r>
      <w:r w:rsidR="11060611">
        <w:rPr/>
        <w:t xml:space="preserve"> reciba </w:t>
      </w:r>
      <w:r w:rsidR="11060611">
        <w:rPr/>
        <w:t>simultaneamente</w:t>
      </w:r>
      <w:r w:rsidR="11060611">
        <w:rPr/>
        <w:t xml:space="preserve"> dos </w:t>
      </w:r>
      <w:r w:rsidR="11060611">
        <w:rPr/>
        <w:t>estimulos</w:t>
      </w:r>
      <w:r w:rsidR="11060611">
        <w:rPr/>
        <w:t xml:space="preserve"> </w:t>
      </w:r>
      <w:r w:rsidR="11060611">
        <w:rPr/>
        <w:t>provneientes</w:t>
      </w:r>
      <w:r w:rsidR="11060611">
        <w:rPr/>
        <w:t xml:space="preserve"> de dos regiones distintas del </w:t>
      </w:r>
      <w:r w:rsidR="11060611">
        <w:rPr/>
        <w:t>arbol</w:t>
      </w:r>
      <w:r w:rsidR="11060611">
        <w:rPr/>
        <w:t xml:space="preserve"> </w:t>
      </w:r>
      <w:r w:rsidR="11060611">
        <w:rPr/>
        <w:t>dendritico</w:t>
      </w:r>
      <w:r w:rsidR="11060611">
        <w:rPr/>
        <w:t xml:space="preserve"> y en este caso la </w:t>
      </w:r>
      <w:r w:rsidR="11060611">
        <w:rPr/>
        <w:t>integracion</w:t>
      </w:r>
      <w:r w:rsidR="11060611">
        <w:rPr/>
        <w:t xml:space="preserve"> espacial de la </w:t>
      </w:r>
      <w:r w:rsidR="11060611">
        <w:rPr/>
        <w:t>info</w:t>
      </w:r>
      <w:r w:rsidR="11060611">
        <w:rPr/>
        <w:t xml:space="preserve"> va a ser fundamental. </w:t>
      </w:r>
    </w:p>
    <w:p w:rsidR="5B351FFA" w:rsidP="11060611" w:rsidRDefault="5B351FFA" w14:paraId="2992C2D9" w14:textId="6ECC258A">
      <w:pPr>
        <w:pStyle w:val="Normal"/>
        <w:spacing w:line="360" w:lineRule="auto"/>
        <w:ind w:left="0" w:firstLine="708"/>
        <w:jc w:val="both"/>
      </w:pPr>
      <w:r w:rsidR="11060611">
        <w:rPr/>
        <w:t xml:space="preserve">Ambas situaciones pueden ocurrir simultáneamente. Como la integración sináptica se da cerca del cono </w:t>
      </w:r>
      <w:proofErr w:type="spellStart"/>
      <w:r w:rsidR="11060611">
        <w:rPr/>
        <w:t>axonico</w:t>
      </w:r>
      <w:proofErr w:type="spellEnd"/>
      <w:r w:rsidR="11060611">
        <w:rPr/>
        <w:t xml:space="preserve">, la transmisión de los potenciales sinápticos va a estar fuertemente afectada por dos propiedades pasivas de la membrana neuronal: la constante de tiempo y la constante de espacio. </w:t>
      </w:r>
    </w:p>
    <w:p w:rsidR="5B351FFA" w:rsidP="11060611" w:rsidRDefault="5B351FFA" w14:paraId="6EF80099" w14:textId="28BCFB46">
      <w:pPr>
        <w:pStyle w:val="Normal"/>
        <w:spacing w:line="360" w:lineRule="auto"/>
        <w:ind w:left="0" w:firstLine="708"/>
        <w:jc w:val="both"/>
      </w:pPr>
      <w:r w:rsidR="11060611">
        <w:rPr/>
        <w:t xml:space="preserve">Recordemos que estas constantes son propiedades </w:t>
      </w:r>
      <w:proofErr w:type="spellStart"/>
      <w:r w:rsidR="11060611">
        <w:rPr/>
        <w:t>intrincecas</w:t>
      </w:r>
      <w:proofErr w:type="spellEnd"/>
      <w:r w:rsidR="11060611">
        <w:rPr/>
        <w:t xml:space="preserve"> de la </w:t>
      </w:r>
      <w:proofErr w:type="spellStart"/>
      <w:r w:rsidR="11060611">
        <w:rPr/>
        <w:t>celula</w:t>
      </w:r>
      <w:proofErr w:type="spellEnd"/>
      <w:r w:rsidR="11060611">
        <w:rPr/>
        <w:t xml:space="preserve">. En particular la constante de tiempo se define como el tiempo que tarda el potencial de membrana </w:t>
      </w:r>
      <w:proofErr w:type="spellStart"/>
      <w:r w:rsidR="11060611">
        <w:rPr/>
        <w:t>ne</w:t>
      </w:r>
      <w:proofErr w:type="spellEnd"/>
      <w:r w:rsidR="11060611">
        <w:rPr/>
        <w:t xml:space="preserve"> llegar al 63% de su valor </w:t>
      </w:r>
      <w:proofErr w:type="spellStart"/>
      <w:r w:rsidR="11060611">
        <w:rPr/>
        <w:t>maximo</w:t>
      </w:r>
      <w:proofErr w:type="spellEnd"/>
      <w:r w:rsidR="11060611">
        <w:rPr/>
        <w:t xml:space="preserve">. Que quiere decir esto para la </w:t>
      </w:r>
      <w:proofErr w:type="spellStart"/>
      <w:r w:rsidR="11060611">
        <w:rPr/>
        <w:t>celula</w:t>
      </w:r>
      <w:proofErr w:type="spellEnd"/>
      <w:r w:rsidR="11060611">
        <w:rPr/>
        <w:t xml:space="preserve">? Nos </w:t>
      </w:r>
      <w:proofErr w:type="gramStart"/>
      <w:r w:rsidR="11060611">
        <w:rPr/>
        <w:t>esta</w:t>
      </w:r>
      <w:proofErr w:type="gramEnd"/>
      <w:r w:rsidR="11060611">
        <w:rPr/>
        <w:t xml:space="preserve"> diciendo que tan </w:t>
      </w:r>
      <w:proofErr w:type="spellStart"/>
      <w:r w:rsidR="11060611">
        <w:rPr/>
        <w:t>rapido</w:t>
      </w:r>
      <w:proofErr w:type="spellEnd"/>
      <w:r w:rsidR="11060611">
        <w:rPr/>
        <w:t xml:space="preserve"> el potencial de membrana vuelve a su valor en reposo y por esa </w:t>
      </w:r>
      <w:proofErr w:type="spellStart"/>
      <w:r w:rsidR="11060611">
        <w:rPr/>
        <w:t>razon</w:t>
      </w:r>
      <w:proofErr w:type="spellEnd"/>
      <w:r w:rsidR="11060611">
        <w:rPr/>
        <w:t xml:space="preserve"> va a afectar la </w:t>
      </w:r>
      <w:r w:rsidR="11060611">
        <w:rPr/>
        <w:t>capacidad</w:t>
      </w:r>
      <w:r w:rsidR="11060611">
        <w:rPr/>
        <w:t xml:space="preserve"> de que dos señales se sumen en el tiempo para una </w:t>
      </w:r>
      <w:proofErr w:type="spellStart"/>
      <w:r w:rsidR="11060611">
        <w:rPr/>
        <w:t>celula</w:t>
      </w:r>
      <w:proofErr w:type="spellEnd"/>
      <w:r w:rsidR="11060611">
        <w:rPr/>
        <w:t xml:space="preserve"> en particular. </w:t>
      </w:r>
    </w:p>
    <w:p w:rsidR="5B351FFA" w:rsidP="5B351FFA" w:rsidRDefault="5B351FFA" w14:paraId="4E258E05" w14:textId="7801F707">
      <w:pPr>
        <w:pStyle w:val="Normal"/>
        <w:spacing w:line="360" w:lineRule="auto"/>
        <w:ind w:left="0"/>
        <w:jc w:val="both"/>
      </w:pPr>
      <w:r w:rsidR="0C05744B">
        <w:rPr/>
        <w:t xml:space="preserve">Veamos esto con el ejemplo de </w:t>
      </w:r>
      <w:r w:rsidR="0C05744B">
        <w:rPr/>
        <w:t xml:space="preserve">aca</w:t>
      </w:r>
      <w:r w:rsidR="0C05744B">
        <w:rPr/>
        <w:t xml:space="preserve"> a la izquierda. Llegan dos </w:t>
      </w:r>
      <w:r w:rsidR="0C05744B">
        <w:rPr/>
        <w:t xml:space="preserve">estimulos</w:t>
      </w:r>
      <w:r w:rsidR="0C05744B">
        <w:rPr/>
        <w:t xml:space="preserve"> de igual intensidad a una sinapsis. Si estamos en presencia de una </w:t>
      </w:r>
      <w:r w:rsidR="0C05744B">
        <w:rPr/>
        <w:t xml:space="preserve">celula</w:t>
      </w:r>
      <w:r w:rsidR="0C05744B">
        <w:rPr/>
        <w:t xml:space="preserve"> con una constante de tiempo grande (100), la llegada del segundo estimulo va a encontrar a la membrana de la </w:t>
      </w:r>
      <w:r w:rsidR="0C05744B">
        <w:rPr/>
        <w:t xml:space="preserve">celula</w:t>
      </w:r>
      <w:r w:rsidR="0C05744B">
        <w:rPr/>
        <w:t xml:space="preserve"> </w:t>
      </w:r>
      <w:r w:rsidR="0C05744B">
        <w:rPr/>
        <w:t xml:space="preserve">todavia</w:t>
      </w:r>
      <w:r w:rsidR="0C05744B">
        <w:rPr/>
        <w:t xml:space="preserve"> despolarizada permitiendo que esta segunda </w:t>
      </w:r>
      <w:r w:rsidR="0C05744B">
        <w:rPr/>
        <w:t xml:space="preserve">despolarizacion</w:t>
      </w:r>
      <w:r w:rsidR="0C05744B">
        <w:rPr/>
        <w:t xml:space="preserve"> se sume a la </w:t>
      </w:r>
      <w:r w:rsidR="0C05744B">
        <w:rPr/>
        <w:t xml:space="preserve">despolarizacion</w:t>
      </w:r>
      <w:r w:rsidR="0C05744B">
        <w:rPr/>
        <w:t xml:space="preserve"> presente en la </w:t>
      </w:r>
      <w:r w:rsidR="0C05744B">
        <w:rPr/>
        <w:t xml:space="preserve">celula</w:t>
      </w:r>
      <w:r w:rsidR="0C05744B">
        <w:rPr/>
        <w:t xml:space="preserve"> generando una </w:t>
      </w:r>
      <w:r w:rsidR="0C05744B">
        <w:rPr/>
        <w:t xml:space="preserve">sumacion</w:t>
      </w:r>
      <w:r w:rsidR="0C05744B">
        <w:rPr/>
        <w:t xml:space="preserve"> temporal importante. En cambio, si estamos en presencia de una </w:t>
      </w:r>
      <w:r w:rsidR="0C05744B">
        <w:rPr/>
        <w:t xml:space="preserve">celula</w:t>
      </w:r>
      <w:r w:rsidR="0C05744B">
        <w:rPr/>
        <w:t xml:space="preserve"> con una constante de tiempo pequeña (20), la llegada del segundo estimulo ya va a encontrar al potencial de membrana en su valor de reposo generando una </w:t>
      </w:r>
      <w:r w:rsidR="0C05744B">
        <w:rPr/>
        <w:t xml:space="preserve">despolarizacion</w:t>
      </w:r>
      <w:r w:rsidR="0C05744B">
        <w:rPr/>
        <w:t xml:space="preserve"> que va a ser igual en valor a la del primer estimulo pero que no van a poder sumarse para generar una respuesta mayor. </w:t>
      </w:r>
      <w:r>
        <w:drawing>
          <wp:anchor distT="0" distB="0" distL="114300" distR="114300" simplePos="0" relativeHeight="251658240" behindDoc="0" locked="0" layoutInCell="1" allowOverlap="1" wp14:editId="20174521" wp14:anchorId="6E30A370">
            <wp:simplePos x="0" y="0"/>
            <wp:positionH relativeFrom="column">
              <wp:align>left</wp:align>
            </wp:positionH>
            <wp:positionV relativeFrom="paragraph">
              <wp:posOffset>0</wp:posOffset>
            </wp:positionV>
            <wp:extent cx="4645437" cy="3355386"/>
            <wp:wrapSquare wrapText="bothSides"/>
            <wp:effectExtent l="0" t="0" r="0" b="0"/>
            <wp:docPr id="1211792601" name="" title=""/>
            <wp:cNvGraphicFramePr>
              <a:graphicFrameLocks noChangeAspect="1"/>
            </wp:cNvGraphicFramePr>
            <a:graphic>
              <a:graphicData uri="http://schemas.openxmlformats.org/drawingml/2006/picture">
                <pic:pic>
                  <pic:nvPicPr>
                    <pic:cNvPr id="0" name=""/>
                    <pic:cNvPicPr/>
                  </pic:nvPicPr>
                  <pic:blipFill>
                    <a:blip r:embed="R45a9544282a84a32">
                      <a:extLst>
                        <a:ext xmlns:a="http://schemas.openxmlformats.org/drawingml/2006/main" uri="{28A0092B-C50C-407E-A947-70E740481C1C}">
                          <a14:useLocalDpi val="0"/>
                        </a:ext>
                      </a:extLst>
                    </a:blip>
                    <a:srcRect l="9626" t="26153" r="47557" b="18717"/>
                    <a:stretch>
                      <a:fillRect/>
                    </a:stretch>
                  </pic:blipFill>
                  <pic:spPr>
                    <a:xfrm>
                      <a:off x="0" y="0"/>
                      <a:ext cx="4645437" cy="3355386"/>
                    </a:xfrm>
                    <a:prstGeom prst="rect">
                      <a:avLst/>
                    </a:prstGeom>
                  </pic:spPr>
                </pic:pic>
              </a:graphicData>
            </a:graphic>
            <wp14:sizeRelH relativeFrom="page">
              <wp14:pctWidth>0</wp14:pctWidth>
            </wp14:sizeRelH>
            <wp14:sizeRelV relativeFrom="page">
              <wp14:pctHeight>0</wp14:pctHeight>
            </wp14:sizeRelV>
          </wp:anchor>
        </w:drawing>
      </w:r>
    </w:p>
    <w:p w:rsidR="5B351FFA" w:rsidP="5B351FFA" w:rsidRDefault="5B351FFA" w14:paraId="5F7203E5" w14:textId="0A6D76FC">
      <w:pPr>
        <w:pStyle w:val="Normal"/>
        <w:spacing w:line="360" w:lineRule="auto"/>
        <w:ind w:left="0"/>
        <w:jc w:val="both"/>
      </w:pPr>
      <w:r>
        <w:drawing>
          <wp:anchor distT="0" distB="0" distL="114300" distR="114300" simplePos="0" relativeHeight="251658240" behindDoc="0" locked="0" layoutInCell="1" allowOverlap="1" wp14:editId="13802F2F" wp14:anchorId="77AE8727">
            <wp:simplePos x="0" y="0"/>
            <wp:positionH relativeFrom="column">
              <wp:align>left</wp:align>
            </wp:positionH>
            <wp:positionV relativeFrom="paragraph">
              <wp:posOffset>0</wp:posOffset>
            </wp:positionV>
            <wp:extent cx="4622200" cy="3094081"/>
            <wp:wrapSquare wrapText="bothSides"/>
            <wp:effectExtent l="0" t="0" r="0" b="0"/>
            <wp:docPr id="1408527794" name="" title=""/>
            <wp:cNvGraphicFramePr>
              <a:graphicFrameLocks noChangeAspect="1"/>
            </wp:cNvGraphicFramePr>
            <a:graphic>
              <a:graphicData uri="http://schemas.openxmlformats.org/drawingml/2006/picture">
                <pic:pic>
                  <pic:nvPicPr>
                    <pic:cNvPr id="0" name=""/>
                    <pic:cNvPicPr/>
                  </pic:nvPicPr>
                  <pic:blipFill>
                    <a:blip r:embed="R94c42268481a4aeb">
                      <a:extLst>
                        <a:ext xmlns:a="http://schemas.openxmlformats.org/drawingml/2006/main" uri="{28A0092B-C50C-407E-A947-70E740481C1C}">
                          <a14:useLocalDpi val="0"/>
                        </a:ext>
                      </a:extLst>
                    </a:blip>
                    <a:srcRect l="9051" t="25897" r="42385" b="16153"/>
                    <a:stretch>
                      <a:fillRect/>
                    </a:stretch>
                  </pic:blipFill>
                  <pic:spPr>
                    <a:xfrm>
                      <a:off x="0" y="0"/>
                      <a:ext cx="4622200" cy="3094081"/>
                    </a:xfrm>
                    <a:prstGeom prst="rect">
                      <a:avLst/>
                    </a:prstGeom>
                  </pic:spPr>
                </pic:pic>
              </a:graphicData>
            </a:graphic>
            <wp14:sizeRelH relativeFrom="page">
              <wp14:pctWidth>0</wp14:pctWidth>
            </wp14:sizeRelH>
            <wp14:sizeRelV relativeFrom="page">
              <wp14:pctHeight>0</wp14:pctHeight>
            </wp14:sizeRelV>
          </wp:anchor>
        </w:drawing>
      </w:r>
      <w:r w:rsidR="01E2F11C">
        <w:rPr/>
        <w:t xml:space="preserve">Por otro lado, la constante de espacio se define como la distancia a la que el potencial de membrana decae al 37% de su valor inicial. Que nos </w:t>
      </w:r>
      <w:r w:rsidR="01E2F11C">
        <w:rPr/>
        <w:t>esta</w:t>
      </w:r>
      <w:r w:rsidR="01E2F11C">
        <w:rPr/>
        <w:t xml:space="preserve"> diciendo esto? Ahora tenemos como marco de referencia un maco espacial y nos </w:t>
      </w:r>
      <w:r w:rsidR="01E2F11C">
        <w:rPr/>
        <w:t>esta</w:t>
      </w:r>
      <w:r w:rsidR="01E2F11C">
        <w:rPr/>
        <w:t xml:space="preserve"> indicando cuanto puede transmitirse la </w:t>
      </w:r>
      <w:r w:rsidR="01E2F11C">
        <w:rPr/>
        <w:t>despolarizacion</w:t>
      </w:r>
      <w:r w:rsidR="01E2F11C">
        <w:rPr/>
        <w:t xml:space="preserve"> antes de que decaiga por completo y el potencial de membrana vuelva a su valor de reposo. Esto va a afectar la capacidad de la </w:t>
      </w:r>
      <w:r w:rsidR="01E2F11C">
        <w:rPr/>
        <w:t>celula</w:t>
      </w:r>
      <w:r w:rsidR="01E2F11C">
        <w:rPr/>
        <w:t xml:space="preserve"> de sumar </w:t>
      </w:r>
      <w:r w:rsidR="01E2F11C">
        <w:rPr/>
        <w:t>estimulos</w:t>
      </w:r>
      <w:r w:rsidR="01E2F11C">
        <w:rPr/>
        <w:t xml:space="preserve"> provenientes de distintas regiones de su </w:t>
      </w:r>
      <w:r w:rsidR="01E2F11C">
        <w:rPr/>
        <w:t>arbol</w:t>
      </w:r>
      <w:r w:rsidR="01E2F11C">
        <w:rPr/>
        <w:t xml:space="preserve"> </w:t>
      </w:r>
      <w:r w:rsidR="01E2F11C">
        <w:rPr/>
        <w:t>dendritoco</w:t>
      </w:r>
      <w:r w:rsidR="01E2F11C">
        <w:rPr/>
        <w:t xml:space="preserve">. Veamos el ejemplo este. Si tenemos dos </w:t>
      </w:r>
      <w:r w:rsidR="01E2F11C">
        <w:rPr/>
        <w:t>estimulos</w:t>
      </w:r>
      <w:r w:rsidR="01E2F11C">
        <w:rPr/>
        <w:t xml:space="preserve"> que se generan en dos regiones distintas del </w:t>
      </w:r>
      <w:r w:rsidR="01E2F11C">
        <w:rPr/>
        <w:t>arbol</w:t>
      </w:r>
      <w:r w:rsidR="01E2F11C">
        <w:rPr/>
        <w:t xml:space="preserve"> </w:t>
      </w:r>
      <w:r w:rsidR="01E2F11C">
        <w:rPr/>
        <w:t>dendritico</w:t>
      </w:r>
      <w:r w:rsidR="01E2F11C">
        <w:rPr/>
        <w:t xml:space="preserve">, queremos ver </w:t>
      </w:r>
      <w:r w:rsidR="01E2F11C">
        <w:rPr/>
        <w:t>que</w:t>
      </w:r>
      <w:r w:rsidR="01E2F11C">
        <w:rPr/>
        <w:t xml:space="preserve"> tanto de esa señal llega a la altura del soma. Los dos </w:t>
      </w:r>
      <w:r w:rsidR="01E2F11C">
        <w:rPr/>
        <w:t>estimulos</w:t>
      </w:r>
      <w:r w:rsidR="01E2F11C">
        <w:rPr/>
        <w:t xml:space="preserve"> van a ser de igual intensidad. Si estamos en presencia de una </w:t>
      </w:r>
      <w:r w:rsidR="01E2F11C">
        <w:rPr/>
        <w:t>celula</w:t>
      </w:r>
      <w:r w:rsidR="01E2F11C">
        <w:rPr/>
        <w:t xml:space="preserve"> con una constante espacial chica (0.33) eso nos </w:t>
      </w:r>
      <w:r w:rsidR="01E2F11C">
        <w:rPr/>
        <w:t>esta</w:t>
      </w:r>
      <w:r w:rsidR="01E2F11C">
        <w:rPr/>
        <w:t xml:space="preserve"> indicando que la señal decae al haber recorrido poca distancia. Si la señal se </w:t>
      </w:r>
      <w:r w:rsidR="01E2F11C">
        <w:rPr/>
        <w:t>genero</w:t>
      </w:r>
      <w:r w:rsidR="01E2F11C">
        <w:rPr/>
        <w:t xml:space="preserve"> lejos del soma, al llegar a este, estas señales van a ser </w:t>
      </w:r>
      <w:r w:rsidR="01E2F11C">
        <w:rPr/>
        <w:t>demaciado</w:t>
      </w:r>
      <w:r w:rsidR="01E2F11C">
        <w:rPr/>
        <w:t xml:space="preserve"> </w:t>
      </w:r>
      <w:r w:rsidR="01E2F11C">
        <w:rPr/>
        <w:t>debiles</w:t>
      </w:r>
      <w:r w:rsidR="01E2F11C">
        <w:rPr/>
        <w:t xml:space="preserve"> y no van a poder sumarse entre </w:t>
      </w:r>
      <w:r w:rsidR="01E2F11C">
        <w:rPr/>
        <w:t>si</w:t>
      </w:r>
      <w:r w:rsidR="01E2F11C">
        <w:rPr/>
        <w:t xml:space="preserve">. En </w:t>
      </w:r>
      <w:r w:rsidR="01E2F11C">
        <w:rPr/>
        <w:t>cambio</w:t>
      </w:r>
      <w:r w:rsidR="01E2F11C">
        <w:rPr/>
        <w:t xml:space="preserve"> </w:t>
      </w:r>
      <w:r w:rsidR="01E2F11C">
        <w:rPr/>
        <w:t>si</w:t>
      </w:r>
      <w:r w:rsidR="01E2F11C">
        <w:rPr/>
        <w:t xml:space="preserve"> estamos en presencia de una </w:t>
      </w:r>
      <w:r w:rsidR="01E2F11C">
        <w:rPr/>
        <w:t>celula</w:t>
      </w:r>
      <w:r w:rsidR="01E2F11C">
        <w:rPr/>
        <w:t xml:space="preserve"> con una constante de espacio grande (1), las señales van a poder recorrer </w:t>
      </w:r>
      <w:r w:rsidR="01E2F11C">
        <w:rPr/>
        <w:t>mas</w:t>
      </w:r>
      <w:r w:rsidR="01E2F11C">
        <w:rPr/>
        <w:t xml:space="preserve"> distancia antes de decaer y tienen </w:t>
      </w:r>
      <w:r w:rsidR="01E2F11C">
        <w:rPr/>
        <w:t>mas</w:t>
      </w:r>
      <w:r w:rsidR="01E2F11C">
        <w:rPr/>
        <w:t xml:space="preserve"> probabilidad de llegar con un valor importante al soma y poder ser sumadas cerca de la </w:t>
      </w:r>
      <w:r w:rsidR="01E2F11C">
        <w:rPr/>
        <w:t>region</w:t>
      </w:r>
      <w:r w:rsidR="01E2F11C">
        <w:rPr/>
        <w:t xml:space="preserve"> axonal. </w:t>
      </w:r>
    </w:p>
    <w:p w:rsidR="5B351FFA" w:rsidP="11060611" w:rsidRDefault="5B351FFA" w14:paraId="29454297" w14:textId="34F0CE6E">
      <w:pPr>
        <w:pStyle w:val="Normal"/>
        <w:spacing w:line="360" w:lineRule="auto"/>
        <w:ind w:left="0" w:firstLine="708"/>
        <w:jc w:val="both"/>
      </w:pPr>
      <w:r w:rsidR="11060611">
        <w:rPr/>
        <w:t xml:space="preserve">Entonces una neurona en el SNC va a hacer contacto con muchas otras </w:t>
      </w:r>
      <w:proofErr w:type="spellStart"/>
      <w:r w:rsidR="11060611">
        <w:rPr/>
        <w:t>celulas</w:t>
      </w:r>
      <w:proofErr w:type="spellEnd"/>
      <w:r w:rsidR="11060611">
        <w:rPr/>
        <w:t xml:space="preserve"> pudiendo ser tanto, estímulos excitatorios como inhibitorios, los contactos entre </w:t>
      </w:r>
      <w:proofErr w:type="spellStart"/>
      <w:r w:rsidR="11060611">
        <w:rPr/>
        <w:t>celulas</w:t>
      </w:r>
      <w:proofErr w:type="spellEnd"/>
      <w:r w:rsidR="11060611">
        <w:rPr/>
        <w:t xml:space="preserve"> pueden darse en distintas regiones de la </w:t>
      </w:r>
      <w:proofErr w:type="spellStart"/>
      <w:r w:rsidR="11060611">
        <w:rPr/>
        <w:t>celula</w:t>
      </w:r>
      <w:proofErr w:type="spellEnd"/>
      <w:r w:rsidR="11060611">
        <w:rPr/>
        <w:t xml:space="preserve"> post </w:t>
      </w:r>
      <w:proofErr w:type="spellStart"/>
      <w:r w:rsidR="11060611">
        <w:rPr/>
        <w:t>sinaptica</w:t>
      </w:r>
      <w:proofErr w:type="spellEnd"/>
      <w:r w:rsidR="11060611">
        <w:rPr/>
        <w:t xml:space="preserve"> y dependiendo de la </w:t>
      </w:r>
      <w:proofErr w:type="spellStart"/>
      <w:r w:rsidR="11060611">
        <w:rPr/>
        <w:t>region</w:t>
      </w:r>
      <w:proofErr w:type="spellEnd"/>
      <w:r w:rsidR="11060611">
        <w:rPr/>
        <w:t xml:space="preserve">, reciben distintos nombres. Por ejemplo, si el </w:t>
      </w:r>
      <w:proofErr w:type="spellStart"/>
      <w:r w:rsidR="11060611">
        <w:rPr/>
        <w:t>axon</w:t>
      </w:r>
      <w:proofErr w:type="spellEnd"/>
      <w:r w:rsidR="11060611">
        <w:rPr/>
        <w:t xml:space="preserve"> presináptico hace contacto a la altura de las </w:t>
      </w:r>
      <w:proofErr w:type="spellStart"/>
      <w:r w:rsidR="11060611">
        <w:rPr/>
        <w:t>dentritas</w:t>
      </w:r>
      <w:proofErr w:type="spellEnd"/>
      <w:r w:rsidR="11060611">
        <w:rPr/>
        <w:t xml:space="preserve"> se llama SINAPSIS AXODENDRITICA. </w:t>
      </w:r>
      <w:proofErr w:type="spellStart"/>
      <w:r w:rsidR="11060611">
        <w:rPr/>
        <w:t>Ademas</w:t>
      </w:r>
      <w:proofErr w:type="spellEnd"/>
      <w:r w:rsidR="11060611">
        <w:rPr/>
        <w:t xml:space="preserve">, a la sinapsis se las puede dividir en dos tipos distintos dependiendo de si son excitatorias o de inhibitorias.   </w:t>
      </w:r>
    </w:p>
    <w:p w:rsidR="01E2F11C" w:rsidP="11060611" w:rsidRDefault="01E2F11C" w14:paraId="6EC5E7A1" w14:textId="7B838D67">
      <w:pPr>
        <w:pStyle w:val="Normal"/>
        <w:spacing w:line="360" w:lineRule="auto"/>
        <w:ind w:left="0" w:firstLine="708"/>
        <w:jc w:val="both"/>
      </w:pPr>
      <w:r w:rsidR="11060611">
        <w:rPr/>
        <w:t xml:space="preserve">La capacidad de un neurotransmisor de producir una respuesta ex o in no es una </w:t>
      </w:r>
      <w:proofErr w:type="spellStart"/>
      <w:r w:rsidR="11060611">
        <w:rPr/>
        <w:t>funcion</w:t>
      </w:r>
      <w:proofErr w:type="spellEnd"/>
      <w:r w:rsidR="11060611">
        <w:rPr/>
        <w:t xml:space="preserve"> intrínseca de la </w:t>
      </w:r>
      <w:proofErr w:type="spellStart"/>
      <w:r w:rsidR="11060611">
        <w:rPr/>
        <w:t>molecula</w:t>
      </w:r>
      <w:proofErr w:type="spellEnd"/>
      <w:r w:rsidR="11060611">
        <w:rPr/>
        <w:t xml:space="preserve"> sino que viene dada por la respuesta que genera al unirse a sus receptores. El neurotransmisor no genera siempre la misma respuesta, sino que esta depende de su tipo receptor al que se una. Los receptores pueden dividirse en dos grupos. </w:t>
      </w:r>
    </w:p>
    <w:p w:rsidR="01E2F11C" w:rsidP="40425BDB" w:rsidRDefault="01E2F11C" w14:paraId="671CD112" w14:textId="5EB959CA">
      <w:pPr>
        <w:pStyle w:val="ListParagraph"/>
        <w:numPr>
          <w:ilvl w:val="0"/>
          <w:numId w:val="6"/>
        </w:numPr>
        <w:spacing w:line="360" w:lineRule="auto"/>
        <w:jc w:val="both"/>
        <w:rPr>
          <w:rFonts w:ascii="Calibri" w:hAnsi="Calibri" w:eastAsia="Calibri" w:cs="Calibri" w:asciiTheme="minorAscii" w:hAnsiTheme="minorAscii" w:eastAsiaTheme="minorAscii" w:cstheme="minorAscii"/>
          <w:sz w:val="22"/>
          <w:szCs w:val="22"/>
        </w:rPr>
      </w:pPr>
      <w:r w:rsidR="11060611">
        <w:rPr/>
        <w:t xml:space="preserve">Por un lado, </w:t>
      </w:r>
      <w:r w:rsidR="11060611">
        <w:rPr/>
        <w:t>estan</w:t>
      </w:r>
      <w:r w:rsidR="11060611">
        <w:rPr/>
        <w:t xml:space="preserve"> los receptores </w:t>
      </w:r>
      <w:r w:rsidR="11060611">
        <w:rPr/>
        <w:t>ionotropicos</w:t>
      </w:r>
      <w:r w:rsidR="11060611">
        <w:rPr/>
        <w:t xml:space="preserve">, estos, se caracterizan porque el propio receptor forma el canal </w:t>
      </w:r>
      <w:r w:rsidR="11060611">
        <w:rPr/>
        <w:t>ionico</w:t>
      </w:r>
      <w:r w:rsidR="11060611">
        <w:rPr/>
        <w:t xml:space="preserve">. Estos receptores </w:t>
      </w:r>
      <w:r w:rsidR="11060611">
        <w:rPr/>
        <w:t>estan</w:t>
      </w:r>
      <w:r w:rsidR="11060611">
        <w:rPr/>
        <w:t xml:space="preserve"> formados por subunidades y dependiendo de la </w:t>
      </w:r>
      <w:r w:rsidR="11060611">
        <w:rPr/>
        <w:t>combinacion</w:t>
      </w:r>
      <w:r w:rsidR="11060611">
        <w:rPr/>
        <w:t xml:space="preserve"> de estas, los receptores se van a comportar distinto. Las distintas subunidades pueden darle al receptor mayor y menor afinidad por su ligando o pueden hacerlo </w:t>
      </w:r>
      <w:r w:rsidR="11060611">
        <w:rPr/>
        <w:t>mas</w:t>
      </w:r>
      <w:r w:rsidR="11060611">
        <w:rPr/>
        <w:t xml:space="preserve"> o menos propenso a la desensibilizacion (ausencia de respuesta aunque el ligando este unido)</w:t>
      </w:r>
    </w:p>
    <w:p w:rsidR="01E2F11C" w:rsidP="01E2F11C" w:rsidRDefault="01E2F11C" w14:paraId="704280F3" w14:textId="4C9AF43A">
      <w:pPr>
        <w:pStyle w:val="ListParagraph"/>
        <w:numPr>
          <w:ilvl w:val="0"/>
          <w:numId w:val="6"/>
        </w:numPr>
        <w:spacing w:line="360" w:lineRule="auto"/>
        <w:jc w:val="both"/>
        <w:rPr>
          <w:sz w:val="22"/>
          <w:szCs w:val="22"/>
        </w:rPr>
      </w:pPr>
      <w:r w:rsidR="11060611">
        <w:rPr/>
        <w:t xml:space="preserve">Por otro lado, </w:t>
      </w:r>
      <w:r w:rsidR="11060611">
        <w:rPr/>
        <w:t>estan</w:t>
      </w:r>
      <w:r w:rsidR="11060611">
        <w:rPr/>
        <w:t xml:space="preserve"> los receptores metabotrópicos, los cuales </w:t>
      </w:r>
      <w:r w:rsidR="11060611">
        <w:rPr/>
        <w:t>estan</w:t>
      </w:r>
      <w:r w:rsidR="11060611">
        <w:rPr/>
        <w:t xml:space="preserve"> acoplados a cascadas de segundos mensajeros, son </w:t>
      </w:r>
      <w:r w:rsidR="11060611">
        <w:rPr/>
        <w:t>proteinas</w:t>
      </w:r>
      <w:r w:rsidR="11060611">
        <w:rPr/>
        <w:t xml:space="preserve"> de 7 pasos transmembrana. Son los famosos receptores </w:t>
      </w:r>
      <w:r w:rsidR="11060611">
        <w:rPr/>
        <w:t>acomplados</w:t>
      </w:r>
      <w:r w:rsidR="11060611">
        <w:rPr/>
        <w:t xml:space="preserve"> a </w:t>
      </w:r>
      <w:r w:rsidR="11060611">
        <w:rPr/>
        <w:t>proteina</w:t>
      </w:r>
      <w:r w:rsidR="11060611">
        <w:rPr/>
        <w:t xml:space="preserve"> G. Aca los distintos subtipos pueden estar unidos a distintos tipos de </w:t>
      </w:r>
      <w:r w:rsidR="11060611">
        <w:rPr/>
        <w:t>proteinas</w:t>
      </w:r>
      <w:r w:rsidR="11060611">
        <w:rPr/>
        <w:t xml:space="preserve"> G y por lo tanto dar lugar a distintas respuestas cuando se una el ligando. </w:t>
      </w:r>
    </w:p>
    <w:p w:rsidR="01E2F11C" w:rsidP="01E2F11C" w:rsidRDefault="01E2F11C" w14:paraId="64F25D89" w14:textId="279765E1">
      <w:pPr>
        <w:pStyle w:val="Normal"/>
        <w:spacing w:line="360" w:lineRule="auto"/>
        <w:ind w:left="0"/>
        <w:jc w:val="center"/>
      </w:pPr>
      <w:r>
        <w:drawing>
          <wp:inline wp14:editId="3409CAD1" wp14:anchorId="019A076B">
            <wp:extent cx="4271121" cy="2989044"/>
            <wp:effectExtent l="0" t="0" r="0" b="0"/>
            <wp:docPr id="1758958938" name="" title=""/>
            <wp:cNvGraphicFramePr>
              <a:graphicFrameLocks noChangeAspect="1"/>
            </wp:cNvGraphicFramePr>
            <a:graphic>
              <a:graphicData uri="http://schemas.openxmlformats.org/drawingml/2006/picture">
                <pic:pic>
                  <pic:nvPicPr>
                    <pic:cNvPr id="0" name=""/>
                    <pic:cNvPicPr/>
                  </pic:nvPicPr>
                  <pic:blipFill>
                    <a:blip r:embed="Ra37257c380994781">
                      <a:extLst xmlns:a="http://schemas.openxmlformats.org/drawingml/2006/main">
                        <a:ext xmlns:a="http://schemas.openxmlformats.org/drawingml/2006/main" uri="{28A0092B-C50C-407E-A947-70E740481C1C}">
                          <a14:useLocalDpi xmlns:a14="http://schemas.microsoft.com/office/drawing/2010/main" val="0"/>
                        </a:ext>
                      </a:extLst>
                    </a:blip>
                    <a:srcRect l="11063" t="26666" r="44540" b="17948"/>
                    <a:stretch>
                      <a:fillRect/>
                    </a:stretch>
                  </pic:blipFill>
                  <pic:spPr>
                    <a:xfrm rot="0" flipH="0" flipV="0">
                      <a:off x="0" y="0"/>
                      <a:ext cx="4271121" cy="2989044"/>
                    </a:xfrm>
                    <a:prstGeom prst="rect">
                      <a:avLst/>
                    </a:prstGeom>
                  </pic:spPr>
                </pic:pic>
              </a:graphicData>
            </a:graphic>
          </wp:inline>
        </w:drawing>
      </w:r>
    </w:p>
    <w:p w:rsidR="5B351FFA" w:rsidP="11060611" w:rsidRDefault="5B351FFA" w14:paraId="3209FB22" w14:textId="2D04AE93">
      <w:pPr>
        <w:pStyle w:val="Normal"/>
        <w:spacing w:line="360" w:lineRule="auto"/>
        <w:ind w:left="0" w:firstLine="708"/>
        <w:jc w:val="both"/>
      </w:pPr>
      <w:r w:rsidR="11060611">
        <w:rPr/>
        <w:t xml:space="preserve">La liberación del neurotransmisor desde la neurona presináptica va a actuar sobre los distintos tipos de receptores </w:t>
      </w:r>
      <w:proofErr w:type="spellStart"/>
      <w:r w:rsidR="11060611">
        <w:rPr/>
        <w:t>especificos</w:t>
      </w:r>
      <w:proofErr w:type="spellEnd"/>
      <w:r w:rsidR="11060611">
        <w:rPr/>
        <w:t xml:space="preserve"> que se expresen en la membrana post </w:t>
      </w:r>
      <w:proofErr w:type="spellStart"/>
      <w:r w:rsidR="11060611">
        <w:rPr/>
        <w:t>sinaptica</w:t>
      </w:r>
      <w:proofErr w:type="spellEnd"/>
      <w:r w:rsidR="11060611">
        <w:rPr/>
        <w:t xml:space="preserve"> (iono o metabo), el efecto neto que se observe en la </w:t>
      </w:r>
      <w:proofErr w:type="spellStart"/>
      <w:r w:rsidR="11060611">
        <w:rPr/>
        <w:t>celula</w:t>
      </w:r>
      <w:proofErr w:type="spellEnd"/>
      <w:r w:rsidR="11060611">
        <w:rPr/>
        <w:t xml:space="preserve"> post sináptica es la </w:t>
      </w:r>
      <w:proofErr w:type="spellStart"/>
      <w:r w:rsidR="11060611">
        <w:rPr/>
        <w:t>accion</w:t>
      </w:r>
      <w:proofErr w:type="spellEnd"/>
      <w:r w:rsidR="11060611">
        <w:rPr/>
        <w:t xml:space="preserve"> del neurotransmisor sobre todos </w:t>
      </w:r>
      <w:proofErr w:type="spellStart"/>
      <w:r w:rsidR="11060611">
        <w:rPr/>
        <w:t>lso</w:t>
      </w:r>
      <w:proofErr w:type="spellEnd"/>
      <w:r w:rsidR="11060611">
        <w:rPr/>
        <w:t xml:space="preserve"> receptores presentes. Por ejemplo, cuando </w:t>
      </w:r>
      <w:proofErr w:type="gramStart"/>
      <w:r w:rsidR="11060611">
        <w:rPr/>
        <w:t>la acetil</w:t>
      </w:r>
      <w:proofErr w:type="gramEnd"/>
      <w:r w:rsidR="11060611">
        <w:rPr/>
        <w:t xml:space="preserve"> colina se une a receptores iono, me va a dar un efecto </w:t>
      </w:r>
      <w:proofErr w:type="spellStart"/>
      <w:r w:rsidR="11060611">
        <w:rPr/>
        <w:t>rapido</w:t>
      </w:r>
      <w:proofErr w:type="spellEnd"/>
      <w:r w:rsidR="11060611">
        <w:rPr/>
        <w:t xml:space="preserve">, mientras que el efecto lento, estará dado por la </w:t>
      </w:r>
      <w:proofErr w:type="spellStart"/>
      <w:r w:rsidR="11060611">
        <w:rPr/>
        <w:t>accion</w:t>
      </w:r>
      <w:proofErr w:type="spellEnd"/>
      <w:r w:rsidR="11060611">
        <w:rPr/>
        <w:t xml:space="preserve"> </w:t>
      </w:r>
      <w:proofErr w:type="gramStart"/>
      <w:r w:rsidR="11060611">
        <w:rPr/>
        <w:t>de la acetil</w:t>
      </w:r>
      <w:proofErr w:type="gramEnd"/>
      <w:r w:rsidR="11060611">
        <w:rPr/>
        <w:t xml:space="preserve"> colina en los receptores metabo. </w:t>
      </w:r>
    </w:p>
    <w:p w:rsidR="340A615F" w:rsidP="11060611" w:rsidRDefault="340A615F" w14:paraId="37490306" w14:textId="2F1F47CD">
      <w:pPr>
        <w:pStyle w:val="Normal"/>
        <w:spacing w:line="360" w:lineRule="auto"/>
        <w:ind w:left="0" w:firstLine="708"/>
        <w:jc w:val="both"/>
      </w:pPr>
      <w:r w:rsidRPr="11060611" w:rsidR="11060611">
        <w:rPr>
          <w:u w:val="single"/>
        </w:rPr>
        <w:t xml:space="preserve">Sinapsis </w:t>
      </w:r>
      <w:proofErr w:type="spellStart"/>
      <w:r w:rsidRPr="11060611" w:rsidR="11060611">
        <w:rPr>
          <w:u w:val="single"/>
        </w:rPr>
        <w:t>glutamatergica</w:t>
      </w:r>
      <w:proofErr w:type="spellEnd"/>
      <w:r w:rsidR="11060611">
        <w:rPr/>
        <w:t>:</w:t>
      </w:r>
    </w:p>
    <w:p w:rsidR="340A615F" w:rsidP="11060611" w:rsidRDefault="340A615F" w14:paraId="0DAD9240" w14:textId="1C739268">
      <w:pPr>
        <w:pStyle w:val="Normal"/>
        <w:spacing w:line="360" w:lineRule="auto"/>
        <w:ind w:left="0" w:firstLine="708"/>
        <w:jc w:val="both"/>
      </w:pPr>
      <w:r w:rsidR="11060611">
        <w:rPr/>
        <w:t xml:space="preserve">El glutamato es un neurotransmisor muy importante ya que casi todas las sinapsis excitatorias del SNC utilizan glutamato como neurotransmisor. Es importante </w:t>
      </w:r>
      <w:proofErr w:type="spellStart"/>
      <w:r w:rsidR="11060611">
        <w:rPr/>
        <w:t>clinicamente</w:t>
      </w:r>
      <w:proofErr w:type="spellEnd"/>
      <w:r w:rsidR="11060611">
        <w:rPr/>
        <w:t xml:space="preserve"> </w:t>
      </w:r>
      <w:proofErr w:type="spellStart"/>
      <w:r w:rsidR="11060611">
        <w:rPr/>
        <w:t>tambien</w:t>
      </w:r>
      <w:proofErr w:type="spellEnd"/>
      <w:r w:rsidR="11060611">
        <w:rPr/>
        <w:t xml:space="preserve"> porque su </w:t>
      </w:r>
      <w:proofErr w:type="spellStart"/>
      <w:r w:rsidR="11060611">
        <w:rPr/>
        <w:t>liberacion</w:t>
      </w:r>
      <w:proofErr w:type="spellEnd"/>
      <w:r w:rsidR="11060611">
        <w:rPr/>
        <w:t xml:space="preserve"> excesiva es toxica para la </w:t>
      </w:r>
      <w:proofErr w:type="spellStart"/>
      <w:r w:rsidR="11060611">
        <w:rPr/>
        <w:t>celula</w:t>
      </w:r>
      <w:proofErr w:type="spellEnd"/>
      <w:r w:rsidR="11060611">
        <w:rPr/>
        <w:t xml:space="preserve">. El glutamato es un </w:t>
      </w:r>
      <w:proofErr w:type="spellStart"/>
      <w:r w:rsidR="11060611">
        <w:rPr/>
        <w:t>aminoacido</w:t>
      </w:r>
      <w:proofErr w:type="spellEnd"/>
      <w:r w:rsidR="11060611">
        <w:rPr/>
        <w:t xml:space="preserve"> no </w:t>
      </w:r>
      <w:proofErr w:type="spellStart"/>
      <w:r w:rsidR="11060611">
        <w:rPr/>
        <w:t>escencial</w:t>
      </w:r>
      <w:proofErr w:type="spellEnd"/>
      <w:r w:rsidR="11060611">
        <w:rPr/>
        <w:t xml:space="preserve"> que no cruza la barrera </w:t>
      </w:r>
      <w:proofErr w:type="spellStart"/>
      <w:r w:rsidR="11060611">
        <w:rPr/>
        <w:t>hemato</w:t>
      </w:r>
      <w:proofErr w:type="spellEnd"/>
      <w:r w:rsidR="11060611">
        <w:rPr/>
        <w:t xml:space="preserve"> </w:t>
      </w:r>
      <w:proofErr w:type="spellStart"/>
      <w:r w:rsidR="11060611">
        <w:rPr/>
        <w:t>encefalica</w:t>
      </w:r>
      <w:proofErr w:type="spellEnd"/>
      <w:r w:rsidR="11060611">
        <w:rPr/>
        <w:t xml:space="preserve"> y por lo que debe ser sintetizado en neuronas con precursores locales.</w:t>
      </w:r>
    </w:p>
    <w:p w:rsidR="340A615F" w:rsidP="11060611" w:rsidRDefault="340A615F" w14:paraId="475786B6" w14:textId="41F8E8DB">
      <w:pPr>
        <w:pStyle w:val="Normal"/>
        <w:spacing w:line="360" w:lineRule="auto"/>
        <w:ind w:left="0" w:firstLine="708"/>
        <w:jc w:val="both"/>
      </w:pPr>
      <w:r w:rsidR="11060611">
        <w:rPr/>
        <w:t xml:space="preserve">El principal precursor del glutamato es la glutamina que </w:t>
      </w:r>
      <w:proofErr w:type="spellStart"/>
      <w:r w:rsidR="11060611">
        <w:rPr/>
        <w:t>sera</w:t>
      </w:r>
      <w:proofErr w:type="spellEnd"/>
      <w:r w:rsidR="11060611">
        <w:rPr/>
        <w:t xml:space="preserve"> liberada de las </w:t>
      </w:r>
      <w:proofErr w:type="spellStart"/>
      <w:r w:rsidR="11060611">
        <w:rPr/>
        <w:t>celulas</w:t>
      </w:r>
      <w:proofErr w:type="spellEnd"/>
      <w:r w:rsidR="11060611">
        <w:rPr/>
        <w:t xml:space="preserve"> gliales y captada por los terminales </w:t>
      </w:r>
      <w:proofErr w:type="spellStart"/>
      <w:r w:rsidR="11060611">
        <w:rPr/>
        <w:t>sinapticos</w:t>
      </w:r>
      <w:proofErr w:type="spellEnd"/>
      <w:r w:rsidR="11060611">
        <w:rPr/>
        <w:t xml:space="preserve">. Es convertido en glutamato en las mitocondrias. El glutamato va a ser </w:t>
      </w:r>
      <w:proofErr w:type="spellStart"/>
      <w:r w:rsidR="11060611">
        <w:rPr/>
        <w:t>vehicularizado</w:t>
      </w:r>
      <w:proofErr w:type="spellEnd"/>
      <w:r w:rsidR="11060611">
        <w:rPr/>
        <w:t xml:space="preserve"> a </w:t>
      </w:r>
      <w:proofErr w:type="spellStart"/>
      <w:r w:rsidR="11060611">
        <w:rPr/>
        <w:t>traves</w:t>
      </w:r>
      <w:proofErr w:type="spellEnd"/>
      <w:r w:rsidR="11060611">
        <w:rPr/>
        <w:t xml:space="preserve"> de los portadores especiales ubicados en la membrana de las </w:t>
      </w:r>
      <w:proofErr w:type="spellStart"/>
      <w:r w:rsidR="11060611">
        <w:rPr/>
        <w:t>vesiculas</w:t>
      </w:r>
      <w:proofErr w:type="spellEnd"/>
      <w:r w:rsidR="11060611">
        <w:rPr/>
        <w:t xml:space="preserve"> llamados </w:t>
      </w:r>
      <w:proofErr w:type="spellStart"/>
      <w:r w:rsidR="11060611">
        <w:rPr/>
        <w:t>vglut</w:t>
      </w:r>
      <w:proofErr w:type="spellEnd"/>
      <w:r w:rsidR="11060611">
        <w:rPr/>
        <w:t xml:space="preserve">. Luego de ser liberado, </w:t>
      </w:r>
      <w:proofErr w:type="spellStart"/>
      <w:r w:rsidR="11060611">
        <w:rPr/>
        <w:t>sera</w:t>
      </w:r>
      <w:proofErr w:type="spellEnd"/>
      <w:r w:rsidR="11060611">
        <w:rPr/>
        <w:t xml:space="preserve"> </w:t>
      </w:r>
      <w:proofErr w:type="spellStart"/>
      <w:r w:rsidR="11060611">
        <w:rPr/>
        <w:t>recaptado</w:t>
      </w:r>
      <w:proofErr w:type="spellEnd"/>
      <w:r w:rsidR="11060611">
        <w:rPr/>
        <w:t xml:space="preserve"> a </w:t>
      </w:r>
      <w:proofErr w:type="spellStart"/>
      <w:r w:rsidR="11060611">
        <w:rPr/>
        <w:t>traves</w:t>
      </w:r>
      <w:proofErr w:type="spellEnd"/>
      <w:r w:rsidR="11060611">
        <w:rPr/>
        <w:t xml:space="preserve"> de otros transportadores en la membrana </w:t>
      </w:r>
      <w:proofErr w:type="spellStart"/>
      <w:r w:rsidR="11060611">
        <w:rPr/>
        <w:t>plasmatica</w:t>
      </w:r>
      <w:proofErr w:type="spellEnd"/>
      <w:r w:rsidR="11060611">
        <w:rPr/>
        <w:t xml:space="preserve"> de las </w:t>
      </w:r>
      <w:proofErr w:type="spellStart"/>
      <w:r w:rsidR="11060611">
        <w:rPr/>
        <w:t>celulas</w:t>
      </w:r>
      <w:proofErr w:type="spellEnd"/>
      <w:r w:rsidR="11060611">
        <w:rPr/>
        <w:t xml:space="preserve"> gliales. Estos transportadores llevan el nombre de transportadores de </w:t>
      </w:r>
      <w:proofErr w:type="spellStart"/>
      <w:r w:rsidR="11060611">
        <w:rPr/>
        <w:t>aminoacidos</w:t>
      </w:r>
      <w:proofErr w:type="spellEnd"/>
      <w:r w:rsidR="11060611">
        <w:rPr/>
        <w:t xml:space="preserve"> excitatorios o </w:t>
      </w:r>
      <w:proofErr w:type="spellStart"/>
      <w:r w:rsidR="11060611">
        <w:rPr/>
        <w:t>eatt</w:t>
      </w:r>
      <w:proofErr w:type="spellEnd"/>
      <w:r w:rsidR="11060611">
        <w:rPr/>
        <w:t xml:space="preserve">. </w:t>
      </w:r>
    </w:p>
    <w:p w:rsidR="340A615F" w:rsidP="11060611" w:rsidRDefault="340A615F" w14:paraId="76ED3D61" w14:textId="3784D531">
      <w:pPr>
        <w:pStyle w:val="Normal"/>
        <w:spacing w:line="360" w:lineRule="auto"/>
        <w:ind w:left="0" w:firstLine="708"/>
        <w:jc w:val="both"/>
      </w:pPr>
      <w:r w:rsidR="11060611">
        <w:rPr/>
        <w:t xml:space="preserve">El glutamato va a difundir por la hendidura </w:t>
      </w:r>
      <w:proofErr w:type="spellStart"/>
      <w:r w:rsidR="11060611">
        <w:rPr/>
        <w:t>sinaptica</w:t>
      </w:r>
      <w:proofErr w:type="spellEnd"/>
      <w:r w:rsidR="11060611">
        <w:rPr/>
        <w:t xml:space="preserve"> y va a actuar </w:t>
      </w:r>
      <w:proofErr w:type="spellStart"/>
      <w:r w:rsidR="11060611">
        <w:rPr/>
        <w:t>uniendose</w:t>
      </w:r>
      <w:proofErr w:type="spellEnd"/>
      <w:r w:rsidR="11060611">
        <w:rPr/>
        <w:t xml:space="preserve"> </w:t>
      </w:r>
      <w:proofErr w:type="spellStart"/>
      <w:r w:rsidR="11060611">
        <w:rPr/>
        <w:t>especificamente</w:t>
      </w:r>
      <w:proofErr w:type="spellEnd"/>
      <w:r w:rsidR="11060611">
        <w:rPr/>
        <w:t xml:space="preserve"> a sus receptores que como ya vimos pueden ser iono o metabo.</w:t>
      </w:r>
    </w:p>
    <w:p w:rsidR="340A615F" w:rsidP="11060611" w:rsidRDefault="340A615F" w14:paraId="2D3120C9" w14:textId="61EE7A0C">
      <w:pPr>
        <w:pStyle w:val="Normal"/>
        <w:spacing w:line="360" w:lineRule="auto"/>
        <w:ind w:left="0" w:firstLine="0"/>
        <w:jc w:val="center"/>
      </w:pPr>
      <w:r w:rsidR="0EC3AAB0">
        <w:rPr/>
        <w:t xml:space="preserve"> </w:t>
      </w:r>
      <w:r>
        <w:drawing>
          <wp:inline wp14:editId="0B42AB16" wp14:anchorId="7CC154EA">
            <wp:extent cx="5907655" cy="3858057"/>
            <wp:effectExtent l="0" t="0" r="0" b="0"/>
            <wp:docPr id="824325700" name="" title=""/>
            <wp:cNvGraphicFramePr>
              <a:graphicFrameLocks noChangeAspect="1"/>
            </wp:cNvGraphicFramePr>
            <a:graphic>
              <a:graphicData uri="http://schemas.openxmlformats.org/drawingml/2006/picture">
                <pic:pic>
                  <pic:nvPicPr>
                    <pic:cNvPr id="0" name=""/>
                    <pic:cNvPicPr/>
                  </pic:nvPicPr>
                  <pic:blipFill>
                    <a:blip r:embed="R513a1843c6604309">
                      <a:extLst xmlns:a="http://schemas.openxmlformats.org/drawingml/2006/main">
                        <a:ext xmlns:a="http://schemas.openxmlformats.org/drawingml/2006/main" uri="{28A0092B-C50C-407E-A947-70E740481C1C}">
                          <a14:useLocalDpi xmlns:a14="http://schemas.microsoft.com/office/drawing/2010/main" val="0"/>
                        </a:ext>
                      </a:extLst>
                    </a:blip>
                    <a:srcRect l="25431" t="23333" r="27155" b="23076"/>
                    <a:stretch>
                      <a:fillRect/>
                    </a:stretch>
                  </pic:blipFill>
                  <pic:spPr>
                    <a:xfrm rot="0" flipH="0" flipV="0">
                      <a:off x="0" y="0"/>
                      <a:ext cx="5907655" cy="3858057"/>
                    </a:xfrm>
                    <a:prstGeom prst="rect">
                      <a:avLst/>
                    </a:prstGeom>
                  </pic:spPr>
                </pic:pic>
              </a:graphicData>
            </a:graphic>
          </wp:inline>
        </w:drawing>
      </w:r>
    </w:p>
    <w:p w:rsidR="340A615F" w:rsidP="340A615F" w:rsidRDefault="340A615F" w14:paraId="1942C16D" w14:textId="2D68097E">
      <w:pPr>
        <w:pStyle w:val="Normal"/>
        <w:spacing w:line="360" w:lineRule="auto"/>
        <w:ind w:left="0" w:firstLine="0"/>
        <w:jc w:val="both"/>
      </w:pPr>
      <w:r>
        <w:drawing>
          <wp:anchor distT="0" distB="0" distL="114300" distR="114300" simplePos="0" relativeHeight="251658240" behindDoc="0" locked="0" layoutInCell="1" allowOverlap="1" wp14:editId="3F6E56A1" wp14:anchorId="133492DE">
            <wp:simplePos x="0" y="0"/>
            <wp:positionH relativeFrom="column">
              <wp:align>left</wp:align>
            </wp:positionH>
            <wp:positionV relativeFrom="paragraph">
              <wp:posOffset>0</wp:posOffset>
            </wp:positionV>
            <wp:extent cx="4607326" cy="2943810"/>
            <wp:wrapSquare wrapText="bothSides"/>
            <wp:effectExtent l="0" t="0" r="0" b="0"/>
            <wp:docPr id="1078963051" name="" title=""/>
            <wp:cNvGraphicFramePr>
              <a:graphicFrameLocks noChangeAspect="1"/>
            </wp:cNvGraphicFramePr>
            <a:graphic>
              <a:graphicData uri="http://schemas.openxmlformats.org/drawingml/2006/picture">
                <pic:pic>
                  <pic:nvPicPr>
                    <pic:cNvPr id="0" name=""/>
                    <pic:cNvPicPr/>
                  </pic:nvPicPr>
                  <pic:blipFill>
                    <a:blip r:embed="R683dffb155a14086">
                      <a:extLst>
                        <a:ext xmlns:a="http://schemas.openxmlformats.org/drawingml/2006/main" uri="{28A0092B-C50C-407E-A947-70E740481C1C}">
                          <a14:useLocalDpi val="0"/>
                        </a:ext>
                      </a:extLst>
                    </a:blip>
                    <a:srcRect l="29597" t="21025" r="28304" b="31025"/>
                    <a:stretch>
                      <a:fillRect/>
                    </a:stretch>
                  </pic:blipFill>
                  <pic:spPr>
                    <a:xfrm>
                      <a:off x="0" y="0"/>
                      <a:ext cx="4607326" cy="2943810"/>
                    </a:xfrm>
                    <a:prstGeom prst="rect">
                      <a:avLst/>
                    </a:prstGeom>
                  </pic:spPr>
                </pic:pic>
              </a:graphicData>
            </a:graphic>
            <wp14:sizeRelH relativeFrom="page">
              <wp14:pctWidth>0</wp14:pctWidth>
            </wp14:sizeRelH>
            <wp14:sizeRelV relativeFrom="page">
              <wp14:pctHeight>0</wp14:pctHeight>
            </wp14:sizeRelV>
          </wp:anchor>
        </w:drawing>
      </w:r>
      <w:r w:rsidR="01E2F11C">
        <w:rPr/>
        <w:t xml:space="preserve">Dentro de los </w:t>
      </w:r>
      <w:r w:rsidR="01E2F11C">
        <w:rPr/>
        <w:t>ionotropicos</w:t>
      </w:r>
      <w:r w:rsidR="01E2F11C">
        <w:rPr/>
        <w:t xml:space="preserve"> tenemos a tres tipos (NMDA, AMPA, KAINATO). Veamos ahora con </w:t>
      </w:r>
      <w:r w:rsidR="01E2F11C">
        <w:rPr/>
        <w:t>mas</w:t>
      </w:r>
      <w:r w:rsidR="01E2F11C">
        <w:rPr/>
        <w:t xml:space="preserve"> detalles a los receptores </w:t>
      </w:r>
      <w:r w:rsidR="01E2F11C">
        <w:rPr/>
        <w:t>ionotropicos</w:t>
      </w:r>
      <w:r w:rsidR="01E2F11C">
        <w:rPr/>
        <w:t xml:space="preserve"> del glutamato. Puede observarse a la izquierda un esquema de los receptores AMPA o KAINATE. Puede observarse que en la zona extra celular se encuentra el sitio de </w:t>
      </w:r>
      <w:r w:rsidR="01E2F11C">
        <w:rPr/>
        <w:t xml:space="preserve">union</w:t>
      </w:r>
      <w:r w:rsidR="01E2F11C">
        <w:rPr/>
        <w:t xml:space="preserve"> al glutamato y </w:t>
      </w:r>
      <w:r w:rsidR="01E2F11C">
        <w:rPr/>
        <w:t xml:space="preserve">tambien</w:t>
      </w:r>
      <w:r w:rsidR="01E2F11C">
        <w:rPr/>
        <w:t xml:space="preserve"> la zona del poro. Se ve que el canal es un canal </w:t>
      </w:r>
      <w:r w:rsidR="01E2F11C">
        <w:rPr/>
        <w:t xml:space="preserve">ionotropico</w:t>
      </w:r>
      <w:r w:rsidR="01E2F11C">
        <w:rPr/>
        <w:t xml:space="preserve"> </w:t>
      </w:r>
      <w:r w:rsidR="01E2F11C">
        <w:rPr/>
        <w:t xml:space="preserve">inespecifico</w:t>
      </w:r>
      <w:r w:rsidR="01E2F11C">
        <w:rPr/>
        <w:t xml:space="preserve"> que deja pasar cationes monovalentes, </w:t>
      </w:r>
      <w:r w:rsidR="01E2F11C">
        <w:rPr/>
        <w:t xml:space="preserve">osea</w:t>
      </w:r>
      <w:r w:rsidR="01E2F11C">
        <w:rPr/>
        <w:t xml:space="preserve">, </w:t>
      </w:r>
      <w:r w:rsidR="01E2F11C">
        <w:rPr/>
        <w:t xml:space="preserve">Na</w:t>
      </w:r>
      <w:r w:rsidR="01E2F11C">
        <w:rPr/>
        <w:t xml:space="preserve">+ y K+. A la derecha, encontramos el esquema del receptor de NMDA, este receptor es interesante porque </w:t>
      </w:r>
      <w:r w:rsidR="01E2F11C">
        <w:rPr/>
        <w:t xml:space="preserve">ademas</w:t>
      </w:r>
      <w:r w:rsidR="01E2F11C">
        <w:rPr/>
        <w:t xml:space="preserve"> de permear </w:t>
      </w:r>
      <w:r w:rsidR="01E2F11C">
        <w:rPr/>
        <w:t xml:space="preserve">Na</w:t>
      </w:r>
      <w:r w:rsidR="01E2F11C">
        <w:rPr/>
        <w:t xml:space="preserve">+ y K+ es permeable al Ca+, </w:t>
      </w:r>
      <w:r w:rsidR="01E2F11C">
        <w:rPr/>
        <w:t xml:space="preserve">osea</w:t>
      </w:r>
      <w:r w:rsidR="01E2F11C">
        <w:rPr/>
        <w:t xml:space="preserve"> que los PEPS generados por este receptor aumentan la </w:t>
      </w:r>
      <w:r w:rsidR="01E2F11C">
        <w:rPr/>
        <w:t xml:space="preserve">concentracion</w:t>
      </w:r>
      <w:r w:rsidR="01E2F11C">
        <w:rPr/>
        <w:t xml:space="preserve"> intracelular de Ca+, y este, como ya sabemos, puede actuar como segundo mensajero. </w:t>
      </w:r>
    </w:p>
    <w:p w:rsidR="340A615F" w:rsidP="0EC3AAB0" w:rsidRDefault="340A615F" w14:paraId="4D6CDD6A" w14:textId="68BCD74B">
      <w:pPr>
        <w:pStyle w:val="Normal"/>
        <w:spacing w:line="360" w:lineRule="auto"/>
        <w:ind w:left="0" w:firstLine="708"/>
        <w:jc w:val="both"/>
      </w:pPr>
      <w:r w:rsidR="0EC3AAB0">
        <w:rPr/>
        <w:t xml:space="preserve">Otra particularidad importante es que esta permeabilidad del Ca+ </w:t>
      </w:r>
      <w:proofErr w:type="gramStart"/>
      <w:r w:rsidR="0EC3AAB0">
        <w:rPr/>
        <w:t>esta</w:t>
      </w:r>
      <w:proofErr w:type="gramEnd"/>
      <w:r w:rsidR="0EC3AAB0">
        <w:rPr/>
        <w:t xml:space="preserve"> controlada por actividad. A potenciales hiperpolarizados, el receptor NMDA une magnesio proveniente del medio externo, este, otro ion divalente de mayor </w:t>
      </w:r>
      <w:proofErr w:type="spellStart"/>
      <w:r w:rsidR="0EC3AAB0">
        <w:rPr/>
        <w:t>diametro</w:t>
      </w:r>
      <w:proofErr w:type="spellEnd"/>
      <w:r w:rsidR="0EC3AAB0">
        <w:rPr/>
        <w:t xml:space="preserve"> que el Ca+, bloquea el poro del canal impidiendo el movimiento de iones a </w:t>
      </w:r>
      <w:proofErr w:type="spellStart"/>
      <w:r w:rsidR="0EC3AAB0">
        <w:rPr/>
        <w:t>traves</w:t>
      </w:r>
      <w:proofErr w:type="spellEnd"/>
      <w:r w:rsidR="0EC3AAB0">
        <w:rPr/>
        <w:t xml:space="preserve"> de </w:t>
      </w:r>
      <w:proofErr w:type="gramStart"/>
      <w:r w:rsidR="0EC3AAB0">
        <w:rPr/>
        <w:t>el</w:t>
      </w:r>
      <w:proofErr w:type="gramEnd"/>
      <w:r w:rsidR="0EC3AAB0">
        <w:rPr/>
        <w:t xml:space="preserve">. Cuando la membrana se despolariza, el magnesio es removido del interior del poro y ahora el canal deja pasar los otros cationes. Esta particularidad de estos receptores es importante para propiedades de plasticidad que vemos </w:t>
      </w:r>
      <w:proofErr w:type="gramStart"/>
      <w:r w:rsidR="0EC3AAB0">
        <w:rPr/>
        <w:t>mas</w:t>
      </w:r>
      <w:proofErr w:type="gramEnd"/>
      <w:r w:rsidR="0EC3AAB0">
        <w:rPr/>
        <w:t xml:space="preserve"> adelante. </w:t>
      </w:r>
    </w:p>
    <w:p w:rsidR="11060611" w:rsidP="11060611" w:rsidRDefault="11060611" w14:paraId="0F18D6DD" w14:textId="05110648">
      <w:pPr>
        <w:pStyle w:val="Normal"/>
        <w:spacing w:line="360" w:lineRule="auto"/>
        <w:ind w:left="0" w:firstLine="0"/>
        <w:jc w:val="both"/>
      </w:pPr>
      <w:r w:rsidRPr="11060611" w:rsidR="11060611">
        <w:rPr>
          <w:i w:val="0"/>
          <w:iCs w:val="0"/>
          <w:u w:val="single"/>
        </w:rPr>
        <w:t xml:space="preserve">Sinapsis </w:t>
      </w:r>
      <w:proofErr w:type="spellStart"/>
      <w:r w:rsidRPr="11060611" w:rsidR="11060611">
        <w:rPr>
          <w:i w:val="0"/>
          <w:iCs w:val="0"/>
          <w:u w:val="single"/>
        </w:rPr>
        <w:t>gabaergica</w:t>
      </w:r>
      <w:proofErr w:type="spellEnd"/>
      <w:r w:rsidR="11060611">
        <w:rPr/>
        <w:t>:</w:t>
      </w:r>
    </w:p>
    <w:p w:rsidR="11060611" w:rsidP="0EC3AAB0" w:rsidRDefault="11060611" w14:paraId="299D5DE3" w14:textId="3176827F">
      <w:pPr>
        <w:pStyle w:val="Normal"/>
        <w:spacing w:line="360" w:lineRule="auto"/>
        <w:ind w:left="0" w:firstLine="708"/>
        <w:jc w:val="both"/>
      </w:pPr>
      <w:r w:rsidR="0EC3AAB0">
        <w:rPr/>
        <w:t xml:space="preserve">Media la </w:t>
      </w:r>
      <w:proofErr w:type="spellStart"/>
      <w:r w:rsidR="0EC3AAB0">
        <w:rPr/>
        <w:t>mayoria</w:t>
      </w:r>
      <w:proofErr w:type="spellEnd"/>
      <w:r w:rsidR="0EC3AAB0">
        <w:rPr/>
        <w:t xml:space="preserve"> de las sinapsis inhibitorias del SNC. El principal precursor es la glucosa que es metabolizada a glutamato. Este es convertido en gaba por descarboxilasas </w:t>
      </w:r>
      <w:proofErr w:type="gramStart"/>
      <w:r w:rsidR="0EC3AAB0">
        <w:rPr/>
        <w:t>especificas</w:t>
      </w:r>
      <w:proofErr w:type="gramEnd"/>
      <w:r w:rsidR="0EC3AAB0">
        <w:rPr/>
        <w:t xml:space="preserve">. Estas enzimas se encuentran en neuronas </w:t>
      </w:r>
      <w:proofErr w:type="spellStart"/>
      <w:r w:rsidR="0EC3AAB0">
        <w:rPr/>
        <w:t>gabargicas</w:t>
      </w:r>
      <w:proofErr w:type="spellEnd"/>
      <w:r w:rsidR="0EC3AAB0">
        <w:rPr/>
        <w:t xml:space="preserve">. Una vez sintetizado el gaba es </w:t>
      </w:r>
      <w:proofErr w:type="spellStart"/>
      <w:r w:rsidR="0EC3AAB0">
        <w:rPr/>
        <w:t>vehicularizado</w:t>
      </w:r>
      <w:proofErr w:type="spellEnd"/>
      <w:r w:rsidR="0EC3AAB0">
        <w:rPr/>
        <w:t xml:space="preserve"> a </w:t>
      </w:r>
      <w:proofErr w:type="spellStart"/>
      <w:r w:rsidR="0EC3AAB0">
        <w:rPr/>
        <w:t>traves</w:t>
      </w:r>
      <w:proofErr w:type="spellEnd"/>
      <w:r w:rsidR="0EC3AAB0">
        <w:rPr/>
        <w:t xml:space="preserve"> de transportadores </w:t>
      </w:r>
      <w:proofErr w:type="spellStart"/>
      <w:r w:rsidR="0EC3AAB0">
        <w:rPr/>
        <w:t>especificos</w:t>
      </w:r>
      <w:proofErr w:type="spellEnd"/>
      <w:r w:rsidR="0EC3AAB0">
        <w:rPr/>
        <w:t xml:space="preserve">. La </w:t>
      </w:r>
      <w:proofErr w:type="spellStart"/>
      <w:r w:rsidR="0EC3AAB0">
        <w:rPr/>
        <w:t>finalizacion</w:t>
      </w:r>
      <w:proofErr w:type="spellEnd"/>
      <w:r w:rsidR="0EC3AAB0">
        <w:rPr/>
        <w:t xml:space="preserve"> de la señal </w:t>
      </w:r>
      <w:proofErr w:type="spellStart"/>
      <w:r w:rsidR="0EC3AAB0">
        <w:rPr/>
        <w:t>gabaergica</w:t>
      </w:r>
      <w:proofErr w:type="spellEnd"/>
      <w:r w:rsidR="0EC3AAB0">
        <w:rPr/>
        <w:t xml:space="preserve"> es similar a la anterior. El gaba es </w:t>
      </w:r>
      <w:proofErr w:type="spellStart"/>
      <w:r w:rsidR="0EC3AAB0">
        <w:rPr/>
        <w:t>recaptado</w:t>
      </w:r>
      <w:proofErr w:type="spellEnd"/>
      <w:r w:rsidR="0EC3AAB0">
        <w:rPr/>
        <w:t xml:space="preserve"> por neuronas a </w:t>
      </w:r>
      <w:proofErr w:type="spellStart"/>
      <w:r w:rsidR="0EC3AAB0">
        <w:rPr/>
        <w:t>traves</w:t>
      </w:r>
      <w:proofErr w:type="spellEnd"/>
      <w:r w:rsidR="0EC3AAB0">
        <w:rPr/>
        <w:t xml:space="preserve"> de transportadores </w:t>
      </w:r>
      <w:proofErr w:type="spellStart"/>
      <w:r w:rsidR="0EC3AAB0">
        <w:rPr/>
        <w:t>especificos</w:t>
      </w:r>
      <w:proofErr w:type="spellEnd"/>
      <w:r w:rsidR="0EC3AAB0">
        <w:rPr/>
        <w:t xml:space="preserve"> llamados </w:t>
      </w:r>
      <w:proofErr w:type="spellStart"/>
      <w:r w:rsidR="0EC3AAB0">
        <w:rPr/>
        <w:t>gat</w:t>
      </w:r>
      <w:proofErr w:type="spellEnd"/>
      <w:r w:rsidR="0EC3AAB0">
        <w:rPr/>
        <w:t xml:space="preserve">. </w:t>
      </w:r>
      <w:proofErr w:type="spellStart"/>
      <w:r w:rsidR="0EC3AAB0">
        <w:rPr/>
        <w:t>Difundira</w:t>
      </w:r>
      <w:proofErr w:type="spellEnd"/>
      <w:r w:rsidR="0EC3AAB0">
        <w:rPr/>
        <w:t xml:space="preserve"> luego de ser liberado libremente por la hendidura </w:t>
      </w:r>
      <w:proofErr w:type="spellStart"/>
      <w:r w:rsidR="0EC3AAB0">
        <w:rPr/>
        <w:t>sinaptica</w:t>
      </w:r>
      <w:proofErr w:type="spellEnd"/>
      <w:r w:rsidR="0EC3AAB0">
        <w:rPr/>
        <w:t xml:space="preserve"> y se </w:t>
      </w:r>
      <w:proofErr w:type="spellStart"/>
      <w:r w:rsidR="0EC3AAB0">
        <w:rPr/>
        <w:t>unira</w:t>
      </w:r>
      <w:proofErr w:type="spellEnd"/>
      <w:r w:rsidR="0EC3AAB0">
        <w:rPr/>
        <w:t xml:space="preserve"> a sus receptores post </w:t>
      </w:r>
      <w:proofErr w:type="spellStart"/>
      <w:r w:rsidR="0EC3AAB0">
        <w:rPr/>
        <w:t>sinapticos</w:t>
      </w:r>
      <w:proofErr w:type="spellEnd"/>
      <w:r w:rsidR="0EC3AAB0">
        <w:rPr/>
        <w:t xml:space="preserve">. La </w:t>
      </w:r>
      <w:proofErr w:type="spellStart"/>
      <w:r w:rsidR="0EC3AAB0">
        <w:rPr/>
        <w:t>union</w:t>
      </w:r>
      <w:proofErr w:type="spellEnd"/>
      <w:r w:rsidR="0EC3AAB0">
        <w:rPr/>
        <w:t xml:space="preserve"> a receptores </w:t>
      </w:r>
      <w:proofErr w:type="spellStart"/>
      <w:r w:rsidR="0EC3AAB0">
        <w:rPr/>
        <w:t>ionotropicos</w:t>
      </w:r>
      <w:proofErr w:type="spellEnd"/>
      <w:r w:rsidR="0EC3AAB0">
        <w:rPr/>
        <w:t xml:space="preserve"> genera la apertura de canales de Cl+ y la consiguiente </w:t>
      </w:r>
      <w:proofErr w:type="spellStart"/>
      <w:r w:rsidR="0EC3AAB0">
        <w:rPr/>
        <w:t>hiperpolarizacion</w:t>
      </w:r>
      <w:proofErr w:type="spellEnd"/>
      <w:r w:rsidR="0EC3AAB0">
        <w:rPr/>
        <w:t xml:space="preserve"> de la </w:t>
      </w:r>
      <w:proofErr w:type="spellStart"/>
      <w:r w:rsidR="0EC3AAB0">
        <w:rPr/>
        <w:t>celula</w:t>
      </w:r>
      <w:proofErr w:type="spellEnd"/>
      <w:r w:rsidR="0EC3AAB0">
        <w:rPr/>
        <w:t xml:space="preserve">. En cambio, la </w:t>
      </w:r>
      <w:proofErr w:type="spellStart"/>
      <w:r w:rsidR="0EC3AAB0">
        <w:rPr/>
        <w:t>union</w:t>
      </w:r>
      <w:proofErr w:type="spellEnd"/>
      <w:r w:rsidR="0EC3AAB0">
        <w:rPr/>
        <w:t xml:space="preserve"> a los receptores </w:t>
      </w:r>
      <w:proofErr w:type="spellStart"/>
      <w:r w:rsidR="0EC3AAB0">
        <w:rPr/>
        <w:t>metabotropicos</w:t>
      </w:r>
      <w:proofErr w:type="spellEnd"/>
      <w:r w:rsidR="0EC3AAB0">
        <w:rPr/>
        <w:t xml:space="preserve"> generara un aumento en la permeabilidad al K+ de forma indirecta. </w:t>
      </w:r>
    </w:p>
    <w:p w:rsidR="11060611" w:rsidP="11060611" w:rsidRDefault="11060611" w14:paraId="415BF586" w14:textId="10A0558D">
      <w:pPr>
        <w:pStyle w:val="Normal"/>
        <w:spacing w:line="360" w:lineRule="auto"/>
        <w:ind w:left="0" w:firstLine="0"/>
        <w:jc w:val="center"/>
      </w:pPr>
      <w:r>
        <w:drawing>
          <wp:inline wp14:editId="6B9FDFB2" wp14:anchorId="2679C223">
            <wp:extent cx="5362458" cy="3705220"/>
            <wp:effectExtent l="0" t="0" r="0" b="0"/>
            <wp:docPr id="37313607" name="" title=""/>
            <wp:cNvGraphicFramePr>
              <a:graphicFrameLocks noChangeAspect="1"/>
            </wp:cNvGraphicFramePr>
            <a:graphic>
              <a:graphicData uri="http://schemas.openxmlformats.org/drawingml/2006/picture">
                <pic:pic>
                  <pic:nvPicPr>
                    <pic:cNvPr id="0" name=""/>
                    <pic:cNvPicPr/>
                  </pic:nvPicPr>
                  <pic:blipFill>
                    <a:blip r:embed="Ra6fda72993304018">
                      <a:extLst xmlns:a="http://schemas.openxmlformats.org/drawingml/2006/main">
                        <a:ext xmlns:a="http://schemas.openxmlformats.org/drawingml/2006/main" uri="{28A0092B-C50C-407E-A947-70E740481C1C}">
                          <a14:useLocalDpi xmlns:a14="http://schemas.microsoft.com/office/drawing/2010/main" val="0"/>
                        </a:ext>
                      </a:extLst>
                    </a:blip>
                    <a:srcRect l="25574" t="22820" r="27586" b="19487"/>
                    <a:stretch>
                      <a:fillRect/>
                    </a:stretch>
                  </pic:blipFill>
                  <pic:spPr>
                    <a:xfrm rot="0" flipH="0" flipV="0">
                      <a:off x="0" y="0"/>
                      <a:ext cx="5362458" cy="3705220"/>
                    </a:xfrm>
                    <a:prstGeom prst="rect">
                      <a:avLst/>
                    </a:prstGeom>
                  </pic:spPr>
                </pic:pic>
              </a:graphicData>
            </a:graphic>
          </wp:inline>
        </w:drawing>
      </w:r>
    </w:p>
    <w:p w:rsidR="11060611" w:rsidP="0EC3AAB0" w:rsidRDefault="11060611" w14:paraId="1C5D96D2" w14:textId="7333262A">
      <w:pPr>
        <w:pStyle w:val="Normal"/>
        <w:spacing w:line="360" w:lineRule="auto"/>
        <w:ind w:left="0" w:firstLine="708"/>
        <w:jc w:val="both"/>
      </w:pPr>
      <w:r w:rsidR="0EC3AAB0">
        <w:rPr/>
        <w:t xml:space="preserve">Los receptores </w:t>
      </w:r>
      <w:proofErr w:type="spellStart"/>
      <w:r w:rsidR="0EC3AAB0">
        <w:rPr/>
        <w:t>gabaergicos</w:t>
      </w:r>
      <w:proofErr w:type="spellEnd"/>
      <w:r w:rsidR="0EC3AAB0">
        <w:rPr/>
        <w:t xml:space="preserve"> tienen gran importancia </w:t>
      </w:r>
      <w:proofErr w:type="spellStart"/>
      <w:r w:rsidR="0EC3AAB0">
        <w:rPr/>
        <w:t>clinica</w:t>
      </w:r>
      <w:proofErr w:type="spellEnd"/>
      <w:r w:rsidR="0EC3AAB0">
        <w:rPr/>
        <w:t xml:space="preserve"> ya que presentan una gran heterogeneidad dada la </w:t>
      </w:r>
      <w:proofErr w:type="spellStart"/>
      <w:r w:rsidR="0EC3AAB0">
        <w:rPr/>
        <w:t>combinacion</w:t>
      </w:r>
      <w:proofErr w:type="spellEnd"/>
      <w:r w:rsidR="0EC3AAB0">
        <w:rPr/>
        <w:t xml:space="preserve"> de subunidades y porque </w:t>
      </w:r>
      <w:proofErr w:type="spellStart"/>
      <w:r w:rsidR="0EC3AAB0">
        <w:rPr/>
        <w:t>precentan</w:t>
      </w:r>
      <w:proofErr w:type="spellEnd"/>
      <w:r w:rsidR="0EC3AAB0">
        <w:rPr/>
        <w:t xml:space="preserve"> sitios </w:t>
      </w:r>
      <w:proofErr w:type="spellStart"/>
      <w:r w:rsidR="0EC3AAB0">
        <w:rPr/>
        <w:t>alostericos</w:t>
      </w:r>
      <w:proofErr w:type="spellEnd"/>
      <w:r w:rsidR="0EC3AAB0">
        <w:rPr/>
        <w:t xml:space="preserve"> que son </w:t>
      </w:r>
      <w:proofErr w:type="spellStart"/>
      <w:r w:rsidR="0EC3AAB0">
        <w:rPr/>
        <w:t>utiles</w:t>
      </w:r>
      <w:proofErr w:type="spellEnd"/>
      <w:r w:rsidR="0EC3AAB0">
        <w:rPr/>
        <w:t xml:space="preserve"> </w:t>
      </w:r>
      <w:proofErr w:type="spellStart"/>
      <w:r w:rsidR="0EC3AAB0">
        <w:rPr/>
        <w:t>clinicamente</w:t>
      </w:r>
      <w:proofErr w:type="spellEnd"/>
      <w:r w:rsidR="0EC3AAB0">
        <w:rPr/>
        <w:t xml:space="preserve">. </w:t>
      </w:r>
    </w:p>
    <w:p w:rsidR="11060611" w:rsidP="0EC3AAB0" w:rsidRDefault="11060611" w14:paraId="4759AC5D" w14:textId="69918D49">
      <w:pPr>
        <w:pStyle w:val="Normal"/>
        <w:spacing w:line="360" w:lineRule="auto"/>
        <w:ind w:left="0" w:firstLine="708"/>
        <w:jc w:val="both"/>
      </w:pPr>
      <w:r w:rsidR="0EC3AAB0">
        <w:rPr/>
        <w:t xml:space="preserve">Por ejemplo, para el receptor de tipo A </w:t>
      </w:r>
      <w:proofErr w:type="spellStart"/>
      <w:r w:rsidR="0EC3AAB0">
        <w:rPr/>
        <w:t>ionotropico</w:t>
      </w:r>
      <w:proofErr w:type="spellEnd"/>
      <w:r w:rsidR="0EC3AAB0">
        <w:rPr/>
        <w:t xml:space="preserve"> existen sitios de </w:t>
      </w:r>
      <w:proofErr w:type="spellStart"/>
      <w:r w:rsidR="0EC3AAB0">
        <w:rPr/>
        <w:t>union</w:t>
      </w:r>
      <w:proofErr w:type="spellEnd"/>
      <w:r w:rsidR="0EC3AAB0">
        <w:rPr/>
        <w:t xml:space="preserve"> a drogas como las benzodiazepinas que son ansiolíticos y relajantes musculares. Estos sitios se encuentran en la </w:t>
      </w:r>
      <w:proofErr w:type="spellStart"/>
      <w:r w:rsidR="0EC3AAB0">
        <w:rPr/>
        <w:t>region</w:t>
      </w:r>
      <w:proofErr w:type="spellEnd"/>
      <w:r w:rsidR="0EC3AAB0">
        <w:rPr/>
        <w:t xml:space="preserve"> externa del receptor y producen un aumento de afinidad al receptor por su ligando y aumentan la frecuencia de apertura del canal. Por otro lado, otras drogas como los </w:t>
      </w:r>
      <w:proofErr w:type="spellStart"/>
      <w:r w:rsidR="0EC3AAB0">
        <w:rPr/>
        <w:t>barbituricos</w:t>
      </w:r>
      <w:proofErr w:type="spellEnd"/>
      <w:r w:rsidR="0EC3AAB0">
        <w:rPr/>
        <w:t xml:space="preserve">, que causan </w:t>
      </w:r>
      <w:proofErr w:type="spellStart"/>
      <w:r w:rsidR="0EC3AAB0">
        <w:rPr/>
        <w:t>relajacion</w:t>
      </w:r>
      <w:proofErr w:type="spellEnd"/>
      <w:r w:rsidR="0EC3AAB0">
        <w:rPr/>
        <w:t xml:space="preserve"> y somnolencia, se unen a sitios dentro del canal aumentando el tiempo de apertura. </w:t>
      </w:r>
    </w:p>
    <w:p w:rsidR="11060611" w:rsidP="0EC3AAB0" w:rsidRDefault="11060611" w14:paraId="77F673A5" w14:textId="49E6EC17">
      <w:pPr>
        <w:pStyle w:val="Normal"/>
        <w:spacing w:line="360" w:lineRule="auto"/>
        <w:ind w:left="0" w:firstLine="708"/>
        <w:jc w:val="both"/>
      </w:pPr>
      <w:r w:rsidR="0EC3AAB0">
        <w:rPr/>
        <w:t xml:space="preserve">Cambiando de tema, existen otro tipo de neurotransmisores (no </w:t>
      </w:r>
      <w:proofErr w:type="spellStart"/>
      <w:r w:rsidR="0EC3AAB0">
        <w:rPr/>
        <w:t>clasicos</w:t>
      </w:r>
      <w:proofErr w:type="spellEnd"/>
      <w:r w:rsidR="0EC3AAB0">
        <w:rPr/>
        <w:t xml:space="preserve">), que no siguen los pasos y mecanismos descriptos hasta ahora. En estos casos si bien su </w:t>
      </w:r>
      <w:proofErr w:type="spellStart"/>
      <w:r w:rsidR="0EC3AAB0">
        <w:rPr/>
        <w:t>liberacion</w:t>
      </w:r>
      <w:proofErr w:type="spellEnd"/>
      <w:r w:rsidR="0EC3AAB0">
        <w:rPr/>
        <w:t xml:space="preserve"> </w:t>
      </w:r>
      <w:proofErr w:type="gramStart"/>
      <w:r w:rsidR="0EC3AAB0">
        <w:rPr/>
        <w:t>esta</w:t>
      </w:r>
      <w:proofErr w:type="gramEnd"/>
      <w:r w:rsidR="0EC3AAB0">
        <w:rPr/>
        <w:t xml:space="preserve"> regulada por Ca+, estos neurotransmisores no se almacenan en </w:t>
      </w:r>
      <w:proofErr w:type="spellStart"/>
      <w:r w:rsidR="0EC3AAB0">
        <w:rPr/>
        <w:t>vesiculas</w:t>
      </w:r>
      <w:proofErr w:type="spellEnd"/>
      <w:r w:rsidR="0EC3AAB0">
        <w:rPr/>
        <w:t xml:space="preserve"> </w:t>
      </w:r>
      <w:proofErr w:type="spellStart"/>
      <w:r w:rsidR="0EC3AAB0">
        <w:rPr/>
        <w:t>sinapticas</w:t>
      </w:r>
      <w:proofErr w:type="spellEnd"/>
      <w:r w:rsidR="0EC3AAB0">
        <w:rPr/>
        <w:t xml:space="preserve"> ni son liberados por exocitosis y en general cumplen roles importantes en la comunicación interneuronal. Veremos algunos ejemplos: </w:t>
      </w:r>
    </w:p>
    <w:p w:rsidR="11060611" w:rsidP="11060611" w:rsidRDefault="11060611" w14:paraId="750DCC92" w14:textId="163043CB">
      <w:pPr>
        <w:pStyle w:val="ListParagraph"/>
        <w:numPr>
          <w:ilvl w:val="0"/>
          <w:numId w:val="7"/>
        </w:numPr>
        <w:spacing w:line="360" w:lineRule="auto"/>
        <w:jc w:val="both"/>
        <w:rPr>
          <w:rFonts w:ascii="Symbol" w:hAnsi="Symbol" w:eastAsia="Symbol" w:cs="Symbol" w:asciiTheme="minorAscii" w:hAnsiTheme="minorAscii" w:eastAsiaTheme="minorAscii" w:cstheme="minorAscii"/>
          <w:sz w:val="22"/>
          <w:szCs w:val="22"/>
        </w:rPr>
      </w:pPr>
      <w:proofErr w:type="spellStart"/>
      <w:r w:rsidR="11060611">
        <w:rPr/>
        <w:t>Transmision</w:t>
      </w:r>
      <w:proofErr w:type="spellEnd"/>
      <w:r w:rsidR="11060611">
        <w:rPr/>
        <w:t xml:space="preserve"> mediada por oxido </w:t>
      </w:r>
      <w:proofErr w:type="spellStart"/>
      <w:r w:rsidR="11060611">
        <w:rPr/>
        <w:t>nitrico</w:t>
      </w:r>
      <w:proofErr w:type="spellEnd"/>
      <w:r w:rsidR="11060611">
        <w:rPr/>
        <w:t xml:space="preserve">. Este es un gas que se produce por la </w:t>
      </w:r>
      <w:proofErr w:type="spellStart"/>
      <w:r w:rsidR="11060611">
        <w:rPr/>
        <w:t>accion</w:t>
      </w:r>
      <w:proofErr w:type="spellEnd"/>
      <w:r w:rsidR="11060611">
        <w:rPr/>
        <w:t xml:space="preserve"> de la enzima </w:t>
      </w:r>
      <w:proofErr w:type="spellStart"/>
      <w:r w:rsidR="11060611">
        <w:rPr/>
        <w:t>oxidonitrico-sintetaza</w:t>
      </w:r>
      <w:proofErr w:type="spellEnd"/>
      <w:r w:rsidR="11060611">
        <w:rPr/>
        <w:t xml:space="preserve">. Este gas puede pasar a través de la membrana </w:t>
      </w:r>
      <w:proofErr w:type="spellStart"/>
      <w:r w:rsidR="11060611">
        <w:rPr/>
        <w:t>plasmatica</w:t>
      </w:r>
      <w:proofErr w:type="spellEnd"/>
      <w:r w:rsidR="11060611">
        <w:rPr/>
        <w:t xml:space="preserve"> y difundir, y por lo tanto afectar regiones mas alla de la sinapsis. </w:t>
      </w:r>
      <w:proofErr w:type="spellStart"/>
      <w:r w:rsidR="11060611">
        <w:rPr/>
        <w:t>Tambien</w:t>
      </w:r>
      <w:proofErr w:type="spellEnd"/>
      <w:r w:rsidR="11060611">
        <w:rPr/>
        <w:t xml:space="preserve"> puede actuar como mensajero retrogrado modulando la </w:t>
      </w:r>
      <w:proofErr w:type="spellStart"/>
      <w:r w:rsidR="11060611">
        <w:rPr/>
        <w:t>liberacion</w:t>
      </w:r>
      <w:proofErr w:type="spellEnd"/>
      <w:r w:rsidR="11060611">
        <w:rPr/>
        <w:t xml:space="preserve"> de otros neurotransmisores presentes en el terminal </w:t>
      </w:r>
      <w:proofErr w:type="spellStart"/>
      <w:r w:rsidR="11060611">
        <w:rPr/>
        <w:t>presinaptico</w:t>
      </w:r>
      <w:proofErr w:type="spellEnd"/>
      <w:r w:rsidR="11060611">
        <w:rPr/>
        <w:t xml:space="preserve">. El </w:t>
      </w:r>
      <w:proofErr w:type="gramStart"/>
      <w:r w:rsidR="11060611">
        <w:rPr/>
        <w:t>oxido</w:t>
      </w:r>
      <w:proofErr w:type="gramEnd"/>
      <w:r w:rsidR="11060611">
        <w:rPr/>
        <w:t xml:space="preserve"> </w:t>
      </w:r>
      <w:proofErr w:type="spellStart"/>
      <w:r w:rsidR="11060611">
        <w:rPr/>
        <w:t>nitrico</w:t>
      </w:r>
      <w:proofErr w:type="spellEnd"/>
      <w:r w:rsidR="11060611">
        <w:rPr/>
        <w:t xml:space="preserve"> adentro de la </w:t>
      </w:r>
      <w:proofErr w:type="spellStart"/>
      <w:r w:rsidR="11060611">
        <w:rPr/>
        <w:t>celula</w:t>
      </w:r>
      <w:proofErr w:type="spellEnd"/>
      <w:r w:rsidR="11060611">
        <w:rPr/>
        <w:t xml:space="preserve"> post </w:t>
      </w:r>
      <w:proofErr w:type="spellStart"/>
      <w:r w:rsidR="11060611">
        <w:rPr/>
        <w:t>sinaptica</w:t>
      </w:r>
      <w:proofErr w:type="spellEnd"/>
      <w:r w:rsidR="11060611">
        <w:rPr/>
        <w:t xml:space="preserve"> </w:t>
      </w:r>
      <w:proofErr w:type="spellStart"/>
      <w:r w:rsidR="11060611">
        <w:rPr/>
        <w:t>tambien</w:t>
      </w:r>
      <w:proofErr w:type="spellEnd"/>
      <w:r w:rsidR="11060611">
        <w:rPr/>
        <w:t xml:space="preserve"> </w:t>
      </w:r>
      <w:proofErr w:type="spellStart"/>
      <w:r w:rsidR="11060611">
        <w:rPr/>
        <w:t>actua</w:t>
      </w:r>
      <w:proofErr w:type="spellEnd"/>
      <w:r w:rsidR="11060611">
        <w:rPr/>
        <w:t xml:space="preserve"> como segundo mensajero. </w:t>
      </w:r>
    </w:p>
    <w:p w:rsidR="11060611" w:rsidP="11060611" w:rsidRDefault="11060611" w14:paraId="32D83D17" w14:textId="1479D78C">
      <w:pPr>
        <w:pStyle w:val="ListParagraph"/>
        <w:numPr>
          <w:ilvl w:val="0"/>
          <w:numId w:val="7"/>
        </w:numPr>
        <w:spacing w:line="360" w:lineRule="auto"/>
        <w:jc w:val="both"/>
        <w:rPr>
          <w:sz w:val="22"/>
          <w:szCs w:val="22"/>
        </w:rPr>
      </w:pPr>
      <w:proofErr w:type="spellStart"/>
      <w:r w:rsidR="11060611">
        <w:rPr/>
        <w:t>Neurotransmision</w:t>
      </w:r>
      <w:proofErr w:type="spellEnd"/>
      <w:r w:rsidR="11060611">
        <w:rPr/>
        <w:t xml:space="preserve"> mediada por endocannabinoides. Son </w:t>
      </w:r>
      <w:proofErr w:type="spellStart"/>
      <w:r w:rsidR="11060611">
        <w:rPr/>
        <w:t>acidos</w:t>
      </w:r>
      <w:proofErr w:type="spellEnd"/>
      <w:r w:rsidR="11060611">
        <w:rPr/>
        <w:t xml:space="preserve"> grasos no saturados que se generan por le </w:t>
      </w:r>
      <w:proofErr w:type="spellStart"/>
      <w:r w:rsidR="11060611">
        <w:rPr/>
        <w:t>degradacion</w:t>
      </w:r>
      <w:proofErr w:type="spellEnd"/>
      <w:r w:rsidR="11060611">
        <w:rPr/>
        <w:t xml:space="preserve"> </w:t>
      </w:r>
      <w:proofErr w:type="spellStart"/>
      <w:r w:rsidR="11060611">
        <w:rPr/>
        <w:t>enzimatica</w:t>
      </w:r>
      <w:proofErr w:type="spellEnd"/>
      <w:r w:rsidR="11060611">
        <w:rPr/>
        <w:t xml:space="preserve"> de </w:t>
      </w:r>
      <w:proofErr w:type="spellStart"/>
      <w:r w:rsidR="11060611">
        <w:rPr/>
        <w:t>lipidos</w:t>
      </w:r>
      <w:proofErr w:type="spellEnd"/>
      <w:r w:rsidR="11060611">
        <w:rPr/>
        <w:t xml:space="preserve">, en particular del </w:t>
      </w:r>
      <w:proofErr w:type="gramStart"/>
      <w:r w:rsidR="11060611">
        <w:rPr/>
        <w:t>acido</w:t>
      </w:r>
      <w:proofErr w:type="gramEnd"/>
      <w:r w:rsidR="11060611">
        <w:rPr/>
        <w:t xml:space="preserve"> araquidónico. Su síntesis se ve estimulada por aumento de Ca+. Estas </w:t>
      </w:r>
      <w:proofErr w:type="spellStart"/>
      <w:r w:rsidR="11060611">
        <w:rPr/>
        <w:t>moleculas</w:t>
      </w:r>
      <w:proofErr w:type="spellEnd"/>
      <w:r w:rsidR="11060611">
        <w:rPr/>
        <w:t xml:space="preserve"> lipofílicas difunden por la membrana y </w:t>
      </w:r>
      <w:proofErr w:type="spellStart"/>
      <w:r w:rsidR="11060611">
        <w:rPr/>
        <w:t>actuan</w:t>
      </w:r>
      <w:proofErr w:type="spellEnd"/>
      <w:r w:rsidR="11060611">
        <w:rPr/>
        <w:t xml:space="preserve"> sobre receptores </w:t>
      </w:r>
      <w:proofErr w:type="spellStart"/>
      <w:r w:rsidR="11060611">
        <w:rPr/>
        <w:t>especificos</w:t>
      </w:r>
      <w:proofErr w:type="spellEnd"/>
      <w:r w:rsidR="11060611">
        <w:rPr/>
        <w:t xml:space="preserve"> ubicados en la membrana </w:t>
      </w:r>
      <w:proofErr w:type="spellStart"/>
      <w:r w:rsidR="11060611">
        <w:rPr/>
        <w:t>presinaptica</w:t>
      </w:r>
      <w:proofErr w:type="spellEnd"/>
      <w:r w:rsidR="11060611">
        <w:rPr/>
        <w:t xml:space="preserve">. Se han descubierto dos tipos. Los CB1 y los CB2. Los primeros son muy abundantes en el SNC, mientras que los segundos </w:t>
      </w:r>
      <w:proofErr w:type="spellStart"/>
      <w:r w:rsidR="11060611">
        <w:rPr/>
        <w:t>estan</w:t>
      </w:r>
      <w:proofErr w:type="spellEnd"/>
      <w:r w:rsidR="11060611">
        <w:rPr/>
        <w:t xml:space="preserve"> </w:t>
      </w:r>
      <w:proofErr w:type="gramStart"/>
      <w:r w:rsidR="11060611">
        <w:rPr/>
        <w:t>mas</w:t>
      </w:r>
      <w:proofErr w:type="gramEnd"/>
      <w:r w:rsidR="11060611">
        <w:rPr/>
        <w:t xml:space="preserve"> que nada en linfocitos. Estos receptores son el sitio de </w:t>
      </w:r>
      <w:proofErr w:type="spellStart"/>
      <w:r w:rsidR="11060611">
        <w:rPr/>
        <w:t>union</w:t>
      </w:r>
      <w:proofErr w:type="spellEnd"/>
      <w:r w:rsidR="11060611">
        <w:rPr/>
        <w:t xml:space="preserve"> de la THC, compuesto activo de la marihuana. La </w:t>
      </w:r>
      <w:proofErr w:type="spellStart"/>
      <w:r w:rsidR="11060611">
        <w:rPr/>
        <w:t>activacion</w:t>
      </w:r>
      <w:proofErr w:type="spellEnd"/>
      <w:r w:rsidR="11060611">
        <w:rPr/>
        <w:t xml:space="preserve"> de los CB1 por los </w:t>
      </w:r>
      <w:r w:rsidR="11060611">
        <w:rPr/>
        <w:t>endocannabinoides</w:t>
      </w:r>
      <w:r w:rsidR="11060611">
        <w:rPr/>
        <w:t xml:space="preserve"> disminuye la </w:t>
      </w:r>
      <w:r w:rsidR="11060611">
        <w:rPr/>
        <w:t>liberación</w:t>
      </w:r>
      <w:r w:rsidR="11060611">
        <w:rPr/>
        <w:t xml:space="preserve"> de gaba disminuyendo de esa manera la </w:t>
      </w:r>
      <w:proofErr w:type="spellStart"/>
      <w:r w:rsidR="11060611">
        <w:rPr/>
        <w:t>transmision</w:t>
      </w:r>
      <w:proofErr w:type="spellEnd"/>
      <w:r w:rsidR="11060611">
        <w:rPr/>
        <w:t xml:space="preserve"> inhibitoria. </w:t>
      </w:r>
    </w:p>
    <w:p w:rsidR="11060611" w:rsidP="11060611" w:rsidRDefault="11060611" w14:paraId="5789DB07" w14:textId="21363F81">
      <w:pPr>
        <w:pStyle w:val="Normal"/>
        <w:spacing w:line="360" w:lineRule="auto"/>
        <w:ind w:left="0"/>
        <w:jc w:val="both"/>
      </w:pPr>
      <w:r w:rsidRPr="11060611" w:rsidR="11060611">
        <w:rPr>
          <w:b w:val="1"/>
          <w:bCs w:val="1"/>
          <w:u w:val="single"/>
        </w:rPr>
        <w:t xml:space="preserve">Plasticidad </w:t>
      </w:r>
      <w:proofErr w:type="spellStart"/>
      <w:r w:rsidRPr="11060611" w:rsidR="11060611">
        <w:rPr>
          <w:b w:val="1"/>
          <w:bCs w:val="1"/>
          <w:u w:val="single"/>
        </w:rPr>
        <w:t>sinaptica</w:t>
      </w:r>
      <w:proofErr w:type="spellEnd"/>
      <w:r w:rsidR="11060611">
        <w:rPr/>
        <w:t>:</w:t>
      </w:r>
    </w:p>
    <w:p w:rsidR="11060611" w:rsidP="0EC3AAB0" w:rsidRDefault="11060611" w14:paraId="380792B9" w14:textId="1E9A0B4A">
      <w:pPr>
        <w:pStyle w:val="Normal"/>
        <w:spacing w:line="360" w:lineRule="auto"/>
        <w:ind w:left="0" w:firstLine="708"/>
        <w:jc w:val="both"/>
      </w:pPr>
      <w:r w:rsidR="0EC3AAB0">
        <w:rPr/>
        <w:t xml:space="preserve">La plasticidad </w:t>
      </w:r>
      <w:proofErr w:type="spellStart"/>
      <w:r w:rsidR="0EC3AAB0">
        <w:rPr/>
        <w:t>sinaptica</w:t>
      </w:r>
      <w:proofErr w:type="spellEnd"/>
      <w:r w:rsidR="0EC3AAB0">
        <w:rPr/>
        <w:t xml:space="preserve"> es la </w:t>
      </w:r>
      <w:proofErr w:type="spellStart"/>
      <w:r w:rsidR="0EC3AAB0">
        <w:rPr/>
        <w:t>capasidad</w:t>
      </w:r>
      <w:proofErr w:type="spellEnd"/>
      <w:r w:rsidR="0EC3AAB0">
        <w:rPr/>
        <w:t xml:space="preserve"> del SN de cambiar la eficacia </w:t>
      </w:r>
      <w:proofErr w:type="spellStart"/>
      <w:r w:rsidR="0EC3AAB0">
        <w:rPr/>
        <w:t>sinaptica</w:t>
      </w:r>
      <w:proofErr w:type="spellEnd"/>
      <w:r w:rsidR="0EC3AAB0">
        <w:rPr/>
        <w:t xml:space="preserve"> que describe la magnitud de la respuesta post </w:t>
      </w:r>
      <w:proofErr w:type="spellStart"/>
      <w:r w:rsidR="0EC3AAB0">
        <w:rPr/>
        <w:t>sinaptica</w:t>
      </w:r>
      <w:proofErr w:type="spellEnd"/>
      <w:r w:rsidR="0EC3AAB0">
        <w:rPr/>
        <w:t xml:space="preserve"> que puede generar un </w:t>
      </w:r>
      <w:proofErr w:type="gramStart"/>
      <w:r w:rsidR="0EC3AAB0">
        <w:rPr/>
        <w:t>estimulo</w:t>
      </w:r>
      <w:proofErr w:type="gramEnd"/>
      <w:r w:rsidR="0EC3AAB0">
        <w:rPr/>
        <w:t xml:space="preserve"> determinado. Entonces, la eficacia </w:t>
      </w:r>
      <w:proofErr w:type="spellStart"/>
      <w:r w:rsidR="0EC3AAB0">
        <w:rPr/>
        <w:t>sinaptica</w:t>
      </w:r>
      <w:proofErr w:type="spellEnd"/>
      <w:r w:rsidR="0EC3AAB0">
        <w:rPr/>
        <w:t xml:space="preserve"> puede aumentar si el mismo estimulo genera una respuesta mayor o disminuir si el mismo estimulo genera una respuesta menor. En el primer caso estamos en presencia de una FACILITACION o POTENCIACION SINAPTICA, y en el segundo, en presencia de una DESFACILITACION O DEPRESION SINAPTICA. Dependiendo del tiempo que dure ese cambio en la eficacia </w:t>
      </w:r>
      <w:proofErr w:type="spellStart"/>
      <w:r w:rsidR="0EC3AAB0">
        <w:rPr/>
        <w:t>sinaptica</w:t>
      </w:r>
      <w:proofErr w:type="spellEnd"/>
      <w:r w:rsidR="0EC3AAB0">
        <w:rPr/>
        <w:t xml:space="preserve"> podemos clasificar a la plasticidad como de corto o de largo plazo. </w:t>
      </w:r>
    </w:p>
    <w:p w:rsidR="11060611" w:rsidP="0EC3AAB0" w:rsidRDefault="11060611" w14:paraId="60AFE74E" w14:textId="73CB7913">
      <w:pPr>
        <w:pStyle w:val="Normal"/>
        <w:spacing w:line="360" w:lineRule="auto"/>
        <w:ind w:left="0" w:firstLine="708"/>
        <w:jc w:val="both"/>
      </w:pPr>
      <w:r w:rsidR="0EC3AAB0">
        <w:rPr/>
        <w:t xml:space="preserve">Dos formas de aprendizaje que son ejemplos donde cambia la eficacia </w:t>
      </w:r>
      <w:proofErr w:type="spellStart"/>
      <w:r w:rsidR="0EC3AAB0">
        <w:rPr/>
        <w:t>sinaptica</w:t>
      </w:r>
      <w:proofErr w:type="spellEnd"/>
      <w:r w:rsidR="0EC3AAB0">
        <w:rPr/>
        <w:t xml:space="preserve"> son la HABITUACION y la SENSIBILIZACION. La primera ocurre cuando el mismo estimulo recibido repetidas veces genera una respuesta cada vez menor y la segunda, cuando la respuesta es cada vez mayor. Que ocurra cualquiera de ambas depende de la naturaleza del </w:t>
      </w:r>
      <w:proofErr w:type="gramStart"/>
      <w:r w:rsidR="0EC3AAB0">
        <w:rPr/>
        <w:t>estimulo</w:t>
      </w:r>
      <w:proofErr w:type="gramEnd"/>
      <w:r w:rsidR="0EC3AAB0">
        <w:rPr/>
        <w:t xml:space="preserve">. Si este es inocuo aprendemos a ignorarlo (el primer fuego artificial nos sobre </w:t>
      </w:r>
      <w:proofErr w:type="gramStart"/>
      <w:r w:rsidR="0EC3AAB0">
        <w:rPr/>
        <w:t>salta</w:t>
      </w:r>
      <w:proofErr w:type="gramEnd"/>
      <w:r w:rsidR="0EC3AAB0">
        <w:rPr/>
        <w:t xml:space="preserve"> pero </w:t>
      </w:r>
      <w:proofErr w:type="spellStart"/>
      <w:r w:rsidR="0EC3AAB0">
        <w:rPr/>
        <w:t>despues</w:t>
      </w:r>
      <w:proofErr w:type="spellEnd"/>
      <w:r w:rsidR="0EC3AAB0">
        <w:rPr/>
        <w:t xml:space="preserve"> te acostumbras al sonido, pero si el </w:t>
      </w:r>
      <w:proofErr w:type="gramStart"/>
      <w:r w:rsidR="0EC3AAB0">
        <w:rPr/>
        <w:t>estimulo</w:t>
      </w:r>
      <w:proofErr w:type="gramEnd"/>
      <w:r w:rsidR="0EC3AAB0">
        <w:rPr/>
        <w:t xml:space="preserve"> es potencialmente </w:t>
      </w:r>
      <w:r w:rsidR="0EC3AAB0">
        <w:rPr/>
        <w:t>dañino</w:t>
      </w:r>
      <w:r w:rsidR="0EC3AAB0">
        <w:rPr/>
        <w:t xml:space="preserve"> responderemos cada vez </w:t>
      </w:r>
      <w:proofErr w:type="gramStart"/>
      <w:r w:rsidR="0EC3AAB0">
        <w:rPr/>
        <w:t>mas</w:t>
      </w:r>
      <w:proofErr w:type="gramEnd"/>
      <w:r w:rsidR="0EC3AAB0">
        <w:rPr/>
        <w:t xml:space="preserve">, es decir, nos </w:t>
      </w:r>
      <w:r w:rsidR="0EC3AAB0">
        <w:rPr/>
        <w:t>sensibilizamos</w:t>
      </w:r>
      <w:r w:rsidR="0EC3AAB0">
        <w:rPr/>
        <w:t xml:space="preserve">, si el sonido que escuchamos es un disparo, frente al sonido de los siguientes, nuestra respuesta </w:t>
      </w:r>
      <w:proofErr w:type="spellStart"/>
      <w:r w:rsidR="0EC3AAB0">
        <w:rPr/>
        <w:t>sera</w:t>
      </w:r>
      <w:proofErr w:type="spellEnd"/>
      <w:r w:rsidR="0EC3AAB0">
        <w:rPr/>
        <w:t xml:space="preserve"> cada vez mayor).</w:t>
      </w:r>
    </w:p>
    <w:p w:rsidR="11060611" w:rsidP="11060611" w:rsidRDefault="11060611" w14:paraId="0F73B1EB" w14:textId="761AF253">
      <w:pPr>
        <w:pStyle w:val="ListParagraph"/>
        <w:numPr>
          <w:ilvl w:val="0"/>
          <w:numId w:val="9"/>
        </w:numPr>
        <w:spacing w:line="360" w:lineRule="auto"/>
        <w:jc w:val="both"/>
        <w:rPr>
          <w:rFonts w:ascii="Symbol" w:hAnsi="Symbol" w:eastAsia="Symbol" w:cs="Symbol" w:asciiTheme="minorAscii" w:hAnsiTheme="minorAscii" w:eastAsiaTheme="minorAscii" w:cstheme="minorAscii"/>
          <w:sz w:val="22"/>
          <w:szCs w:val="22"/>
        </w:rPr>
      </w:pPr>
      <w:proofErr w:type="spellStart"/>
      <w:r w:rsidR="11060611">
        <w:rPr/>
        <w:t>Facilitacion</w:t>
      </w:r>
      <w:proofErr w:type="spellEnd"/>
      <w:r w:rsidR="11060611">
        <w:rPr/>
        <w:t xml:space="preserve"> sinaptica o tetanica: fenomeno que depende de la union del Ca+ a los sensores de la maquinaria de </w:t>
      </w:r>
      <w:proofErr w:type="spellStart"/>
      <w:r w:rsidR="11060611">
        <w:rPr/>
        <w:t>liberacion</w:t>
      </w:r>
      <w:proofErr w:type="spellEnd"/>
      <w:r w:rsidR="11060611">
        <w:rPr/>
        <w:t xml:space="preserve"> y probablemente tiene efecto </w:t>
      </w:r>
      <w:proofErr w:type="spellStart"/>
      <w:r w:rsidR="11060611">
        <w:rPr/>
        <w:t>rapidamente</w:t>
      </w:r>
      <w:proofErr w:type="spellEnd"/>
      <w:r w:rsidR="11060611">
        <w:rPr/>
        <w:t xml:space="preserve">. En una segunda etapa a pesar de seguir </w:t>
      </w:r>
      <w:proofErr w:type="spellStart"/>
      <w:r w:rsidR="11060611">
        <w:rPr/>
        <w:t>estimulandose</w:t>
      </w:r>
      <w:proofErr w:type="spellEnd"/>
      <w:r w:rsidR="11060611">
        <w:rPr/>
        <w:t xml:space="preserve"> la </w:t>
      </w:r>
      <w:proofErr w:type="spellStart"/>
      <w:r w:rsidR="11060611">
        <w:rPr/>
        <w:t>presinapsis</w:t>
      </w:r>
      <w:proofErr w:type="spellEnd"/>
      <w:r w:rsidR="11060611">
        <w:rPr/>
        <w:t xml:space="preserve">, la respuesta post </w:t>
      </w:r>
      <w:proofErr w:type="spellStart"/>
      <w:r w:rsidR="11060611">
        <w:rPr/>
        <w:t>sinaptica</w:t>
      </w:r>
      <w:proofErr w:type="spellEnd"/>
      <w:r w:rsidR="11060611">
        <w:rPr/>
        <w:t xml:space="preserve"> </w:t>
      </w:r>
      <w:proofErr w:type="spellStart"/>
      <w:r w:rsidR="11060611">
        <w:rPr/>
        <w:t>sera</w:t>
      </w:r>
      <w:proofErr w:type="spellEnd"/>
      <w:r w:rsidR="11060611">
        <w:rPr/>
        <w:t xml:space="preserve"> menor debido a la </w:t>
      </w:r>
      <w:proofErr w:type="spellStart"/>
      <w:r w:rsidR="11060611">
        <w:rPr/>
        <w:t>depresion</w:t>
      </w:r>
      <w:proofErr w:type="spellEnd"/>
      <w:r w:rsidR="11060611">
        <w:rPr/>
        <w:t xml:space="preserve"> de las </w:t>
      </w:r>
      <w:proofErr w:type="spellStart"/>
      <w:r w:rsidR="11060611">
        <w:rPr/>
        <w:t>vesicuas</w:t>
      </w:r>
      <w:proofErr w:type="spellEnd"/>
      <w:r w:rsidR="11060611">
        <w:rPr/>
        <w:t xml:space="preserve"> que contienen al neurotransmisor. El reciclado de las </w:t>
      </w:r>
      <w:proofErr w:type="spellStart"/>
      <w:r w:rsidR="11060611">
        <w:rPr/>
        <w:t>vesiculas</w:t>
      </w:r>
      <w:proofErr w:type="spellEnd"/>
      <w:r w:rsidR="11060611">
        <w:rPr/>
        <w:t xml:space="preserve"> lleva tiempo. En otras </w:t>
      </w:r>
      <w:proofErr w:type="gramStart"/>
      <w:r w:rsidR="11060611">
        <w:rPr/>
        <w:t>palabras</w:t>
      </w:r>
      <w:proofErr w:type="gramEnd"/>
      <w:r w:rsidR="11060611">
        <w:rPr/>
        <w:t xml:space="preserve"> es el aumento transitorio </w:t>
      </w:r>
      <w:proofErr w:type="spellStart"/>
      <w:r w:rsidR="11060611">
        <w:rPr/>
        <w:t>rapido</w:t>
      </w:r>
      <w:proofErr w:type="spellEnd"/>
      <w:r w:rsidR="11060611">
        <w:rPr/>
        <w:t xml:space="preserve"> de la eficacia </w:t>
      </w:r>
      <w:proofErr w:type="spellStart"/>
      <w:r w:rsidR="11060611">
        <w:rPr/>
        <w:t>sinaptica</w:t>
      </w:r>
      <w:proofErr w:type="spellEnd"/>
      <w:r w:rsidR="11060611">
        <w:rPr/>
        <w:t xml:space="preserve"> en respuesta a una </w:t>
      </w:r>
      <w:proofErr w:type="spellStart"/>
      <w:r w:rsidR="11060611">
        <w:rPr/>
        <w:t>estimulacion</w:t>
      </w:r>
      <w:proofErr w:type="spellEnd"/>
      <w:r w:rsidR="11060611">
        <w:rPr/>
        <w:t xml:space="preserve"> </w:t>
      </w:r>
      <w:proofErr w:type="spellStart"/>
      <w:r w:rsidR="11060611">
        <w:rPr/>
        <w:t>presinaptica</w:t>
      </w:r>
      <w:proofErr w:type="spellEnd"/>
      <w:r w:rsidR="11060611">
        <w:rPr/>
        <w:t xml:space="preserve"> repetida y que depende de la </w:t>
      </w:r>
      <w:proofErr w:type="spellStart"/>
      <w:r w:rsidR="11060611">
        <w:rPr/>
        <w:t>union</w:t>
      </w:r>
      <w:proofErr w:type="spellEnd"/>
      <w:r w:rsidR="11060611">
        <w:rPr/>
        <w:t xml:space="preserve"> de Ca+ residual en la maquinaria de </w:t>
      </w:r>
      <w:proofErr w:type="spellStart"/>
      <w:r w:rsidR="11060611">
        <w:rPr/>
        <w:t>liberacion</w:t>
      </w:r>
      <w:proofErr w:type="spellEnd"/>
      <w:r w:rsidR="11060611">
        <w:rPr/>
        <w:t xml:space="preserve">. Luego de terminar la </w:t>
      </w:r>
      <w:proofErr w:type="spellStart"/>
      <w:r w:rsidR="11060611">
        <w:rPr/>
        <w:t>estimulacion</w:t>
      </w:r>
      <w:proofErr w:type="spellEnd"/>
      <w:r w:rsidR="11060611">
        <w:rPr/>
        <w:t xml:space="preserve"> </w:t>
      </w:r>
      <w:proofErr w:type="spellStart"/>
      <w:r w:rsidR="11060611">
        <w:rPr/>
        <w:t>tetanica</w:t>
      </w:r>
      <w:proofErr w:type="spellEnd"/>
      <w:r w:rsidR="11060611">
        <w:rPr/>
        <w:t xml:space="preserve">, los </w:t>
      </w:r>
      <w:proofErr w:type="spellStart"/>
      <w:r w:rsidR="11060611">
        <w:rPr/>
        <w:t>estimulos</w:t>
      </w:r>
      <w:proofErr w:type="spellEnd"/>
      <w:r w:rsidR="11060611">
        <w:rPr/>
        <w:t xml:space="preserve"> </w:t>
      </w:r>
      <w:proofErr w:type="spellStart"/>
      <w:r w:rsidR="11060611">
        <w:rPr/>
        <w:t>presinapticos</w:t>
      </w:r>
      <w:proofErr w:type="spellEnd"/>
      <w:r w:rsidR="11060611">
        <w:rPr/>
        <w:t xml:space="preserve"> aunque no sean de alta frecuencia generaron una respuesta mayor. Esto se conoce como </w:t>
      </w:r>
      <w:proofErr w:type="spellStart"/>
      <w:r w:rsidR="11060611">
        <w:rPr/>
        <w:t>potenciacion</w:t>
      </w:r>
      <w:proofErr w:type="spellEnd"/>
      <w:r w:rsidR="11060611">
        <w:rPr/>
        <w:t xml:space="preserve"> post </w:t>
      </w:r>
      <w:proofErr w:type="spellStart"/>
      <w:r w:rsidR="11060611">
        <w:rPr/>
        <w:t>tetanica</w:t>
      </w:r>
      <w:proofErr w:type="spellEnd"/>
    </w:p>
    <w:p w:rsidR="11060611" w:rsidP="11060611" w:rsidRDefault="11060611" w14:paraId="78CDCD31" w14:textId="31888EE2">
      <w:pPr>
        <w:pStyle w:val="ListParagraph"/>
        <w:numPr>
          <w:ilvl w:val="0"/>
          <w:numId w:val="9"/>
        </w:numPr>
        <w:spacing w:line="360" w:lineRule="auto"/>
        <w:jc w:val="both"/>
        <w:rPr>
          <w:sz w:val="22"/>
          <w:szCs w:val="22"/>
        </w:rPr>
      </w:pPr>
      <w:proofErr w:type="spellStart"/>
      <w:r w:rsidR="11060611">
        <w:rPr/>
        <w:t>Facilitacion</w:t>
      </w:r>
      <w:proofErr w:type="spellEnd"/>
      <w:r w:rsidR="11060611">
        <w:rPr/>
        <w:t xml:space="preserve"> post </w:t>
      </w:r>
      <w:proofErr w:type="spellStart"/>
      <w:r w:rsidR="11060611">
        <w:rPr/>
        <w:t>tetanica</w:t>
      </w:r>
      <w:proofErr w:type="spellEnd"/>
      <w:r w:rsidR="11060611">
        <w:rPr/>
        <w:t xml:space="preserve">: esta </w:t>
      </w:r>
      <w:proofErr w:type="spellStart"/>
      <w:r w:rsidR="11060611">
        <w:rPr/>
        <w:t>tambien</w:t>
      </w:r>
      <w:proofErr w:type="spellEnd"/>
      <w:r w:rsidR="11060611">
        <w:rPr/>
        <w:t xml:space="preserve"> depende del Ca+ </w:t>
      </w:r>
      <w:proofErr w:type="spellStart"/>
      <w:r w:rsidR="11060611">
        <w:rPr/>
        <w:t>presinaptico</w:t>
      </w:r>
      <w:proofErr w:type="spellEnd"/>
      <w:r w:rsidR="11060611">
        <w:rPr/>
        <w:t xml:space="preserve"> pero se desarrolla con cierto retardo probablemente porque involucra modificaciones en el estado de </w:t>
      </w:r>
      <w:proofErr w:type="spellStart"/>
      <w:r w:rsidR="11060611">
        <w:rPr/>
        <w:t>fosforilacion</w:t>
      </w:r>
      <w:proofErr w:type="spellEnd"/>
      <w:r w:rsidR="11060611">
        <w:rPr/>
        <w:t xml:space="preserve"> de </w:t>
      </w:r>
      <w:proofErr w:type="spellStart"/>
      <w:r w:rsidR="11060611">
        <w:rPr/>
        <w:t>proteinas</w:t>
      </w:r>
      <w:proofErr w:type="spellEnd"/>
      <w:r w:rsidR="11060611">
        <w:rPr/>
        <w:t xml:space="preserve">. En otras palabras, es el aumento transitorio de la eficacia </w:t>
      </w:r>
      <w:proofErr w:type="spellStart"/>
      <w:r w:rsidR="11060611">
        <w:rPr/>
        <w:t>sinaptica</w:t>
      </w:r>
      <w:proofErr w:type="spellEnd"/>
      <w:r w:rsidR="11060611">
        <w:rPr/>
        <w:t xml:space="preserve"> en respuesta a una </w:t>
      </w:r>
      <w:proofErr w:type="spellStart"/>
      <w:r w:rsidR="11060611">
        <w:rPr/>
        <w:t>estimulacion</w:t>
      </w:r>
      <w:proofErr w:type="spellEnd"/>
      <w:r w:rsidR="11060611">
        <w:rPr/>
        <w:t xml:space="preserve"> </w:t>
      </w:r>
      <w:proofErr w:type="spellStart"/>
      <w:r w:rsidR="11060611">
        <w:rPr/>
        <w:t>presinaptica</w:t>
      </w:r>
      <w:proofErr w:type="spellEnd"/>
      <w:r w:rsidR="11060611">
        <w:rPr/>
        <w:t xml:space="preserve"> de alta frecuencia (</w:t>
      </w:r>
      <w:proofErr w:type="spellStart"/>
      <w:r w:rsidR="11060611">
        <w:rPr/>
        <w:t>estimulacion</w:t>
      </w:r>
      <w:proofErr w:type="spellEnd"/>
      <w:r w:rsidR="11060611">
        <w:rPr/>
        <w:t xml:space="preserve"> </w:t>
      </w:r>
      <w:proofErr w:type="spellStart"/>
      <w:r w:rsidR="11060611">
        <w:rPr/>
        <w:t>sinaptica</w:t>
      </w:r>
      <w:proofErr w:type="spellEnd"/>
      <w:r w:rsidR="11060611">
        <w:rPr/>
        <w:t xml:space="preserve"> o </w:t>
      </w:r>
      <w:proofErr w:type="spellStart"/>
      <w:r w:rsidR="11060611">
        <w:rPr/>
        <w:t>tetanica</w:t>
      </w:r>
      <w:proofErr w:type="spellEnd"/>
      <w:r w:rsidR="11060611">
        <w:rPr/>
        <w:t xml:space="preserve">) y que depende del Ca+ residual de manera indirecta. </w:t>
      </w:r>
    </w:p>
    <w:p w:rsidR="11060611" w:rsidP="0EC3AAB0" w:rsidRDefault="11060611" w14:paraId="2DFD6F66" w14:textId="77DB0B36">
      <w:pPr>
        <w:pStyle w:val="Normal"/>
        <w:spacing w:line="360" w:lineRule="auto"/>
        <w:ind w:left="0" w:firstLine="708"/>
        <w:jc w:val="both"/>
      </w:pPr>
      <w:r w:rsidR="0EC3AAB0">
        <w:rPr/>
        <w:t xml:space="preserve">Pasemos a hablar ahora de PLASTICIDAD SINAPTICA DE LARGO PLAZO. Gran parte de lo que sabemos de esto hoy </w:t>
      </w:r>
      <w:r w:rsidR="0EC3AAB0">
        <w:rPr/>
        <w:t>comenzó</w:t>
      </w:r>
      <w:r w:rsidR="0EC3AAB0">
        <w:rPr/>
        <w:t xml:space="preserve"> </w:t>
      </w:r>
      <w:proofErr w:type="spellStart"/>
      <w:r w:rsidR="0EC3AAB0">
        <w:rPr/>
        <w:t>estudiandose</w:t>
      </w:r>
      <w:proofErr w:type="spellEnd"/>
      <w:r w:rsidR="0EC3AAB0">
        <w:rPr/>
        <w:t xml:space="preserve"> en el hipocampo. Las principales </w:t>
      </w:r>
      <w:proofErr w:type="spellStart"/>
      <w:r w:rsidR="0EC3AAB0">
        <w:rPr/>
        <w:t>vias</w:t>
      </w:r>
      <w:proofErr w:type="spellEnd"/>
      <w:r w:rsidR="0EC3AAB0">
        <w:rPr/>
        <w:t xml:space="preserve"> </w:t>
      </w:r>
      <w:proofErr w:type="spellStart"/>
      <w:r w:rsidR="0EC3AAB0">
        <w:rPr/>
        <w:t>sinapticas</w:t>
      </w:r>
      <w:proofErr w:type="spellEnd"/>
      <w:r w:rsidR="0EC3AAB0">
        <w:rPr/>
        <w:t xml:space="preserve"> de este son: la </w:t>
      </w:r>
      <w:proofErr w:type="spellStart"/>
      <w:r w:rsidR="0EC3AAB0">
        <w:rPr/>
        <w:t>via</w:t>
      </w:r>
      <w:proofErr w:type="spellEnd"/>
      <w:r w:rsidR="0EC3AAB0">
        <w:rPr/>
        <w:t xml:space="preserve"> perforante, las fibras musgosas y las </w:t>
      </w:r>
      <w:proofErr w:type="spellStart"/>
      <w:r w:rsidR="0EC3AAB0">
        <w:rPr/>
        <w:t>vias</w:t>
      </w:r>
      <w:proofErr w:type="spellEnd"/>
      <w:r w:rsidR="0EC3AAB0">
        <w:rPr/>
        <w:t xml:space="preserve"> de las colaterales. La </w:t>
      </w:r>
      <w:proofErr w:type="spellStart"/>
      <w:r w:rsidR="0EC3AAB0">
        <w:rPr/>
        <w:t>potenciacion</w:t>
      </w:r>
      <w:proofErr w:type="spellEnd"/>
      <w:r w:rsidR="0EC3AAB0">
        <w:rPr/>
        <w:t xml:space="preserve"> a largo plazo tiene varias propiedades interesantes, por ejemplo, depende del estado de la post sinapsis, tienen especificidad y asociatividad. Dependiendo de la intensidad del </w:t>
      </w:r>
      <w:proofErr w:type="gramStart"/>
      <w:r w:rsidR="0EC3AAB0">
        <w:rPr/>
        <w:t>estimulo</w:t>
      </w:r>
      <w:proofErr w:type="gramEnd"/>
      <w:r w:rsidR="0EC3AAB0">
        <w:rPr/>
        <w:t xml:space="preserve">, la </w:t>
      </w:r>
      <w:proofErr w:type="spellStart"/>
      <w:r w:rsidR="0EC3AAB0">
        <w:rPr/>
        <w:t>potenciacion</w:t>
      </w:r>
      <w:proofErr w:type="spellEnd"/>
      <w:r w:rsidR="0EC3AAB0">
        <w:rPr/>
        <w:t xml:space="preserve"> a largo plazo puede inducirse solo por pocas horas (POTENCIACION TEMPRANA) o por muchas horas o incluso </w:t>
      </w:r>
      <w:proofErr w:type="spellStart"/>
      <w:r w:rsidR="0EC3AAB0">
        <w:rPr/>
        <w:t>dias</w:t>
      </w:r>
      <w:proofErr w:type="spellEnd"/>
      <w:r w:rsidR="0EC3AAB0">
        <w:rPr/>
        <w:t xml:space="preserve"> (POTENCIACION TARDIA). La diferencia </w:t>
      </w:r>
      <w:proofErr w:type="gramStart"/>
      <w:r w:rsidR="0EC3AAB0">
        <w:rPr/>
        <w:t>esta</w:t>
      </w:r>
      <w:proofErr w:type="gramEnd"/>
      <w:r w:rsidR="0EC3AAB0">
        <w:rPr/>
        <w:t xml:space="preserve"> en </w:t>
      </w:r>
      <w:proofErr w:type="gramStart"/>
      <w:r w:rsidR="0EC3AAB0">
        <w:rPr/>
        <w:t>que</w:t>
      </w:r>
      <w:proofErr w:type="gramEnd"/>
      <w:r w:rsidR="0EC3AAB0">
        <w:rPr/>
        <w:t xml:space="preserve"> en el segundo, se requiere cambios </w:t>
      </w:r>
      <w:proofErr w:type="spellStart"/>
      <w:r w:rsidR="0EC3AAB0">
        <w:rPr/>
        <w:t>morfologicos</w:t>
      </w:r>
      <w:proofErr w:type="spellEnd"/>
      <w:r w:rsidR="0EC3AAB0">
        <w:rPr/>
        <w:t xml:space="preserve"> que requieren que haya </w:t>
      </w:r>
      <w:proofErr w:type="spellStart"/>
      <w:r w:rsidR="0EC3AAB0">
        <w:rPr/>
        <w:t>sintesis</w:t>
      </w:r>
      <w:proofErr w:type="spellEnd"/>
      <w:r w:rsidR="0EC3AAB0">
        <w:rPr/>
        <w:t xml:space="preserve"> de </w:t>
      </w:r>
      <w:proofErr w:type="spellStart"/>
      <w:r w:rsidR="0EC3AAB0">
        <w:rPr/>
        <w:t>proteinas</w:t>
      </w:r>
      <w:proofErr w:type="spellEnd"/>
      <w:r w:rsidR="0EC3AAB0">
        <w:rPr/>
        <w:t xml:space="preserve">. </w:t>
      </w:r>
    </w:p>
    <w:p w:rsidR="11060611" w:rsidP="0EC3AAB0" w:rsidRDefault="11060611" w14:paraId="246AFF33" w14:textId="5DB0F285">
      <w:pPr>
        <w:pStyle w:val="Normal"/>
        <w:spacing w:line="360" w:lineRule="auto"/>
        <w:ind w:left="0" w:firstLine="708"/>
        <w:jc w:val="both"/>
      </w:pPr>
      <w:r w:rsidR="0EC3AAB0">
        <w:rPr/>
        <w:t xml:space="preserve">Hablemos ahora si de las bases celulares de la </w:t>
      </w:r>
      <w:proofErr w:type="spellStart"/>
      <w:r w:rsidR="0EC3AAB0">
        <w:rPr/>
        <w:t>potenciacion</w:t>
      </w:r>
      <w:proofErr w:type="spellEnd"/>
      <w:r w:rsidR="0EC3AAB0">
        <w:rPr/>
        <w:t xml:space="preserve"> a largo plazo. Esta </w:t>
      </w:r>
      <w:proofErr w:type="spellStart"/>
      <w:r w:rsidR="0EC3AAB0">
        <w:rPr/>
        <w:t>potenciacion</w:t>
      </w:r>
      <w:proofErr w:type="spellEnd"/>
      <w:r w:rsidR="0EC3AAB0">
        <w:rPr/>
        <w:t xml:space="preserve"> se origina porque aumenta la sensibilidad de la neurona post </w:t>
      </w:r>
      <w:proofErr w:type="spellStart"/>
      <w:r w:rsidR="0EC3AAB0">
        <w:rPr/>
        <w:t>sinaptica</w:t>
      </w:r>
      <w:proofErr w:type="spellEnd"/>
      <w:r w:rsidR="0EC3AAB0">
        <w:rPr/>
        <w:t xml:space="preserve"> al glutamato. La entrada de Ca+ es fundamental porque activa una serie de </w:t>
      </w:r>
      <w:proofErr w:type="spellStart"/>
      <w:r w:rsidR="0EC3AAB0">
        <w:rPr/>
        <w:t>kinasas</w:t>
      </w:r>
      <w:proofErr w:type="spellEnd"/>
      <w:r w:rsidR="0EC3AAB0">
        <w:rPr/>
        <w:t xml:space="preserve"> que entre otras cosas fosforilan a los receptores AMPA aumentando su afinidad por glutamato </w:t>
      </w:r>
      <w:proofErr w:type="gramStart"/>
      <w:r w:rsidR="0EC3AAB0">
        <w:rPr/>
        <w:t>y</w:t>
      </w:r>
      <w:proofErr w:type="gramEnd"/>
      <w:r w:rsidR="0EC3AAB0">
        <w:rPr/>
        <w:t xml:space="preserve"> además, se favorece su inserción en la membrana post </w:t>
      </w:r>
      <w:proofErr w:type="spellStart"/>
      <w:r w:rsidR="0EC3AAB0">
        <w:rPr/>
        <w:t>sinaptica</w:t>
      </w:r>
      <w:proofErr w:type="spellEnd"/>
      <w:r w:rsidR="0EC3AAB0">
        <w:rPr/>
        <w:t xml:space="preserve">. Por otro </w:t>
      </w:r>
      <w:proofErr w:type="gramStart"/>
      <w:r w:rsidR="0EC3AAB0">
        <w:rPr/>
        <w:t>lado</w:t>
      </w:r>
      <w:proofErr w:type="gramEnd"/>
      <w:r w:rsidR="0EC3AAB0">
        <w:rPr/>
        <w:t xml:space="preserve"> se cree que la </w:t>
      </w:r>
      <w:proofErr w:type="spellStart"/>
      <w:r w:rsidR="0EC3AAB0">
        <w:rPr/>
        <w:t>liberacion</w:t>
      </w:r>
      <w:proofErr w:type="spellEnd"/>
      <w:r w:rsidR="0EC3AAB0">
        <w:rPr/>
        <w:t xml:space="preserve"> de mensajeros retrógrados </w:t>
      </w:r>
      <w:proofErr w:type="spellStart"/>
      <w:r w:rsidR="0EC3AAB0">
        <w:rPr/>
        <w:t>actuan</w:t>
      </w:r>
      <w:proofErr w:type="spellEnd"/>
      <w:r w:rsidR="0EC3AAB0">
        <w:rPr/>
        <w:t xml:space="preserve"> en la </w:t>
      </w:r>
      <w:proofErr w:type="spellStart"/>
      <w:r w:rsidR="0EC3AAB0">
        <w:rPr/>
        <w:t>presinapsis</w:t>
      </w:r>
      <w:proofErr w:type="spellEnd"/>
      <w:r w:rsidR="0EC3AAB0">
        <w:rPr/>
        <w:t xml:space="preserve"> favoreciendo la </w:t>
      </w:r>
      <w:proofErr w:type="spellStart"/>
      <w:r w:rsidR="0EC3AAB0">
        <w:rPr/>
        <w:t>liberacion</w:t>
      </w:r>
      <w:proofErr w:type="spellEnd"/>
      <w:r w:rsidR="0EC3AAB0">
        <w:rPr/>
        <w:t xml:space="preserve"> de neurotransmisores. Estos son los eventos tempranos que duran unas horas y no </w:t>
      </w:r>
      <w:proofErr w:type="spellStart"/>
      <w:r w:rsidR="0EC3AAB0">
        <w:rPr/>
        <w:t>requierne</w:t>
      </w:r>
      <w:proofErr w:type="spellEnd"/>
      <w:r w:rsidR="0EC3AAB0">
        <w:rPr/>
        <w:t xml:space="preserve"> </w:t>
      </w:r>
      <w:proofErr w:type="spellStart"/>
      <w:r w:rsidR="0EC3AAB0">
        <w:rPr/>
        <w:t>sintesis</w:t>
      </w:r>
      <w:proofErr w:type="spellEnd"/>
      <w:r w:rsidR="0EC3AAB0">
        <w:rPr/>
        <w:t xml:space="preserve"> de </w:t>
      </w:r>
      <w:proofErr w:type="spellStart"/>
      <w:r w:rsidR="0EC3AAB0">
        <w:rPr/>
        <w:t>proteinas</w:t>
      </w:r>
      <w:proofErr w:type="spellEnd"/>
      <w:r w:rsidR="0EC3AAB0">
        <w:rPr/>
        <w:t xml:space="preserve">. </w:t>
      </w:r>
    </w:p>
    <w:p w:rsidR="11060611" w:rsidP="0EC3AAB0" w:rsidRDefault="11060611" w14:paraId="2DDD01B4" w14:textId="7CFC042B">
      <w:pPr>
        <w:pStyle w:val="Normal"/>
        <w:spacing w:line="360" w:lineRule="auto"/>
        <w:ind w:left="0" w:firstLine="708"/>
        <w:jc w:val="both"/>
      </w:pPr>
      <w:r w:rsidR="0EC3AAB0">
        <w:rPr/>
        <w:t xml:space="preserve">Los eventos </w:t>
      </w:r>
      <w:proofErr w:type="spellStart"/>
      <w:r w:rsidR="0EC3AAB0">
        <w:rPr/>
        <w:t>tardios</w:t>
      </w:r>
      <w:proofErr w:type="spellEnd"/>
      <w:r w:rsidR="0EC3AAB0">
        <w:rPr/>
        <w:t xml:space="preserve"> requieren de </w:t>
      </w:r>
      <w:proofErr w:type="spellStart"/>
      <w:r w:rsidR="0EC3AAB0">
        <w:rPr/>
        <w:t>sintesis</w:t>
      </w:r>
      <w:proofErr w:type="spellEnd"/>
      <w:r w:rsidR="0EC3AAB0">
        <w:rPr/>
        <w:t xml:space="preserve"> de </w:t>
      </w:r>
      <w:proofErr w:type="spellStart"/>
      <w:r w:rsidR="0EC3AAB0">
        <w:rPr/>
        <w:t>proteinas</w:t>
      </w:r>
      <w:proofErr w:type="spellEnd"/>
      <w:r w:rsidR="0EC3AAB0">
        <w:rPr/>
        <w:t xml:space="preserve"> y dan lugar a cambios </w:t>
      </w:r>
      <w:proofErr w:type="spellStart"/>
      <w:r w:rsidR="0EC3AAB0">
        <w:rPr/>
        <w:t>morfologicos</w:t>
      </w:r>
      <w:proofErr w:type="spellEnd"/>
      <w:r w:rsidR="0EC3AAB0">
        <w:rPr/>
        <w:t xml:space="preserve"> como la generación de nuevas espinas dendríticas que permitirán el aumento de los contactos </w:t>
      </w:r>
      <w:proofErr w:type="spellStart"/>
      <w:r w:rsidR="0EC3AAB0">
        <w:rPr/>
        <w:t>sinapticos</w:t>
      </w:r>
      <w:proofErr w:type="spellEnd"/>
      <w:r w:rsidR="0EC3AAB0">
        <w:rPr/>
        <w:t xml:space="preserve">. Esto ocurre gracias a la </w:t>
      </w:r>
      <w:proofErr w:type="spellStart"/>
      <w:r w:rsidR="0EC3AAB0">
        <w:rPr/>
        <w:t>activaciond</w:t>
      </w:r>
      <w:proofErr w:type="spellEnd"/>
      <w:r w:rsidR="0EC3AAB0">
        <w:rPr/>
        <w:t xml:space="preserve"> e factores de </w:t>
      </w:r>
      <w:proofErr w:type="spellStart"/>
      <w:r w:rsidR="0EC3AAB0">
        <w:rPr/>
        <w:t>transcripcion</w:t>
      </w:r>
      <w:proofErr w:type="spellEnd"/>
      <w:r w:rsidR="0EC3AAB0">
        <w:rPr/>
        <w:t xml:space="preserve">, que al ser fosforilados por la PKA puede activar la </w:t>
      </w:r>
      <w:proofErr w:type="spellStart"/>
      <w:r w:rsidR="0EC3AAB0">
        <w:rPr/>
        <w:t>transcripcion</w:t>
      </w:r>
      <w:proofErr w:type="spellEnd"/>
      <w:r w:rsidR="0EC3AAB0">
        <w:rPr/>
        <w:t xml:space="preserve"> de genes que codifican para la </w:t>
      </w:r>
      <w:proofErr w:type="spellStart"/>
      <w:r w:rsidR="0EC3AAB0">
        <w:rPr/>
        <w:t>sinesis</w:t>
      </w:r>
      <w:proofErr w:type="spellEnd"/>
      <w:r w:rsidR="0EC3AAB0">
        <w:rPr/>
        <w:t xml:space="preserve"> de </w:t>
      </w:r>
      <w:proofErr w:type="spellStart"/>
      <w:r w:rsidR="0EC3AAB0">
        <w:rPr/>
        <w:t>proteinas</w:t>
      </w:r>
      <w:proofErr w:type="spellEnd"/>
      <w:r w:rsidR="0EC3AAB0">
        <w:rPr/>
        <w:t xml:space="preserve"> como </w:t>
      </w:r>
      <w:r w:rsidR="0EC3AAB0">
        <w:rPr/>
        <w:t>receptores</w:t>
      </w:r>
      <w:r w:rsidR="0EC3AAB0">
        <w:rPr/>
        <w:t xml:space="preserve">, enzimas y </w:t>
      </w:r>
      <w:proofErr w:type="spellStart"/>
      <w:r w:rsidR="0EC3AAB0">
        <w:rPr/>
        <w:t>proteinas</w:t>
      </w:r>
      <w:proofErr w:type="spellEnd"/>
      <w:r w:rsidR="0EC3AAB0">
        <w:rPr/>
        <w:t xml:space="preserve"> estructurales. </w:t>
      </w:r>
    </w:p>
    <w:p w:rsidR="11060611" w:rsidP="0EC3AAB0" w:rsidRDefault="11060611" w14:paraId="2722A3C5" w14:textId="645C1CEE">
      <w:pPr>
        <w:pStyle w:val="Normal"/>
        <w:spacing w:line="360" w:lineRule="auto"/>
        <w:ind w:left="0" w:firstLine="708"/>
        <w:jc w:val="both"/>
      </w:pPr>
      <w:r w:rsidR="0EC3AAB0">
        <w:rPr/>
        <w:t xml:space="preserve">Por </w:t>
      </w:r>
      <w:proofErr w:type="gramStart"/>
      <w:r w:rsidR="0EC3AAB0">
        <w:rPr/>
        <w:t>ultimo</w:t>
      </w:r>
      <w:proofErr w:type="gramEnd"/>
      <w:r w:rsidR="0EC3AAB0">
        <w:rPr/>
        <w:t xml:space="preserve">, debemos recordar que los cambios en la eficacia </w:t>
      </w:r>
      <w:proofErr w:type="spellStart"/>
      <w:r w:rsidR="0EC3AAB0">
        <w:rPr/>
        <w:t>sinaptica</w:t>
      </w:r>
      <w:proofErr w:type="spellEnd"/>
      <w:r w:rsidR="0EC3AAB0">
        <w:rPr/>
        <w:t xml:space="preserve"> pueden ser AUMENTO o DISMINUCION. Cuando disminuye, este cambio se mantiene en el tiempo y hablamos de la DEPRESION DE LARGA DURACION. Uno de los mecanismos propuestos para explicar este </w:t>
      </w:r>
      <w:proofErr w:type="spellStart"/>
      <w:r w:rsidR="0EC3AAB0">
        <w:rPr/>
        <w:t>fenomeno</w:t>
      </w:r>
      <w:proofErr w:type="spellEnd"/>
      <w:r w:rsidR="0EC3AAB0">
        <w:rPr/>
        <w:t xml:space="preserve"> es la activación de fosfatasas y la internalización de receptores AMPA, lo que </w:t>
      </w:r>
      <w:r w:rsidR="0EC3AAB0">
        <w:rPr/>
        <w:t>disminuiría</w:t>
      </w:r>
      <w:r w:rsidR="0EC3AAB0">
        <w:rPr/>
        <w:t xml:space="preserve"> la sensibilidad de la post sinapsis al glutamato. </w:t>
      </w:r>
    </w:p>
    <w:p w:rsidR="340A615F" w:rsidP="01E2F11C" w:rsidRDefault="340A615F" w14:paraId="1D0DC855" w14:textId="7ED4CF16">
      <w:pPr>
        <w:pStyle w:val="Normal"/>
        <w:spacing w:line="360" w:lineRule="auto"/>
        <w:ind w:left="0" w:firstLine="708"/>
        <w:jc w:val="both"/>
      </w:pPr>
      <w:r w:rsidR="11060611">
        <w:rPr/>
        <w:t xml:space="preserve"> </w:t>
      </w:r>
    </w:p>
    <w:p w:rsidR="12B797DA" w:rsidP="12B797DA" w:rsidRDefault="12B797DA" w14:paraId="07648958" w14:textId="085F7DF4">
      <w:pPr>
        <w:pStyle w:val="Normal"/>
        <w:spacing w:line="360" w:lineRule="auto"/>
        <w:ind w:left="0" w:firstLine="0"/>
        <w:jc w:val="both"/>
      </w:pPr>
    </w:p>
    <w:p w:rsidR="12B797DA" w:rsidP="12B797DA" w:rsidRDefault="12B797DA" w14:paraId="095DC9A6" w14:textId="4FFC7610">
      <w:pPr>
        <w:pStyle w:val="Normal"/>
        <w:spacing w:line="360" w:lineRule="auto"/>
        <w:ind w:left="0" w:firstLine="0"/>
        <w:jc w:val="both"/>
      </w:pPr>
    </w:p>
    <w:p w:rsidR="5C3FF634" w:rsidP="5C3FF634" w:rsidRDefault="5C3FF634" w14:paraId="2907D2F3" w14:textId="0A197C6F">
      <w:pPr>
        <w:pStyle w:val="Normal"/>
        <w:spacing w:line="360" w:lineRule="auto"/>
        <w:ind w:left="0"/>
        <w:jc w:val="both"/>
      </w:pPr>
    </w:p>
    <w:p w:rsidR="5C3FF634" w:rsidP="5C3FF634" w:rsidRDefault="5C3FF634" w14:paraId="10810257" w14:textId="2D5FDEF8">
      <w:pPr>
        <w:pStyle w:val="Normal"/>
        <w:spacing w:line="360" w:lineRule="auto"/>
        <w:ind w:left="0"/>
        <w:jc w:val="both"/>
      </w:pPr>
    </w:p>
    <w:p w:rsidR="5C3FF634" w:rsidP="5C3FF634" w:rsidRDefault="5C3FF634" w14:paraId="3529D946" w14:textId="52579626">
      <w:pPr>
        <w:pStyle w:val="Normal"/>
        <w:spacing w:line="360" w:lineRule="auto"/>
        <w:ind w:left="0"/>
        <w:jc w:val="both"/>
      </w:pPr>
    </w:p>
    <w:p w:rsidR="5C3FF634" w:rsidP="5C3FF634" w:rsidRDefault="5C3FF634" w14:paraId="779B3483" w14:textId="218ADF96">
      <w:pPr>
        <w:pStyle w:val="Normal"/>
        <w:spacing w:line="360" w:lineRule="auto"/>
      </w:pPr>
    </w:p>
    <w:sectPr>
      <w:pgSz w:w="11906" w:h="16838"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EBCB454"/>
    <w:rsid w:val="01E2F11C"/>
    <w:rsid w:val="0C05744B"/>
    <w:rsid w:val="0EC3AAB0"/>
    <w:rsid w:val="11060611"/>
    <w:rsid w:val="12B797DA"/>
    <w:rsid w:val="24CE8592"/>
    <w:rsid w:val="340A615F"/>
    <w:rsid w:val="3BEEC5B3"/>
    <w:rsid w:val="3EBCB454"/>
    <w:rsid w:val="40425BDB"/>
    <w:rsid w:val="5B351FFA"/>
    <w:rsid w:val="5C3FF6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EC5B3"/>
  <w15:chartTrackingRefBased/>
  <w15:docId w15:val="{ad303020-08ad-49eb-bb77-9a12c3817d6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f08099fa616e463d" /><Relationship Type="http://schemas.openxmlformats.org/officeDocument/2006/relationships/image" Target="/media/image4.png" Id="R02a655904bf34310" /><Relationship Type="http://schemas.openxmlformats.org/officeDocument/2006/relationships/image" Target="/media/image6.png" Id="R45a9544282a84a32" /><Relationship Type="http://schemas.openxmlformats.org/officeDocument/2006/relationships/image" Target="/media/image8.png" Id="R94c42268481a4aeb" /><Relationship Type="http://schemas.openxmlformats.org/officeDocument/2006/relationships/image" Target="/media/imagef.png" Id="R683dffb155a14086" /><Relationship Type="http://schemas.openxmlformats.org/officeDocument/2006/relationships/image" Target="/media/imagec.png" Id="R1ed7f46bb77e4848" /><Relationship Type="http://schemas.openxmlformats.org/officeDocument/2006/relationships/image" Target="/media/imaged.png" Id="Ra37257c380994781" /><Relationship Type="http://schemas.openxmlformats.org/officeDocument/2006/relationships/image" Target="/media/imagee.png" Id="R513a1843c6604309" /><Relationship Type="http://schemas.openxmlformats.org/officeDocument/2006/relationships/image" Target="/media/image11.png" Id="Ra6fda7299330401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2021-03-02T21:30:26.3619763Z</dcterms:created>
  <dcterms:modified xsi:type="dcterms:W3CDTF">2021-03-03T04:46:51.2092056Z</dcterms:modified>
  <dc:creator>Paula Agustina Saucedo Padia</dc:creator>
  <lastModifiedBy>Paula Agustina Saucedo Padia</lastModifiedBy>
</coreProperties>
</file>