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BD" w:rsidRDefault="00982F07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/>
    <w:p w:rsidR="00D86292" w:rsidRDefault="00D86292" w:rsidP="00D86292">
      <w:pPr>
        <w:jc w:val="center"/>
        <w:rPr>
          <w:sz w:val="56"/>
          <w:szCs w:val="56"/>
        </w:rPr>
      </w:pPr>
      <w:r w:rsidRPr="00D86292">
        <w:rPr>
          <w:sz w:val="56"/>
          <w:szCs w:val="56"/>
        </w:rPr>
        <w:t>Teknisk dokumentation</w:t>
      </w:r>
      <w:r w:rsidRPr="00D86292">
        <w:rPr>
          <w:sz w:val="56"/>
          <w:szCs w:val="56"/>
        </w:rPr>
        <w:br/>
        <w:t>Linjeföljande robot</w:t>
      </w:r>
    </w:p>
    <w:p w:rsidR="00177C34" w:rsidRDefault="00177C34" w:rsidP="00D86292">
      <w:pPr>
        <w:jc w:val="center"/>
        <w:rPr>
          <w:sz w:val="56"/>
          <w:szCs w:val="56"/>
        </w:rPr>
      </w:pPr>
    </w:p>
    <w:p w:rsidR="00BE3DAA" w:rsidRDefault="00BE3DAA" w:rsidP="00D86292">
      <w:pPr>
        <w:jc w:val="center"/>
        <w:rPr>
          <w:sz w:val="56"/>
          <w:szCs w:val="56"/>
        </w:rPr>
      </w:pPr>
    </w:p>
    <w:p w:rsidR="00BE3DAA" w:rsidRDefault="00BE3DAA" w:rsidP="00D86292">
      <w:pPr>
        <w:jc w:val="center"/>
        <w:rPr>
          <w:sz w:val="56"/>
          <w:szCs w:val="56"/>
        </w:rPr>
      </w:pPr>
    </w:p>
    <w:p w:rsidR="00BE3DAA" w:rsidRDefault="00BE3DAA" w:rsidP="00D86292">
      <w:pPr>
        <w:jc w:val="center"/>
        <w:rPr>
          <w:sz w:val="56"/>
          <w:szCs w:val="56"/>
        </w:rPr>
      </w:pPr>
    </w:p>
    <w:p w:rsidR="00BE3DAA" w:rsidRDefault="00BE3DAA" w:rsidP="00D86292">
      <w:pPr>
        <w:jc w:val="center"/>
        <w:rPr>
          <w:sz w:val="56"/>
          <w:szCs w:val="56"/>
        </w:rPr>
      </w:pPr>
    </w:p>
    <w:p w:rsidR="00177C34" w:rsidRPr="00177C34" w:rsidRDefault="00177C34" w:rsidP="00177C34">
      <w:pPr>
        <w:rPr>
          <w:sz w:val="24"/>
          <w:szCs w:val="24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1418"/>
        <w:gridCol w:w="1270"/>
      </w:tblGrid>
      <w:tr w:rsidR="00177C34" w:rsidTr="00770EE6">
        <w:trPr>
          <w:trHeight w:val="258"/>
        </w:trPr>
        <w:tc>
          <w:tcPr>
            <w:tcW w:w="1413" w:type="dxa"/>
          </w:tcPr>
          <w:p w:rsidR="00177C34" w:rsidRPr="00770EE6" w:rsidRDefault="00BE3DAA" w:rsidP="00D86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4961" w:type="dxa"/>
          </w:tcPr>
          <w:p w:rsidR="00177C34" w:rsidRPr="00770EE6" w:rsidRDefault="00BE3DAA" w:rsidP="00D862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Anmärkning</w:t>
            </w: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Datum</w:t>
            </w: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  <w:r w:rsidRPr="00770EE6">
              <w:rPr>
                <w:sz w:val="28"/>
                <w:szCs w:val="28"/>
              </w:rPr>
              <w:t>Sign</w:t>
            </w:r>
          </w:p>
        </w:tc>
      </w:tr>
      <w:tr w:rsidR="00177C34" w:rsidTr="00770EE6">
        <w:tc>
          <w:tcPr>
            <w:tcW w:w="1413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177C34" w:rsidRPr="00770EE6" w:rsidRDefault="00177C34" w:rsidP="00D86292">
            <w:pPr>
              <w:jc w:val="center"/>
              <w:rPr>
                <w:sz w:val="28"/>
                <w:szCs w:val="28"/>
              </w:rPr>
            </w:pPr>
          </w:p>
        </w:tc>
      </w:tr>
      <w:tr w:rsidR="00770EE6" w:rsidTr="00770EE6">
        <w:tc>
          <w:tcPr>
            <w:tcW w:w="1413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</w:tcPr>
          <w:p w:rsidR="00770EE6" w:rsidRPr="00770EE6" w:rsidRDefault="00770EE6" w:rsidP="00D862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7C34" w:rsidRPr="00D86292" w:rsidRDefault="00177C34" w:rsidP="00D86292">
      <w:pPr>
        <w:jc w:val="center"/>
        <w:rPr>
          <w:sz w:val="56"/>
          <w:szCs w:val="56"/>
        </w:rPr>
      </w:pPr>
    </w:p>
    <w:p w:rsidR="00547FF2" w:rsidRDefault="00547FF2">
      <w:r>
        <w:br w:type="page"/>
      </w:r>
    </w:p>
    <w:p w:rsidR="00D86292" w:rsidRDefault="00D86292"/>
    <w:p w:rsidR="00547FF2" w:rsidRDefault="00547FF2"/>
    <w:p w:rsidR="00547FF2" w:rsidRDefault="00547FF2"/>
    <w:p w:rsidR="00547FF2" w:rsidRDefault="00547FF2"/>
    <w:p w:rsidR="00547FF2" w:rsidRPr="00AD48DD" w:rsidRDefault="00BE3DAA">
      <w:pPr>
        <w:rPr>
          <w:b/>
          <w:sz w:val="28"/>
          <w:szCs w:val="28"/>
        </w:rPr>
      </w:pPr>
      <w:r>
        <w:rPr>
          <w:b/>
          <w:sz w:val="28"/>
          <w:szCs w:val="28"/>
        </w:rPr>
        <w:t>Arbetsgrupp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559"/>
        <w:gridCol w:w="1276"/>
        <w:gridCol w:w="1554"/>
      </w:tblGrid>
      <w:tr w:rsidR="00547FF2" w:rsidTr="00547FF2">
        <w:tc>
          <w:tcPr>
            <w:tcW w:w="2689" w:type="dxa"/>
          </w:tcPr>
          <w:p w:rsidR="00547FF2" w:rsidRPr="00BE3DAA" w:rsidRDefault="00BE3DAA">
            <w:pPr>
              <w:rPr>
                <w:b/>
                <w:sz w:val="22"/>
              </w:rPr>
            </w:pPr>
            <w:r w:rsidRPr="00BE3DAA">
              <w:rPr>
                <w:b/>
                <w:sz w:val="22"/>
              </w:rPr>
              <w:t>Namn</w:t>
            </w:r>
          </w:p>
        </w:tc>
        <w:tc>
          <w:tcPr>
            <w:tcW w:w="1984" w:type="dxa"/>
          </w:tcPr>
          <w:p w:rsidR="00547FF2" w:rsidRPr="00BE3DAA" w:rsidRDefault="00BE3DAA">
            <w:pPr>
              <w:rPr>
                <w:b/>
                <w:sz w:val="22"/>
              </w:rPr>
            </w:pPr>
            <w:r w:rsidRPr="00BE3DAA">
              <w:rPr>
                <w:b/>
                <w:sz w:val="22"/>
              </w:rPr>
              <w:t>Ansvar</w:t>
            </w:r>
          </w:p>
        </w:tc>
        <w:tc>
          <w:tcPr>
            <w:tcW w:w="1559" w:type="dxa"/>
          </w:tcPr>
          <w:p w:rsidR="00547FF2" w:rsidRPr="00BE3DAA" w:rsidRDefault="00547FF2">
            <w:pPr>
              <w:rPr>
                <w:b/>
                <w:sz w:val="22"/>
              </w:rPr>
            </w:pPr>
          </w:p>
        </w:tc>
        <w:tc>
          <w:tcPr>
            <w:tcW w:w="1276" w:type="dxa"/>
          </w:tcPr>
          <w:p w:rsidR="00547FF2" w:rsidRPr="00BE3DAA" w:rsidRDefault="00547FF2">
            <w:pPr>
              <w:rPr>
                <w:b/>
                <w:sz w:val="22"/>
              </w:rPr>
            </w:pPr>
          </w:p>
        </w:tc>
        <w:tc>
          <w:tcPr>
            <w:tcW w:w="1554" w:type="dxa"/>
          </w:tcPr>
          <w:p w:rsidR="00547FF2" w:rsidRPr="00BE3DAA" w:rsidRDefault="00547FF2">
            <w:pPr>
              <w:rPr>
                <w:b/>
                <w:sz w:val="22"/>
              </w:rPr>
            </w:pPr>
          </w:p>
        </w:tc>
      </w:tr>
      <w:tr w:rsidR="00BE3DAA" w:rsidTr="00547FF2">
        <w:tc>
          <w:tcPr>
            <w:tcW w:w="2689" w:type="dxa"/>
          </w:tcPr>
          <w:p w:rsidR="00BE3DAA" w:rsidRDefault="00BE3DAA">
            <w:r>
              <w:t>Martin Bäckström</w:t>
            </w:r>
          </w:p>
        </w:tc>
        <w:tc>
          <w:tcPr>
            <w:tcW w:w="1984" w:type="dxa"/>
          </w:tcPr>
          <w:p w:rsidR="00BE3DAA" w:rsidRDefault="00BE3DAA"/>
        </w:tc>
        <w:tc>
          <w:tcPr>
            <w:tcW w:w="1559" w:type="dxa"/>
          </w:tcPr>
          <w:p w:rsidR="00BE3DAA" w:rsidRDefault="00BE3DAA"/>
        </w:tc>
        <w:tc>
          <w:tcPr>
            <w:tcW w:w="1276" w:type="dxa"/>
          </w:tcPr>
          <w:p w:rsidR="00BE3DAA" w:rsidRDefault="00BE3DAA"/>
        </w:tc>
        <w:tc>
          <w:tcPr>
            <w:tcW w:w="1554" w:type="dxa"/>
          </w:tcPr>
          <w:p w:rsidR="00BE3DAA" w:rsidRDefault="00BE3DAA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Marcus Johansson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Björn Svensson</w:t>
            </w:r>
          </w:p>
        </w:tc>
        <w:tc>
          <w:tcPr>
            <w:tcW w:w="1984" w:type="dxa"/>
          </w:tcPr>
          <w:p w:rsidR="00547FF2" w:rsidRDefault="00FA777D">
            <w:r>
              <w:t>Oansvarig</w:t>
            </w:r>
          </w:p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 xml:space="preserve">Johan </w:t>
            </w:r>
            <w:r w:rsidR="005854FE">
              <w:t>Skog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854FE">
            <w:r w:rsidRPr="005854FE">
              <w:t>Abdul Khadir Hussein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  <w:tr w:rsidR="00547FF2" w:rsidTr="00547FF2">
        <w:tc>
          <w:tcPr>
            <w:tcW w:w="2689" w:type="dxa"/>
          </w:tcPr>
          <w:p w:rsidR="00547FF2" w:rsidRDefault="00547FF2">
            <w:r>
              <w:t>Hans Winzell</w:t>
            </w:r>
          </w:p>
        </w:tc>
        <w:tc>
          <w:tcPr>
            <w:tcW w:w="1984" w:type="dxa"/>
          </w:tcPr>
          <w:p w:rsidR="00547FF2" w:rsidRDefault="00547FF2"/>
        </w:tc>
        <w:tc>
          <w:tcPr>
            <w:tcW w:w="1559" w:type="dxa"/>
          </w:tcPr>
          <w:p w:rsidR="00547FF2" w:rsidRDefault="00547FF2"/>
        </w:tc>
        <w:tc>
          <w:tcPr>
            <w:tcW w:w="1276" w:type="dxa"/>
          </w:tcPr>
          <w:p w:rsidR="00547FF2" w:rsidRDefault="00547FF2"/>
        </w:tc>
        <w:tc>
          <w:tcPr>
            <w:tcW w:w="1554" w:type="dxa"/>
          </w:tcPr>
          <w:p w:rsidR="00547FF2" w:rsidRDefault="00547FF2"/>
        </w:tc>
      </w:tr>
    </w:tbl>
    <w:p w:rsidR="00547FF2" w:rsidRDefault="00547FF2"/>
    <w:p w:rsidR="00AD48DD" w:rsidRDefault="00AD48DD"/>
    <w:p w:rsidR="00AD48DD" w:rsidRDefault="00AD48DD"/>
    <w:p w:rsidR="00AD48DD" w:rsidRDefault="00AD48DD"/>
    <w:p w:rsidR="00AD48DD" w:rsidRDefault="00AD48DD">
      <w:r>
        <w:br w:type="page"/>
      </w:r>
    </w:p>
    <w:p w:rsidR="00AD48DD" w:rsidRDefault="00AD48DD"/>
    <w:p w:rsidR="00AD48DD" w:rsidRDefault="00AD48DD"/>
    <w:p w:rsidR="00AD48DD" w:rsidRDefault="00AD48DD" w:rsidP="00AD48DD">
      <w:pPr>
        <w:rPr>
          <w:sz w:val="44"/>
          <w:szCs w:val="44"/>
        </w:rPr>
      </w:pPr>
      <w:r w:rsidRPr="00AD48DD">
        <w:rPr>
          <w:sz w:val="44"/>
          <w:szCs w:val="44"/>
        </w:rPr>
        <w:t>Innehållsförteckning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62350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41B" w:rsidRDefault="000F041B">
          <w:pPr>
            <w:pStyle w:val="Innehllsfrteckningsrubrik"/>
          </w:pPr>
          <w:r>
            <w:t>Innehåll</w:t>
          </w:r>
        </w:p>
        <w:p w:rsidR="00185C2F" w:rsidRDefault="000F041B">
          <w:pPr>
            <w:pStyle w:val="Innehll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2080" w:history="1">
            <w:r w:rsidR="00185C2F" w:rsidRPr="00596DF7">
              <w:rPr>
                <w:rStyle w:val="Hyperlnk"/>
                <w:noProof/>
              </w:rPr>
              <w:t>1.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Inledning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_Toc452552080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4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185C2F" w:rsidRDefault="00982F07">
          <w:pPr>
            <w:pStyle w:val="Innehll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52552081" w:history="1">
            <w:r w:rsidR="00185C2F" w:rsidRPr="00596DF7">
              <w:rPr>
                <w:rStyle w:val="Hyperlnk"/>
                <w:noProof/>
              </w:rPr>
              <w:t>1.1.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Bakgrund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_Toc452552081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4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185C2F" w:rsidRDefault="00982F07">
          <w:pPr>
            <w:pStyle w:val="Innehll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52552082" w:history="1">
            <w:r w:rsidR="00185C2F" w:rsidRPr="00596DF7">
              <w:rPr>
                <w:rStyle w:val="Hyperlnk"/>
                <w:noProof/>
              </w:rPr>
              <w:t>1.2.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Syfte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_Toc452552082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4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185C2F" w:rsidRDefault="00982F07">
          <w:pPr>
            <w:pStyle w:val="Innehll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52552083" w:history="1">
            <w:r w:rsidR="00185C2F" w:rsidRPr="00596DF7">
              <w:rPr>
                <w:rStyle w:val="Hyperlnk"/>
                <w:noProof/>
              </w:rPr>
              <w:t>1.3.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Källor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_Toc452552083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4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185C2F" w:rsidRDefault="00982F07">
          <w:pPr>
            <w:pStyle w:val="Innehll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52552084" w:history="1">
            <w:r w:rsidR="00185C2F" w:rsidRPr="00596DF7">
              <w:rPr>
                <w:rStyle w:val="Hyperlnk"/>
                <w:noProof/>
              </w:rPr>
              <w:t>2.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Beskrivning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_Toc452552084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5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185C2F" w:rsidRDefault="00982F07">
          <w:pPr>
            <w:pStyle w:val="Innehll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52552085" w:history="1">
            <w:r w:rsidR="00185C2F" w:rsidRPr="00596DF7">
              <w:rPr>
                <w:rStyle w:val="Hyperlnk"/>
                <w:noProof/>
              </w:rPr>
              <w:t>2.1.</w:t>
            </w:r>
            <w:r w:rsidR="00185C2F">
              <w:rPr>
                <w:rFonts w:cstheme="minorBidi"/>
                <w:noProof/>
              </w:rPr>
              <w:tab/>
            </w:r>
            <w:r w:rsidR="00185C2F" w:rsidRPr="00596DF7">
              <w:rPr>
                <w:rStyle w:val="Hyperlnk"/>
                <w:noProof/>
              </w:rPr>
              <w:t>Systemet</w:t>
            </w:r>
            <w:r w:rsidR="00185C2F">
              <w:rPr>
                <w:noProof/>
                <w:webHidden/>
              </w:rPr>
              <w:tab/>
            </w:r>
            <w:r w:rsidR="00185C2F">
              <w:rPr>
                <w:noProof/>
                <w:webHidden/>
              </w:rPr>
              <w:fldChar w:fldCharType="begin"/>
            </w:r>
            <w:r w:rsidR="00185C2F">
              <w:rPr>
                <w:noProof/>
                <w:webHidden/>
              </w:rPr>
              <w:instrText xml:space="preserve"> PAGEREF _Toc452552085 \h </w:instrText>
            </w:r>
            <w:r w:rsidR="00185C2F">
              <w:rPr>
                <w:noProof/>
                <w:webHidden/>
              </w:rPr>
            </w:r>
            <w:r w:rsidR="00185C2F">
              <w:rPr>
                <w:noProof/>
                <w:webHidden/>
              </w:rPr>
              <w:fldChar w:fldCharType="separate"/>
            </w:r>
            <w:r w:rsidR="00185C2F">
              <w:rPr>
                <w:noProof/>
                <w:webHidden/>
              </w:rPr>
              <w:t>5</w:t>
            </w:r>
            <w:r w:rsidR="00185C2F">
              <w:rPr>
                <w:noProof/>
                <w:webHidden/>
              </w:rPr>
              <w:fldChar w:fldCharType="end"/>
            </w:r>
          </w:hyperlink>
        </w:p>
        <w:p w:rsidR="000F041B" w:rsidRDefault="000F041B">
          <w:r>
            <w:rPr>
              <w:b/>
              <w:bCs/>
            </w:rPr>
            <w:fldChar w:fldCharType="end"/>
          </w:r>
        </w:p>
      </w:sdtContent>
    </w:sdt>
    <w:p w:rsidR="00566569" w:rsidRDefault="00566569" w:rsidP="00AD48DD">
      <w:pPr>
        <w:rPr>
          <w:sz w:val="44"/>
          <w:szCs w:val="44"/>
        </w:rPr>
      </w:pPr>
    </w:p>
    <w:p w:rsidR="00AD48DD" w:rsidRDefault="00AD48DD" w:rsidP="00AD48DD">
      <w:pPr>
        <w:rPr>
          <w:sz w:val="44"/>
          <w:szCs w:val="44"/>
        </w:rPr>
      </w:pPr>
    </w:p>
    <w:p w:rsidR="00AD48DD" w:rsidRDefault="00AD48DD" w:rsidP="00AD48DD">
      <w:pPr>
        <w:rPr>
          <w:sz w:val="44"/>
          <w:szCs w:val="44"/>
        </w:rPr>
      </w:pPr>
    </w:p>
    <w:p w:rsidR="00AD48DD" w:rsidRDefault="00AD48D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D48DD" w:rsidRDefault="00AD48DD" w:rsidP="00AD48DD">
      <w:pPr>
        <w:rPr>
          <w:sz w:val="44"/>
          <w:szCs w:val="44"/>
        </w:rPr>
      </w:pPr>
    </w:p>
    <w:p w:rsidR="00D55BAC" w:rsidRPr="00F37A22" w:rsidRDefault="00D55BAC" w:rsidP="00D55BAC">
      <w:pPr>
        <w:pStyle w:val="Liststyck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Toc452552080"/>
      <w:r w:rsidRPr="000F041B">
        <w:rPr>
          <w:rStyle w:val="Rubrik1Char"/>
          <w:color w:val="auto"/>
        </w:rPr>
        <w:t>Inledning</w:t>
      </w:r>
      <w:bookmarkEnd w:id="0"/>
      <w:r>
        <w:rPr>
          <w:sz w:val="44"/>
          <w:szCs w:val="44"/>
        </w:rPr>
        <w:br/>
      </w:r>
      <w:r w:rsidRPr="00D55BAC">
        <w:rPr>
          <w:sz w:val="24"/>
          <w:szCs w:val="24"/>
        </w:rPr>
        <w:t>Detta dokument är en teknisk beskrivning av den linjeföljande roboten Mars Rover 3</w:t>
      </w:r>
      <w:r w:rsidR="00024ED3">
        <w:rPr>
          <w:sz w:val="24"/>
          <w:szCs w:val="24"/>
        </w:rPr>
        <w:t xml:space="preserve">, skapad av </w:t>
      </w:r>
      <w:proofErr w:type="spellStart"/>
      <w:r w:rsidR="00F37A22">
        <w:rPr>
          <w:sz w:val="24"/>
          <w:szCs w:val="24"/>
        </w:rPr>
        <w:t>Embedded</w:t>
      </w:r>
      <w:proofErr w:type="spellEnd"/>
      <w:r w:rsidR="000179F3">
        <w:rPr>
          <w:sz w:val="24"/>
          <w:szCs w:val="24"/>
        </w:rPr>
        <w:t xml:space="preserve"> System </w:t>
      </w:r>
      <w:proofErr w:type="spellStart"/>
      <w:r w:rsidR="000179F3">
        <w:rPr>
          <w:sz w:val="24"/>
          <w:szCs w:val="24"/>
        </w:rPr>
        <w:t>Robotics</w:t>
      </w:r>
      <w:proofErr w:type="spellEnd"/>
      <w:r w:rsidR="000179F3">
        <w:rPr>
          <w:sz w:val="24"/>
          <w:szCs w:val="24"/>
        </w:rPr>
        <w:t>.</w:t>
      </w:r>
    </w:p>
    <w:p w:rsidR="00F37A22" w:rsidRDefault="00F37A22" w:rsidP="00F37A22">
      <w:pPr>
        <w:pStyle w:val="Liststycke"/>
        <w:ind w:left="360"/>
        <w:rPr>
          <w:sz w:val="44"/>
          <w:szCs w:val="44"/>
        </w:rPr>
      </w:pPr>
    </w:p>
    <w:p w:rsidR="00A5164A" w:rsidRDefault="00D55BAC" w:rsidP="00A5164A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bookmarkStart w:id="1" w:name="_Toc452552081"/>
      <w:r w:rsidRPr="00BE3DAA">
        <w:rPr>
          <w:rStyle w:val="Rubrik2Char"/>
        </w:rPr>
        <w:t>Bakgrund</w:t>
      </w:r>
      <w:bookmarkEnd w:id="1"/>
    </w:p>
    <w:p w:rsidR="00CF0E7D" w:rsidRDefault="00CF0E7D" w:rsidP="00CF0E7D">
      <w:pPr>
        <w:pStyle w:val="Liststycke"/>
        <w:ind w:left="1304"/>
        <w:rPr>
          <w:sz w:val="22"/>
          <w:szCs w:val="44"/>
        </w:rPr>
      </w:pPr>
      <w:r>
        <w:rPr>
          <w:sz w:val="22"/>
          <w:szCs w:val="44"/>
        </w:rPr>
        <w:t>I kursen Programmering Inbyggda Syste</w:t>
      </w:r>
      <w:r w:rsidR="003D6D84">
        <w:rPr>
          <w:sz w:val="22"/>
          <w:szCs w:val="44"/>
        </w:rPr>
        <w:t>m</w:t>
      </w:r>
      <w:r>
        <w:rPr>
          <w:sz w:val="22"/>
          <w:szCs w:val="44"/>
        </w:rPr>
        <w:t xml:space="preserve"> ingick att driva ett projekt och skapa ett system som ska visas upp i slutet av kursen. Gruppen valde att göra en robot som ska kunna gå i både autonomt och manuellt läge.</w:t>
      </w:r>
    </w:p>
    <w:p w:rsidR="00F37A22" w:rsidRPr="00CF0E7D" w:rsidRDefault="00F37A22" w:rsidP="00CF0E7D">
      <w:pPr>
        <w:pStyle w:val="Liststycke"/>
        <w:ind w:left="1304"/>
        <w:rPr>
          <w:sz w:val="22"/>
          <w:szCs w:val="44"/>
        </w:rPr>
      </w:pPr>
      <w:bookmarkStart w:id="2" w:name="_GoBack"/>
      <w:bookmarkEnd w:id="2"/>
    </w:p>
    <w:p w:rsidR="000F041B" w:rsidRPr="00CF0E7D" w:rsidRDefault="000F041B" w:rsidP="00CF0E7D">
      <w:pPr>
        <w:pStyle w:val="Liststycke"/>
        <w:numPr>
          <w:ilvl w:val="1"/>
          <w:numId w:val="1"/>
        </w:numPr>
        <w:ind w:left="1304" w:hanging="944"/>
        <w:rPr>
          <w:sz w:val="24"/>
          <w:szCs w:val="24"/>
        </w:rPr>
      </w:pPr>
      <w:bookmarkStart w:id="3" w:name="_Toc452552082"/>
      <w:r w:rsidRPr="00BE3DAA">
        <w:rPr>
          <w:rStyle w:val="Rubrik2Char"/>
        </w:rPr>
        <w:t>Syfte</w:t>
      </w:r>
      <w:bookmarkEnd w:id="3"/>
      <w:r w:rsidR="00CF0E7D">
        <w:rPr>
          <w:sz w:val="24"/>
          <w:szCs w:val="24"/>
        </w:rPr>
        <w:br/>
        <w:t>I det autonoma läget så ska roboten följa en svart</w:t>
      </w:r>
      <w:r w:rsidR="003D6D84">
        <w:rPr>
          <w:sz w:val="24"/>
          <w:szCs w:val="24"/>
        </w:rPr>
        <w:t xml:space="preserve"> linje på marken med hjälp av 5 stycken IR-</w:t>
      </w:r>
      <w:r w:rsidR="00CF0E7D">
        <w:rPr>
          <w:sz w:val="24"/>
          <w:szCs w:val="24"/>
        </w:rPr>
        <w:t>sensorer. I manuellt</w:t>
      </w:r>
      <w:r w:rsidR="003D6D84">
        <w:rPr>
          <w:sz w:val="24"/>
          <w:szCs w:val="24"/>
        </w:rPr>
        <w:t xml:space="preserve"> </w:t>
      </w:r>
      <w:r w:rsidR="00CF0E7D">
        <w:rPr>
          <w:sz w:val="24"/>
          <w:szCs w:val="24"/>
        </w:rPr>
        <w:t xml:space="preserve">läge </w:t>
      </w:r>
      <w:r w:rsidR="00024ED3">
        <w:rPr>
          <w:sz w:val="24"/>
          <w:szCs w:val="24"/>
        </w:rPr>
        <w:t xml:space="preserve">så ska roboten styras utav en </w:t>
      </w:r>
      <w:r w:rsidR="003D6D84">
        <w:rPr>
          <w:sz w:val="24"/>
          <w:szCs w:val="24"/>
        </w:rPr>
        <w:t>fjärrkontroll genom en IR-</w:t>
      </w:r>
      <w:r w:rsidR="0090558D">
        <w:rPr>
          <w:sz w:val="24"/>
          <w:szCs w:val="24"/>
        </w:rPr>
        <w:t>mottaga</w:t>
      </w:r>
      <w:r w:rsidR="00024ED3">
        <w:rPr>
          <w:sz w:val="24"/>
          <w:szCs w:val="24"/>
        </w:rPr>
        <w:t>re.</w:t>
      </w:r>
      <w:r w:rsidR="00CF0E7D">
        <w:rPr>
          <w:sz w:val="24"/>
          <w:szCs w:val="24"/>
        </w:rPr>
        <w:t xml:space="preserve"> </w:t>
      </w:r>
    </w:p>
    <w:p w:rsidR="0097513E" w:rsidRPr="000F041B" w:rsidRDefault="0097513E" w:rsidP="0097513E">
      <w:pPr>
        <w:pStyle w:val="Liststycke"/>
        <w:ind w:left="360"/>
        <w:rPr>
          <w:sz w:val="24"/>
          <w:szCs w:val="24"/>
        </w:rPr>
      </w:pPr>
    </w:p>
    <w:p w:rsidR="00A5164A" w:rsidRPr="000179F3" w:rsidRDefault="00A5164A" w:rsidP="000179F3">
      <w:pPr>
        <w:pStyle w:val="Liststycke"/>
        <w:numPr>
          <w:ilvl w:val="1"/>
          <w:numId w:val="1"/>
        </w:numPr>
        <w:ind w:left="1304" w:hanging="944"/>
        <w:rPr>
          <w:sz w:val="44"/>
          <w:szCs w:val="44"/>
        </w:rPr>
      </w:pPr>
      <w:bookmarkStart w:id="4" w:name="_Toc452552083"/>
      <w:r w:rsidRPr="000179F3">
        <w:rPr>
          <w:rStyle w:val="Rubrik2Char"/>
        </w:rPr>
        <w:t>Källor</w:t>
      </w:r>
      <w:bookmarkEnd w:id="4"/>
      <w:r w:rsidR="001604DB" w:rsidRPr="000179F3">
        <w:rPr>
          <w:sz w:val="24"/>
          <w:szCs w:val="24"/>
        </w:rPr>
        <w:br/>
      </w:r>
      <w:r w:rsidR="000179F3">
        <w:rPr>
          <w:sz w:val="24"/>
          <w:szCs w:val="24"/>
        </w:rPr>
        <w:t>Källorna består utav olika sidor på internet där exempelkod samt information om komponenter hittades. Även boken Make: AVR Programmning användes. Under hela projektetsgång fanns handledare till hands för råd</w:t>
      </w:r>
      <w:r w:rsidR="001604DB" w:rsidRPr="000179F3">
        <w:rPr>
          <w:sz w:val="24"/>
          <w:szCs w:val="24"/>
        </w:rPr>
        <w:t>.</w:t>
      </w:r>
    </w:p>
    <w:p w:rsidR="00024ED3" w:rsidRPr="00024ED3" w:rsidRDefault="00024ED3" w:rsidP="00024ED3">
      <w:pPr>
        <w:pStyle w:val="Liststycke"/>
        <w:rPr>
          <w:sz w:val="44"/>
          <w:szCs w:val="44"/>
        </w:rPr>
      </w:pPr>
    </w:p>
    <w:p w:rsidR="000179F3" w:rsidRDefault="00024ED3" w:rsidP="00024ED3">
      <w:pPr>
        <w:pStyle w:val="Liststycke"/>
        <w:numPr>
          <w:ilvl w:val="0"/>
          <w:numId w:val="1"/>
        </w:numPr>
        <w:rPr>
          <w:sz w:val="44"/>
          <w:szCs w:val="44"/>
        </w:rPr>
      </w:pPr>
      <w:r w:rsidRPr="00024ED3">
        <w:rPr>
          <w:sz w:val="44"/>
          <w:szCs w:val="44"/>
        </w:rPr>
        <w:br w:type="page"/>
      </w:r>
    </w:p>
    <w:p w:rsidR="000179F3" w:rsidRDefault="000179F3" w:rsidP="000179F3">
      <w:pPr>
        <w:pStyle w:val="Liststycke"/>
        <w:ind w:left="360"/>
        <w:rPr>
          <w:sz w:val="44"/>
          <w:szCs w:val="44"/>
        </w:rPr>
      </w:pPr>
    </w:p>
    <w:p w:rsidR="00EC2903" w:rsidRPr="00185C2F" w:rsidRDefault="000179F3" w:rsidP="00185C2F">
      <w:pPr>
        <w:pStyle w:val="Rubrik1"/>
        <w:numPr>
          <w:ilvl w:val="0"/>
          <w:numId w:val="14"/>
        </w:numPr>
        <w:jc w:val="left"/>
        <w:rPr>
          <w:color w:val="auto"/>
        </w:rPr>
      </w:pPr>
      <w:bookmarkStart w:id="5" w:name="_Toc452552084"/>
      <w:r w:rsidRPr="00185C2F">
        <w:rPr>
          <w:color w:val="auto"/>
        </w:rPr>
        <w:t>Beskrivning</w:t>
      </w:r>
      <w:bookmarkEnd w:id="5"/>
    </w:p>
    <w:p w:rsidR="00501EEA" w:rsidRDefault="00501EEA" w:rsidP="009D46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 display och knappar används för att komma in i de olika menyerna. Menyerna är: </w:t>
      </w:r>
    </w:p>
    <w:p w:rsidR="00501EEA" w:rsidRDefault="00501EEA" w:rsidP="00501EEA">
      <w:pPr>
        <w:pStyle w:val="Liststyck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Manual</w:t>
      </w:r>
    </w:p>
    <w:p w:rsidR="00501EEA" w:rsidRDefault="00501EEA" w:rsidP="00501EEA">
      <w:pPr>
        <w:pStyle w:val="Liststyck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Autonom</w:t>
      </w:r>
    </w:p>
    <w:p w:rsidR="00501EEA" w:rsidRDefault="00501EEA" w:rsidP="00501EEA">
      <w:pPr>
        <w:pStyle w:val="Liststyck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:rsidR="00501EEA" w:rsidRDefault="00501EEA" w:rsidP="009D46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När meny är inställd så sätts roboten i det läge som är valt. </w:t>
      </w:r>
    </w:p>
    <w:p w:rsidR="00501EEA" w:rsidRDefault="00464DF3" w:rsidP="009D46BE">
      <w:pPr>
        <w:ind w:left="360"/>
        <w:rPr>
          <w:sz w:val="24"/>
          <w:szCs w:val="24"/>
        </w:rPr>
      </w:pPr>
      <w:r w:rsidRPr="000179F3">
        <w:rPr>
          <w:sz w:val="24"/>
          <w:szCs w:val="24"/>
        </w:rPr>
        <w:t>Roboten använder en</w:t>
      </w:r>
      <w:r w:rsidR="003D6D84">
        <w:rPr>
          <w:sz w:val="24"/>
          <w:szCs w:val="24"/>
        </w:rPr>
        <w:t xml:space="preserve"> sensorpanel bestående av 5</w:t>
      </w:r>
      <w:r w:rsidR="000179F3">
        <w:rPr>
          <w:sz w:val="24"/>
          <w:szCs w:val="24"/>
        </w:rPr>
        <w:t>st IR-dioder och IR-</w:t>
      </w:r>
      <w:r w:rsidRPr="000179F3">
        <w:rPr>
          <w:sz w:val="24"/>
          <w:szCs w:val="24"/>
        </w:rPr>
        <w:t xml:space="preserve">sensorer. </w:t>
      </w:r>
      <w:r w:rsidR="009D46BE">
        <w:rPr>
          <w:sz w:val="24"/>
          <w:szCs w:val="24"/>
        </w:rPr>
        <w:t>Sensorpanelen gör så att rob</w:t>
      </w:r>
      <w:r w:rsidR="003D6D84">
        <w:rPr>
          <w:sz w:val="24"/>
          <w:szCs w:val="24"/>
        </w:rPr>
        <w:t>oten kan hitta och känna av var</w:t>
      </w:r>
      <w:r w:rsidR="009D46BE">
        <w:rPr>
          <w:sz w:val="24"/>
          <w:szCs w:val="24"/>
        </w:rPr>
        <w:t xml:space="preserve"> linjen är, för att sedan kunna justera hastigheten på motorerna för att kunna styra åt rätt håll och därmed följa linjen. Detta är tack</w:t>
      </w:r>
      <w:r w:rsidR="003D6D84">
        <w:rPr>
          <w:sz w:val="24"/>
          <w:szCs w:val="24"/>
        </w:rPr>
        <w:t xml:space="preserve"> </w:t>
      </w:r>
      <w:r w:rsidR="009D46BE">
        <w:rPr>
          <w:sz w:val="24"/>
          <w:szCs w:val="24"/>
        </w:rPr>
        <w:t>vare en regleralgoritm (PID) i koden som skickar signalerna till motorerna. Det är det som kallas för: Autonomtläge.</w:t>
      </w:r>
    </w:p>
    <w:p w:rsidR="00185C2F" w:rsidRDefault="009D46BE" w:rsidP="00185C2F">
      <w:pPr>
        <w:ind w:left="360"/>
        <w:rPr>
          <w:sz w:val="24"/>
          <w:szCs w:val="24"/>
        </w:rPr>
      </w:pPr>
      <w:r>
        <w:rPr>
          <w:sz w:val="24"/>
          <w:szCs w:val="24"/>
        </w:rPr>
        <w:t>I det manuella</w:t>
      </w:r>
      <w:r w:rsidR="003D6D84">
        <w:rPr>
          <w:sz w:val="24"/>
          <w:szCs w:val="24"/>
        </w:rPr>
        <w:t xml:space="preserve"> </w:t>
      </w:r>
      <w:r>
        <w:rPr>
          <w:sz w:val="24"/>
          <w:szCs w:val="24"/>
        </w:rPr>
        <w:t>läget så används en IR-mottagare som letar efter en signal från en fjärrkontroll. I koden är det skrivet att 5 knappar används, med deras individuella hexkod, för att sedan kunna ge rätt signal till roboten för styrning.</w:t>
      </w:r>
    </w:p>
    <w:p w:rsidR="009D46BE" w:rsidRPr="00185C2F" w:rsidRDefault="009D46BE" w:rsidP="00185C2F">
      <w:pPr>
        <w:pStyle w:val="Rubrik2"/>
        <w:numPr>
          <w:ilvl w:val="1"/>
          <w:numId w:val="15"/>
        </w:numPr>
        <w:jc w:val="left"/>
        <w:rPr>
          <w:sz w:val="24"/>
          <w:szCs w:val="24"/>
        </w:rPr>
      </w:pPr>
      <w:bookmarkStart w:id="6" w:name="_Toc452552085"/>
      <w:r w:rsidRPr="009D46BE">
        <w:t>Systemet</w:t>
      </w:r>
      <w:bookmarkEnd w:id="6"/>
    </w:p>
    <w:p w:rsidR="009D46BE" w:rsidRPr="009D46BE" w:rsidRDefault="009D46BE" w:rsidP="009D46BE">
      <w:pPr>
        <w:ind w:left="792"/>
      </w:pPr>
    </w:p>
    <w:p w:rsidR="009D46BE" w:rsidRPr="009D46BE" w:rsidRDefault="009D46BE" w:rsidP="009D46BE">
      <w:pPr>
        <w:ind w:left="360"/>
      </w:pPr>
    </w:p>
    <w:p w:rsidR="000A713D" w:rsidRPr="00185C2F" w:rsidRDefault="00614F12" w:rsidP="00185C2F">
      <w:pPr>
        <w:ind w:left="360"/>
        <w:rPr>
          <w:sz w:val="24"/>
          <w:szCs w:val="24"/>
        </w:rPr>
      </w:pPr>
      <w:r w:rsidRPr="00185C2F">
        <w:rPr>
          <w:sz w:val="24"/>
          <w:szCs w:val="24"/>
        </w:rPr>
        <w:t>Roboten använder I</w:t>
      </w:r>
      <w:r w:rsidRPr="00185C2F">
        <w:rPr>
          <w:sz w:val="24"/>
          <w:szCs w:val="24"/>
          <w:vertAlign w:val="superscript"/>
        </w:rPr>
        <w:t>2</w:t>
      </w:r>
      <w:r w:rsidRPr="00185C2F">
        <w:rPr>
          <w:sz w:val="24"/>
          <w:szCs w:val="24"/>
        </w:rPr>
        <w:t>C-bus för att kommunicera mellan de två enheterna.</w:t>
      </w:r>
      <w:r w:rsidRPr="00185C2F">
        <w:rPr>
          <w:sz w:val="24"/>
          <w:szCs w:val="24"/>
        </w:rPr>
        <w:br/>
      </w:r>
      <w:r w:rsidRPr="00185C2F">
        <w:rPr>
          <w:sz w:val="24"/>
          <w:szCs w:val="24"/>
        </w:rPr>
        <w:br/>
        <w:t>Manuellt läge</w:t>
      </w:r>
      <w:r w:rsidRPr="00185C2F">
        <w:rPr>
          <w:sz w:val="24"/>
          <w:szCs w:val="24"/>
        </w:rPr>
        <w:br/>
        <w:t>Autonomt läge</w:t>
      </w:r>
    </w:p>
    <w:p w:rsidR="00EC2903" w:rsidRPr="000A713D" w:rsidRDefault="00EC2903" w:rsidP="00185C2F">
      <w:pPr>
        <w:pStyle w:val="Liststycke"/>
        <w:numPr>
          <w:ilvl w:val="0"/>
          <w:numId w:val="8"/>
        </w:numPr>
        <w:rPr>
          <w:sz w:val="44"/>
          <w:szCs w:val="44"/>
        </w:rPr>
      </w:pPr>
      <w:r>
        <w:rPr>
          <w:sz w:val="24"/>
          <w:szCs w:val="24"/>
        </w:rPr>
        <w:t xml:space="preserve"> Slutsats</w:t>
      </w:r>
    </w:p>
    <w:p w:rsidR="000A713D" w:rsidRPr="00EC2903" w:rsidRDefault="000A713D" w:rsidP="000179F3">
      <w:pPr>
        <w:pStyle w:val="Liststycke"/>
        <w:numPr>
          <w:ilvl w:val="1"/>
          <w:numId w:val="8"/>
        </w:numPr>
        <w:rPr>
          <w:sz w:val="44"/>
          <w:szCs w:val="44"/>
        </w:rPr>
      </w:pPr>
    </w:p>
    <w:p w:rsidR="00EC2903" w:rsidRPr="000A713D" w:rsidRDefault="00EC2903" w:rsidP="000179F3">
      <w:pPr>
        <w:pStyle w:val="Liststycke"/>
        <w:numPr>
          <w:ilvl w:val="0"/>
          <w:numId w:val="8"/>
        </w:numPr>
        <w:rPr>
          <w:sz w:val="44"/>
          <w:szCs w:val="44"/>
        </w:rPr>
      </w:pPr>
      <w:r>
        <w:rPr>
          <w:sz w:val="24"/>
          <w:szCs w:val="24"/>
        </w:rPr>
        <w:t xml:space="preserve"> Referenser</w:t>
      </w:r>
    </w:p>
    <w:p w:rsidR="000A713D" w:rsidRPr="00A5164A" w:rsidRDefault="007560A6" w:rsidP="000179F3">
      <w:pPr>
        <w:pStyle w:val="Liststycke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 w:rsidRPr="007560A6">
        <w:rPr>
          <w:sz w:val="24"/>
          <w:szCs w:val="24"/>
        </w:rPr>
        <w:t>Kopplingsschema</w:t>
      </w:r>
      <w:r>
        <w:rPr>
          <w:sz w:val="44"/>
          <w:szCs w:val="44"/>
        </w:rPr>
        <w:br/>
      </w:r>
      <w:r>
        <w:rPr>
          <w:sz w:val="44"/>
          <w:szCs w:val="44"/>
        </w:rPr>
        <w:lastRenderedPageBreak/>
        <w:br/>
      </w:r>
      <w:r w:rsidRPr="007560A6">
        <w:rPr>
          <w:sz w:val="24"/>
          <w:szCs w:val="24"/>
        </w:rPr>
        <w:t>Komponentlista</w:t>
      </w:r>
    </w:p>
    <w:p w:rsidR="00D55BAC" w:rsidRPr="00AD48DD" w:rsidRDefault="00D55BAC" w:rsidP="00AD48DD">
      <w:pPr>
        <w:rPr>
          <w:sz w:val="44"/>
          <w:szCs w:val="44"/>
        </w:rPr>
      </w:pPr>
    </w:p>
    <w:sectPr w:rsidR="00D55BAC" w:rsidRPr="00AD48D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F07" w:rsidRDefault="00982F07" w:rsidP="00D86292">
      <w:pPr>
        <w:spacing w:after="0" w:line="240" w:lineRule="auto"/>
      </w:pPr>
      <w:r>
        <w:separator/>
      </w:r>
    </w:p>
  </w:endnote>
  <w:endnote w:type="continuationSeparator" w:id="0">
    <w:p w:rsidR="00982F07" w:rsidRDefault="00982F07" w:rsidP="00D8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8A9" w:rsidRDefault="001178A9">
    <w:pPr>
      <w:pStyle w:val="Sidfot"/>
    </w:pPr>
    <w:r>
      <w:t>Programmering Inbyggda System</w:t>
    </w:r>
    <w:r>
      <w:ptab w:relativeTo="margin" w:alignment="center" w:leader="none"/>
    </w:r>
    <w:r>
      <w:t>Mars Rover 3</w:t>
    </w:r>
    <w:r>
      <w:ptab w:relativeTo="margin" w:alignment="right" w:leader="none"/>
    </w:r>
    <w:r>
      <w:t xml:space="preserve">sida </w:t>
    </w:r>
    <w:r>
      <w:fldChar w:fldCharType="begin"/>
    </w:r>
    <w:r>
      <w:instrText>PAGE   \* MERGEFORMAT</w:instrText>
    </w:r>
    <w:r>
      <w:fldChar w:fldCharType="separate"/>
    </w:r>
    <w:r w:rsidR="00F37A2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F07" w:rsidRDefault="00982F07" w:rsidP="00D86292">
      <w:pPr>
        <w:spacing w:after="0" w:line="240" w:lineRule="auto"/>
      </w:pPr>
      <w:r>
        <w:separator/>
      </w:r>
    </w:p>
  </w:footnote>
  <w:footnote w:type="continuationSeparator" w:id="0">
    <w:p w:rsidR="00982F07" w:rsidRDefault="00982F07" w:rsidP="00D8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DAA" w:rsidRDefault="00982F07">
    <w:pPr>
      <w:pStyle w:val="Sidhuvud"/>
    </w:pPr>
    <w:sdt>
      <w:sdtPr>
        <w:id w:val="1704979692"/>
        <w:placeholder>
          <w:docPart w:val="D51522E6814D40C79E7A91E98EDC844C"/>
        </w:placeholder>
        <w:temporary/>
        <w:showingPlcHdr/>
        <w15:appearance w15:val="hidden"/>
      </w:sdtPr>
      <w:sdtEndPr/>
      <w:sdtContent>
        <w:r w:rsidR="00D86292">
          <w:t>[Skriv här]</w:t>
        </w:r>
      </w:sdtContent>
    </w:sdt>
    <w:r w:rsidR="00D86292">
      <w:ptab w:relativeTo="margin" w:alignment="center" w:leader="none"/>
    </w:r>
    <w:r w:rsidR="00D86292">
      <w:t>Linjeföljande robot</w:t>
    </w:r>
    <w:r w:rsidR="00D86292">
      <w:ptab w:relativeTo="margin" w:alignment="right" w:leader="none"/>
    </w:r>
    <w:r w:rsidR="00BE3DAA">
      <w:t>Molk Utbildning</w:t>
    </w:r>
  </w:p>
  <w:p w:rsidR="00D86292" w:rsidRDefault="00BE3DAA">
    <w:pPr>
      <w:pStyle w:val="Sidhuvud"/>
    </w:pPr>
    <w:r>
      <w:tab/>
    </w:r>
    <w:r>
      <w:tab/>
      <w:t>Datum xx-xx-xx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672"/>
    <w:multiLevelType w:val="hybridMultilevel"/>
    <w:tmpl w:val="E066578A"/>
    <w:lvl w:ilvl="0" w:tplc="041D000F">
      <w:start w:val="1"/>
      <w:numFmt w:val="decimal"/>
      <w:lvlText w:val="%1."/>
      <w:lvlJc w:val="left"/>
      <w:pPr>
        <w:ind w:left="438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644"/>
    <w:multiLevelType w:val="multilevel"/>
    <w:tmpl w:val="1514EA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934D0"/>
    <w:multiLevelType w:val="multilevel"/>
    <w:tmpl w:val="4E50BF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570FF2"/>
    <w:multiLevelType w:val="hybridMultilevel"/>
    <w:tmpl w:val="DC60F404"/>
    <w:lvl w:ilvl="0" w:tplc="041D000F">
      <w:start w:val="1"/>
      <w:numFmt w:val="decimal"/>
      <w:lvlText w:val="%1."/>
      <w:lvlJc w:val="left"/>
      <w:pPr>
        <w:ind w:left="438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56037"/>
    <w:multiLevelType w:val="hybridMultilevel"/>
    <w:tmpl w:val="E6EC74D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C1A23"/>
    <w:multiLevelType w:val="multilevel"/>
    <w:tmpl w:val="038EA9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A6284A"/>
    <w:multiLevelType w:val="hybridMultilevel"/>
    <w:tmpl w:val="A1E2E218"/>
    <w:lvl w:ilvl="0" w:tplc="041D000F">
      <w:start w:val="1"/>
      <w:numFmt w:val="decimal"/>
      <w:lvlText w:val="%1."/>
      <w:lvlJc w:val="left"/>
      <w:pPr>
        <w:ind w:left="438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C36C8"/>
    <w:multiLevelType w:val="multilevel"/>
    <w:tmpl w:val="10E2EF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C0468CD"/>
    <w:multiLevelType w:val="multilevel"/>
    <w:tmpl w:val="D3ECC5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DD5019F"/>
    <w:multiLevelType w:val="multilevel"/>
    <w:tmpl w:val="368AB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028214E"/>
    <w:multiLevelType w:val="multilevel"/>
    <w:tmpl w:val="4E50BF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32E00D2"/>
    <w:multiLevelType w:val="hybridMultilevel"/>
    <w:tmpl w:val="2E028D9C"/>
    <w:lvl w:ilvl="0" w:tplc="041D000F">
      <w:start w:val="1"/>
      <w:numFmt w:val="decimal"/>
      <w:lvlText w:val="%1."/>
      <w:lvlJc w:val="left"/>
      <w:pPr>
        <w:ind w:left="4380" w:hanging="360"/>
      </w:pPr>
    </w:lvl>
    <w:lvl w:ilvl="1" w:tplc="041D0019" w:tentative="1">
      <w:start w:val="1"/>
      <w:numFmt w:val="lowerLetter"/>
      <w:lvlText w:val="%2."/>
      <w:lvlJc w:val="left"/>
      <w:pPr>
        <w:ind w:left="5100" w:hanging="360"/>
      </w:pPr>
    </w:lvl>
    <w:lvl w:ilvl="2" w:tplc="041D001B" w:tentative="1">
      <w:start w:val="1"/>
      <w:numFmt w:val="lowerRoman"/>
      <w:lvlText w:val="%3."/>
      <w:lvlJc w:val="right"/>
      <w:pPr>
        <w:ind w:left="5820" w:hanging="180"/>
      </w:pPr>
    </w:lvl>
    <w:lvl w:ilvl="3" w:tplc="041D000F" w:tentative="1">
      <w:start w:val="1"/>
      <w:numFmt w:val="decimal"/>
      <w:lvlText w:val="%4."/>
      <w:lvlJc w:val="left"/>
      <w:pPr>
        <w:ind w:left="6540" w:hanging="360"/>
      </w:pPr>
    </w:lvl>
    <w:lvl w:ilvl="4" w:tplc="041D0019" w:tentative="1">
      <w:start w:val="1"/>
      <w:numFmt w:val="lowerLetter"/>
      <w:lvlText w:val="%5."/>
      <w:lvlJc w:val="left"/>
      <w:pPr>
        <w:ind w:left="7260" w:hanging="360"/>
      </w:pPr>
    </w:lvl>
    <w:lvl w:ilvl="5" w:tplc="041D001B" w:tentative="1">
      <w:start w:val="1"/>
      <w:numFmt w:val="lowerRoman"/>
      <w:lvlText w:val="%6."/>
      <w:lvlJc w:val="right"/>
      <w:pPr>
        <w:ind w:left="7980" w:hanging="180"/>
      </w:pPr>
    </w:lvl>
    <w:lvl w:ilvl="6" w:tplc="041D000F" w:tentative="1">
      <w:start w:val="1"/>
      <w:numFmt w:val="decimal"/>
      <w:lvlText w:val="%7."/>
      <w:lvlJc w:val="left"/>
      <w:pPr>
        <w:ind w:left="8700" w:hanging="360"/>
      </w:pPr>
    </w:lvl>
    <w:lvl w:ilvl="7" w:tplc="041D0019" w:tentative="1">
      <w:start w:val="1"/>
      <w:numFmt w:val="lowerLetter"/>
      <w:lvlText w:val="%8."/>
      <w:lvlJc w:val="left"/>
      <w:pPr>
        <w:ind w:left="9420" w:hanging="360"/>
      </w:pPr>
    </w:lvl>
    <w:lvl w:ilvl="8" w:tplc="041D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2" w15:restartNumberingAfterBreak="0">
    <w:nsid w:val="747C0FFC"/>
    <w:multiLevelType w:val="multilevel"/>
    <w:tmpl w:val="1514EA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D21BB"/>
    <w:multiLevelType w:val="multilevel"/>
    <w:tmpl w:val="4E50BF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C52291"/>
    <w:multiLevelType w:val="hybridMultilevel"/>
    <w:tmpl w:val="A378C746"/>
    <w:lvl w:ilvl="0" w:tplc="041D000F">
      <w:start w:val="1"/>
      <w:numFmt w:val="decimal"/>
      <w:lvlText w:val="%1."/>
      <w:lvlJc w:val="left"/>
      <w:pPr>
        <w:ind w:left="438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  <w:num w:numId="12">
    <w:abstractNumId w:val="4"/>
  </w:num>
  <w:num w:numId="13">
    <w:abstractNumId w:val="13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9A"/>
    <w:rsid w:val="000179F3"/>
    <w:rsid w:val="00024ED3"/>
    <w:rsid w:val="000A713D"/>
    <w:rsid w:val="000F041B"/>
    <w:rsid w:val="001178A9"/>
    <w:rsid w:val="00132158"/>
    <w:rsid w:val="001604DB"/>
    <w:rsid w:val="001708E1"/>
    <w:rsid w:val="00177C34"/>
    <w:rsid w:val="00185C2F"/>
    <w:rsid w:val="003D6D84"/>
    <w:rsid w:val="00464DF3"/>
    <w:rsid w:val="00501EEA"/>
    <w:rsid w:val="00547FF2"/>
    <w:rsid w:val="00566569"/>
    <w:rsid w:val="005854FE"/>
    <w:rsid w:val="00614F12"/>
    <w:rsid w:val="00733E9B"/>
    <w:rsid w:val="007560A6"/>
    <w:rsid w:val="00770EE6"/>
    <w:rsid w:val="007B7665"/>
    <w:rsid w:val="00827A88"/>
    <w:rsid w:val="008446D1"/>
    <w:rsid w:val="00855AFB"/>
    <w:rsid w:val="00866EE7"/>
    <w:rsid w:val="008F2E9A"/>
    <w:rsid w:val="0090558D"/>
    <w:rsid w:val="0097513E"/>
    <w:rsid w:val="00982F07"/>
    <w:rsid w:val="009D46BE"/>
    <w:rsid w:val="00A5164A"/>
    <w:rsid w:val="00AD48DD"/>
    <w:rsid w:val="00BE3DAA"/>
    <w:rsid w:val="00CF0E7D"/>
    <w:rsid w:val="00D55BAC"/>
    <w:rsid w:val="00D86292"/>
    <w:rsid w:val="00EC2903"/>
    <w:rsid w:val="00F36D33"/>
    <w:rsid w:val="00F37A22"/>
    <w:rsid w:val="00F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E6737"/>
  <w15:chartTrackingRefBased/>
  <w15:docId w15:val="{099FAC02-4629-44A2-B3B7-6B6BD941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292"/>
  </w:style>
  <w:style w:type="paragraph" w:styleId="Rubrik1">
    <w:name w:val="heading 1"/>
    <w:basedOn w:val="Normal"/>
    <w:next w:val="Normal"/>
    <w:link w:val="Rubrik1Char"/>
    <w:uiPriority w:val="9"/>
    <w:qFormat/>
    <w:rsid w:val="00D862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8629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862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862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86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862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862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862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862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86292"/>
  </w:style>
  <w:style w:type="paragraph" w:styleId="Sidfot">
    <w:name w:val="footer"/>
    <w:basedOn w:val="Normal"/>
    <w:link w:val="SidfotChar"/>
    <w:uiPriority w:val="99"/>
    <w:unhideWhenUsed/>
    <w:rsid w:val="00D8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86292"/>
  </w:style>
  <w:style w:type="character" w:customStyle="1" w:styleId="Rubrik1Char">
    <w:name w:val="Rubrik 1 Char"/>
    <w:basedOn w:val="Standardstycketeckensnitt"/>
    <w:link w:val="Rubrik1"/>
    <w:uiPriority w:val="9"/>
    <w:rsid w:val="00D862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D86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862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86292"/>
    <w:rPr>
      <w:rFonts w:asciiTheme="majorHAnsi" w:eastAsiaTheme="majorEastAsia" w:hAnsiTheme="majorHAnsi" w:cstheme="majorBidi"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862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86292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862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86292"/>
    <w:rPr>
      <w:b/>
      <w:bCs/>
      <w:i/>
      <w:iC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D862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D862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D862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862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86292"/>
    <w:rPr>
      <w:color w:val="44546A" w:themeColor="text2"/>
      <w:sz w:val="28"/>
      <w:szCs w:val="28"/>
    </w:rPr>
  </w:style>
  <w:style w:type="character" w:styleId="Stark">
    <w:name w:val="Strong"/>
    <w:basedOn w:val="Standardstycketeckensnitt"/>
    <w:uiPriority w:val="22"/>
    <w:qFormat/>
    <w:rsid w:val="00D86292"/>
    <w:rPr>
      <w:b/>
      <w:bCs/>
    </w:rPr>
  </w:style>
  <w:style w:type="character" w:styleId="Betoning">
    <w:name w:val="Emphasis"/>
    <w:basedOn w:val="Standardstycketeckensnitt"/>
    <w:uiPriority w:val="20"/>
    <w:qFormat/>
    <w:rsid w:val="00D86292"/>
    <w:rPr>
      <w:i/>
      <w:iCs/>
      <w:color w:val="000000" w:themeColor="text1"/>
    </w:rPr>
  </w:style>
  <w:style w:type="paragraph" w:styleId="Ingetavstnd">
    <w:name w:val="No Spacing"/>
    <w:uiPriority w:val="1"/>
    <w:qFormat/>
    <w:rsid w:val="00D86292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D862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D86292"/>
    <w:rPr>
      <w:i/>
      <w:iCs/>
      <w:color w:val="7B7B7B" w:themeColor="accent3" w:themeShade="BF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862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8629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D86292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D86292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D862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D86292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D86292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86292"/>
    <w:pPr>
      <w:outlineLvl w:val="9"/>
    </w:pPr>
  </w:style>
  <w:style w:type="table" w:styleId="Tabellrutnt">
    <w:name w:val="Table Grid"/>
    <w:basedOn w:val="Normaltabell"/>
    <w:uiPriority w:val="39"/>
    <w:rsid w:val="0017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D55BAC"/>
    <w:pPr>
      <w:ind w:left="720"/>
      <w:contextualSpacing/>
    </w:pPr>
  </w:style>
  <w:style w:type="paragraph" w:styleId="Innehll2">
    <w:name w:val="toc 2"/>
    <w:basedOn w:val="Normal"/>
    <w:next w:val="Normal"/>
    <w:autoRedefine/>
    <w:uiPriority w:val="39"/>
    <w:unhideWhenUsed/>
    <w:rsid w:val="000F041B"/>
    <w:pPr>
      <w:spacing w:after="100" w:line="259" w:lineRule="auto"/>
      <w:ind w:left="220"/>
    </w:pPr>
    <w:rPr>
      <w:rFonts w:cs="Times New Roman"/>
      <w:sz w:val="22"/>
      <w:szCs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F041B"/>
    <w:pPr>
      <w:spacing w:after="100" w:line="259" w:lineRule="auto"/>
    </w:pPr>
    <w:rPr>
      <w:rFonts w:cs="Times New Roman"/>
      <w:sz w:val="22"/>
      <w:szCs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rsid w:val="000F041B"/>
    <w:pPr>
      <w:spacing w:after="100" w:line="259" w:lineRule="auto"/>
      <w:ind w:left="440"/>
    </w:pPr>
    <w:rPr>
      <w:rFonts w:cs="Times New Roman"/>
      <w:sz w:val="22"/>
      <w:szCs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0F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1522E6814D40C79E7A91E98EDC84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3B53A1B-B05F-4D0E-8789-EF7D1479E22D}"/>
      </w:docPartPr>
      <w:docPartBody>
        <w:p w:rsidR="00770225" w:rsidRDefault="008F0168" w:rsidP="008F0168">
          <w:pPr>
            <w:pStyle w:val="D51522E6814D40C79E7A91E98EDC844C"/>
          </w:pPr>
          <w:r>
            <w:t>[Skriv här]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8"/>
    <w:rsid w:val="005F7BC5"/>
    <w:rsid w:val="00770225"/>
    <w:rsid w:val="008A3C93"/>
    <w:rsid w:val="008F0168"/>
    <w:rsid w:val="00D5234D"/>
    <w:rsid w:val="00EC4B10"/>
    <w:rsid w:val="00F5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51522E6814D40C79E7A91E98EDC844C">
    <w:name w:val="D51522E6814D40C79E7A91E98EDC844C"/>
    <w:rsid w:val="008F0168"/>
  </w:style>
  <w:style w:type="paragraph" w:customStyle="1" w:styleId="8E7082F95EDC4C689239C3708CB98674">
    <w:name w:val="8E7082F95EDC4C689239C3708CB98674"/>
    <w:rsid w:val="008F0168"/>
  </w:style>
  <w:style w:type="paragraph" w:customStyle="1" w:styleId="CE2A2A7F126842B49AB5F8F42EE2D843">
    <w:name w:val="CE2A2A7F126842B49AB5F8F42EE2D843"/>
    <w:rsid w:val="00770225"/>
  </w:style>
  <w:style w:type="paragraph" w:customStyle="1" w:styleId="EC726FB6CF59401ABDE0F72D16B7ACDE">
    <w:name w:val="EC726FB6CF59401ABDE0F72D16B7ACDE"/>
    <w:rsid w:val="00770225"/>
  </w:style>
  <w:style w:type="paragraph" w:customStyle="1" w:styleId="2A1BA781517B41CFB609A3872386FB14">
    <w:name w:val="2A1BA781517B41CFB609A3872386FB14"/>
    <w:rsid w:val="00770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6F870-735C-47BE-BA5F-D461A68F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404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25</cp:revision>
  <dcterms:created xsi:type="dcterms:W3CDTF">2016-05-24T08:57:00Z</dcterms:created>
  <dcterms:modified xsi:type="dcterms:W3CDTF">2016-06-01T12:11:00Z</dcterms:modified>
</cp:coreProperties>
</file>