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7370338" w:displacedByCustomXml="next"/>
    <w:bookmarkEnd w:id="0" w:displacedByCustomXml="next"/>
    <w:sdt>
      <w:sdtPr>
        <w:id w:val="-472598839"/>
        <w:docPartObj>
          <w:docPartGallery w:val="Cover Pages"/>
          <w:docPartUnique/>
        </w:docPartObj>
      </w:sdtPr>
      <w:sdtContent>
        <w:p w14:paraId="79829A17" w14:textId="61E38ED1" w:rsidR="001D7944" w:rsidRDefault="001D7944">
          <w:r>
            <w:rPr>
              <w:noProof/>
            </w:rPr>
            <mc:AlternateContent>
              <mc:Choice Requires="wps">
                <w:drawing>
                  <wp:anchor distT="0" distB="0" distL="114300" distR="114300" simplePos="0" relativeHeight="251659264" behindDoc="0" locked="0" layoutInCell="1" allowOverlap="1" wp14:anchorId="17B25164" wp14:editId="2EE91AE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43CED8A" w14:textId="2A55188D" w:rsidR="001D7944" w:rsidRDefault="001D7944">
                                    <w:pPr>
                                      <w:pStyle w:val="Title"/>
                                      <w:jc w:val="right"/>
                                      <w:rPr>
                                        <w:caps/>
                                        <w:color w:val="FFFFFF" w:themeColor="background1"/>
                                        <w:sz w:val="80"/>
                                        <w:szCs w:val="80"/>
                                      </w:rPr>
                                    </w:pPr>
                                    <w:r>
                                      <w:rPr>
                                        <w:caps/>
                                        <w:color w:val="FFFFFF" w:themeColor="background1"/>
                                        <w:sz w:val="80"/>
                                        <w:szCs w:val="80"/>
                                      </w:rPr>
                                      <w:t>Logistic Regression</w:t>
                                    </w:r>
                                  </w:p>
                                </w:sdtContent>
                              </w:sdt>
                              <w:p w14:paraId="7071AE75" w14:textId="77777777" w:rsidR="001D7944" w:rsidRDefault="001D7944">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543EAAD9" w14:textId="084B8383" w:rsidR="001D7944" w:rsidRDefault="00AC1F29">
                                    <w:pPr>
                                      <w:spacing w:before="240"/>
                                      <w:ind w:left="1008"/>
                                      <w:jc w:val="right"/>
                                      <w:rPr>
                                        <w:color w:val="FFFFFF" w:themeColor="background1"/>
                                        <w:sz w:val="21"/>
                                        <w:szCs w:val="21"/>
                                      </w:rPr>
                                    </w:pPr>
                                    <w:r>
                                      <w:rPr>
                                        <w:color w:val="FFFFFF" w:themeColor="background1"/>
                                        <w:sz w:val="21"/>
                                        <w:szCs w:val="21"/>
                                      </w:rPr>
                                      <w:t xml:space="preserve">     </w:t>
                                    </w:r>
                                  </w:p>
                                </w:sdtContent>
                              </w:sdt>
                              <w:p w14:paraId="6EE1CA5F" w14:textId="16EDF017" w:rsidR="001D7944" w:rsidRDefault="001D7944">
                                <w:pPr>
                                  <w:spacing w:before="240"/>
                                  <w:ind w:left="1008"/>
                                  <w:jc w:val="right"/>
                                  <w:rPr>
                                    <w:color w:val="FFFFFF" w:themeColor="background1"/>
                                  </w:rPr>
                                </w:pPr>
                                <w:r>
                                  <w:rPr>
                                    <w:color w:val="FFFFFF" w:themeColor="background1"/>
                                    <w:sz w:val="21"/>
                                    <w:szCs w:val="21"/>
                                  </w:rPr>
                                  <w:t>1 September 2025</w:t>
                                </w:r>
                              </w:p>
                              <w:p w14:paraId="397C658E" w14:textId="77777777" w:rsidR="001D7944" w:rsidRDefault="001D7944"/>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7B2516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43CED8A" w14:textId="2A55188D" w:rsidR="001D7944" w:rsidRDefault="001D7944">
                              <w:pPr>
                                <w:pStyle w:val="Title"/>
                                <w:jc w:val="right"/>
                                <w:rPr>
                                  <w:caps/>
                                  <w:color w:val="FFFFFF" w:themeColor="background1"/>
                                  <w:sz w:val="80"/>
                                  <w:szCs w:val="80"/>
                                </w:rPr>
                              </w:pPr>
                              <w:r>
                                <w:rPr>
                                  <w:caps/>
                                  <w:color w:val="FFFFFF" w:themeColor="background1"/>
                                  <w:sz w:val="80"/>
                                  <w:szCs w:val="80"/>
                                </w:rPr>
                                <w:t>Logistic Regression</w:t>
                              </w:r>
                            </w:p>
                          </w:sdtContent>
                        </w:sdt>
                        <w:p w14:paraId="7071AE75" w14:textId="77777777" w:rsidR="001D7944" w:rsidRDefault="001D7944">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543EAAD9" w14:textId="084B8383" w:rsidR="001D7944" w:rsidRDefault="00AC1F29">
                              <w:pPr>
                                <w:spacing w:before="240"/>
                                <w:ind w:left="1008"/>
                                <w:jc w:val="right"/>
                                <w:rPr>
                                  <w:color w:val="FFFFFF" w:themeColor="background1"/>
                                  <w:sz w:val="21"/>
                                  <w:szCs w:val="21"/>
                                </w:rPr>
                              </w:pPr>
                              <w:r>
                                <w:rPr>
                                  <w:color w:val="FFFFFF" w:themeColor="background1"/>
                                  <w:sz w:val="21"/>
                                  <w:szCs w:val="21"/>
                                </w:rPr>
                                <w:t xml:space="preserve">     </w:t>
                              </w:r>
                            </w:p>
                          </w:sdtContent>
                        </w:sdt>
                        <w:p w14:paraId="6EE1CA5F" w14:textId="16EDF017" w:rsidR="001D7944" w:rsidRDefault="001D7944">
                          <w:pPr>
                            <w:spacing w:before="240"/>
                            <w:ind w:left="1008"/>
                            <w:jc w:val="right"/>
                            <w:rPr>
                              <w:color w:val="FFFFFF" w:themeColor="background1"/>
                            </w:rPr>
                          </w:pPr>
                          <w:r>
                            <w:rPr>
                              <w:color w:val="FFFFFF" w:themeColor="background1"/>
                              <w:sz w:val="21"/>
                              <w:szCs w:val="21"/>
                            </w:rPr>
                            <w:t>1 September 2025</w:t>
                          </w:r>
                        </w:p>
                        <w:p w14:paraId="397C658E" w14:textId="77777777" w:rsidR="001D7944" w:rsidRDefault="001D794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FBAFFBE" wp14:editId="03F1E95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79110CB3" w14:textId="5E0AF436" w:rsidR="001D7944" w:rsidRDefault="00AC1F29">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FBAFFBE"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79110CB3" w14:textId="5E0AF436" w:rsidR="001D7944" w:rsidRDefault="00AC1F29">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225E5367" w14:textId="77777777" w:rsidR="001D7944" w:rsidRDefault="001D7944"/>
        <w:p w14:paraId="7DB79A0A" w14:textId="77777777" w:rsidR="00845011" w:rsidRDefault="00845011"/>
        <w:p w14:paraId="28A66BC0" w14:textId="79BDAB50" w:rsidR="001D7944" w:rsidRDefault="00845011">
          <w:r>
            <w:br w:type="page"/>
          </w:r>
        </w:p>
      </w:sdtContent>
    </w:sdt>
    <w:p w14:paraId="5D6E732C" w14:textId="77777777" w:rsidR="001D7944" w:rsidRDefault="001D7944" w:rsidP="001D7944">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7145487B" w14:textId="77777777" w:rsidR="001D7944" w:rsidRDefault="001D7944" w:rsidP="001D7944">
      <w:pPr>
        <w:spacing w:line="276" w:lineRule="auto"/>
        <w:rPr>
          <w:rFonts w:ascii="Times New Roman" w:hAnsi="Times New Roman" w:cs="Times New Roman"/>
          <w:b/>
          <w:bCs/>
          <w:sz w:val="28"/>
          <w:szCs w:val="28"/>
        </w:rPr>
      </w:pPr>
    </w:p>
    <w:p w14:paraId="09FA8D4C" w14:textId="4EA06A27" w:rsidR="001D7944" w:rsidRDefault="001D7944" w:rsidP="001D7944">
      <w:pPr>
        <w:pStyle w:val="ListParagraph"/>
        <w:numPr>
          <w:ilvl w:val="0"/>
          <w:numId w:val="1"/>
        </w:numPr>
        <w:spacing w:line="276" w:lineRule="auto"/>
        <w:jc w:val="both"/>
        <w:rPr>
          <w:rFonts w:ascii="Times New Roman" w:hAnsi="Times New Roman" w:cs="Times New Roman"/>
          <w:sz w:val="24"/>
          <w:szCs w:val="24"/>
        </w:rPr>
      </w:pPr>
      <w:r w:rsidRPr="00BB6D72">
        <w:rPr>
          <w:rFonts w:ascii="Times New Roman" w:hAnsi="Times New Roman" w:cs="Times New Roman"/>
          <w:sz w:val="24"/>
          <w:szCs w:val="24"/>
        </w:rPr>
        <w:t>Introduction……………………………………</w:t>
      </w:r>
      <w:r w:rsidR="003E2A69">
        <w:rPr>
          <w:rFonts w:ascii="Times New Roman" w:hAnsi="Times New Roman" w:cs="Times New Roman"/>
          <w:sz w:val="24"/>
          <w:szCs w:val="24"/>
        </w:rPr>
        <w:t>…….</w:t>
      </w:r>
      <w:r w:rsidRPr="00BB6D72">
        <w:rPr>
          <w:rFonts w:ascii="Times New Roman" w:hAnsi="Times New Roman" w:cs="Times New Roman"/>
          <w:sz w:val="24"/>
          <w:szCs w:val="24"/>
        </w:rPr>
        <w:t>1</w:t>
      </w:r>
    </w:p>
    <w:p w14:paraId="1B46BD5F" w14:textId="71500575" w:rsidR="003E2A69" w:rsidRPr="00BB6D72" w:rsidRDefault="003E2A69" w:rsidP="001D794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Aim…………………………………………………..1</w:t>
      </w:r>
    </w:p>
    <w:p w14:paraId="6C0B64C3" w14:textId="406C0BAE" w:rsidR="001D7944" w:rsidRDefault="001D7944" w:rsidP="001D7944">
      <w:pPr>
        <w:pStyle w:val="ListParagraph"/>
        <w:numPr>
          <w:ilvl w:val="0"/>
          <w:numId w:val="1"/>
        </w:numPr>
        <w:spacing w:line="276" w:lineRule="auto"/>
        <w:jc w:val="both"/>
        <w:rPr>
          <w:rFonts w:ascii="Times New Roman" w:hAnsi="Times New Roman" w:cs="Times New Roman"/>
          <w:sz w:val="24"/>
          <w:szCs w:val="24"/>
        </w:rPr>
      </w:pPr>
      <w:r w:rsidRPr="00BB6D72">
        <w:rPr>
          <w:rFonts w:ascii="Times New Roman" w:hAnsi="Times New Roman" w:cs="Times New Roman"/>
          <w:sz w:val="24"/>
          <w:szCs w:val="24"/>
        </w:rPr>
        <w:t>Method</w:t>
      </w:r>
    </w:p>
    <w:p w14:paraId="0C2589F9" w14:textId="121803AD" w:rsidR="001D7944" w:rsidRDefault="001D7944" w:rsidP="001D7944">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Data description…………………………</w:t>
      </w:r>
      <w:r w:rsidR="003E2A69">
        <w:rPr>
          <w:rFonts w:ascii="Times New Roman" w:hAnsi="Times New Roman" w:cs="Times New Roman"/>
          <w:sz w:val="24"/>
          <w:szCs w:val="24"/>
        </w:rPr>
        <w:t>…….</w:t>
      </w:r>
      <w:r>
        <w:rPr>
          <w:rFonts w:ascii="Times New Roman" w:hAnsi="Times New Roman" w:cs="Times New Roman"/>
          <w:sz w:val="24"/>
          <w:szCs w:val="24"/>
        </w:rPr>
        <w:t>…1</w:t>
      </w:r>
    </w:p>
    <w:p w14:paraId="172AD61F" w14:textId="1737DFD0" w:rsidR="001D7944" w:rsidRDefault="001D7944" w:rsidP="001D7944">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Tools……………………………………</w:t>
      </w:r>
      <w:r w:rsidR="003E2A69">
        <w:rPr>
          <w:rFonts w:ascii="Times New Roman" w:hAnsi="Times New Roman" w:cs="Times New Roman"/>
          <w:sz w:val="24"/>
          <w:szCs w:val="24"/>
        </w:rPr>
        <w:t>……..</w:t>
      </w:r>
      <w:r>
        <w:rPr>
          <w:rFonts w:ascii="Times New Roman" w:hAnsi="Times New Roman" w:cs="Times New Roman"/>
          <w:sz w:val="24"/>
          <w:szCs w:val="24"/>
        </w:rPr>
        <w:t>….</w:t>
      </w:r>
      <w:r w:rsidR="003E2A69">
        <w:rPr>
          <w:rFonts w:ascii="Times New Roman" w:hAnsi="Times New Roman" w:cs="Times New Roman"/>
          <w:sz w:val="24"/>
          <w:szCs w:val="24"/>
        </w:rPr>
        <w:t>2</w:t>
      </w:r>
    </w:p>
    <w:p w14:paraId="5D383971" w14:textId="740D8198" w:rsidR="003E2A69" w:rsidRDefault="003E2A69" w:rsidP="001D7944">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Model justification……………………….............2</w:t>
      </w:r>
    </w:p>
    <w:p w14:paraId="616533BC" w14:textId="1CFE075A" w:rsidR="001D7944" w:rsidRPr="00BB6D72" w:rsidRDefault="001D7944" w:rsidP="001D7944">
      <w:pPr>
        <w:pStyle w:val="ListParagraph"/>
        <w:numPr>
          <w:ilvl w:val="1"/>
          <w:numId w:val="1"/>
        </w:numPr>
        <w:spacing w:line="276" w:lineRule="auto"/>
        <w:jc w:val="both"/>
        <w:rPr>
          <w:rFonts w:ascii="Times New Roman" w:hAnsi="Times New Roman" w:cs="Times New Roman"/>
          <w:sz w:val="24"/>
          <w:szCs w:val="24"/>
        </w:rPr>
      </w:pPr>
      <w:r w:rsidRPr="00BB6D72">
        <w:rPr>
          <w:rFonts w:ascii="Times New Roman" w:hAnsi="Times New Roman" w:cs="Times New Roman"/>
          <w:sz w:val="24"/>
          <w:szCs w:val="24"/>
        </w:rPr>
        <w:t>Procedural steps for analysis</w:t>
      </w:r>
      <w:r>
        <w:rPr>
          <w:rFonts w:ascii="Times New Roman" w:hAnsi="Times New Roman" w:cs="Times New Roman"/>
          <w:sz w:val="24"/>
          <w:szCs w:val="24"/>
        </w:rPr>
        <w:t>………………</w:t>
      </w:r>
      <w:r w:rsidR="003E2A69">
        <w:rPr>
          <w:rFonts w:ascii="Times New Roman" w:hAnsi="Times New Roman" w:cs="Times New Roman"/>
          <w:sz w:val="24"/>
          <w:szCs w:val="24"/>
        </w:rPr>
        <w:t>……..2</w:t>
      </w:r>
    </w:p>
    <w:p w14:paraId="027E9049" w14:textId="4E5C1D21" w:rsidR="001D7944" w:rsidRDefault="001D7944" w:rsidP="001D794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Results</w:t>
      </w:r>
    </w:p>
    <w:p w14:paraId="4D0E93C4" w14:textId="386C84EB" w:rsidR="001D7944" w:rsidRDefault="001D7944" w:rsidP="001D7944">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Correlation analysis……………………</w:t>
      </w:r>
      <w:r w:rsidR="003E2A69">
        <w:rPr>
          <w:rFonts w:ascii="Times New Roman" w:hAnsi="Times New Roman" w:cs="Times New Roman"/>
          <w:sz w:val="24"/>
          <w:szCs w:val="24"/>
        </w:rPr>
        <w:t>……...</w:t>
      </w:r>
      <w:r>
        <w:rPr>
          <w:rFonts w:ascii="Times New Roman" w:hAnsi="Times New Roman" w:cs="Times New Roman"/>
          <w:sz w:val="24"/>
          <w:szCs w:val="24"/>
        </w:rPr>
        <w:t>….2</w:t>
      </w:r>
    </w:p>
    <w:p w14:paraId="434794CE" w14:textId="578FDCE0" w:rsidR="001D7944" w:rsidRDefault="003E2A69" w:rsidP="001D7944">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Age</w:t>
      </w:r>
      <w:r w:rsidR="001D7944" w:rsidRPr="00BB6D72">
        <w:rPr>
          <w:rFonts w:ascii="Times New Roman" w:hAnsi="Times New Roman" w:cs="Times New Roman"/>
          <w:sz w:val="24"/>
          <w:szCs w:val="24"/>
        </w:rPr>
        <w:t xml:space="preserve"> distribution</w:t>
      </w:r>
      <w:r w:rsidR="001D7944">
        <w:rPr>
          <w:rFonts w:ascii="Times New Roman" w:hAnsi="Times New Roman" w:cs="Times New Roman"/>
          <w:sz w:val="24"/>
          <w:szCs w:val="24"/>
        </w:rPr>
        <w:t>…………</w:t>
      </w:r>
      <w:r>
        <w:rPr>
          <w:rFonts w:ascii="Times New Roman" w:hAnsi="Times New Roman" w:cs="Times New Roman"/>
          <w:sz w:val="24"/>
          <w:szCs w:val="24"/>
        </w:rPr>
        <w:t>……………………….</w:t>
      </w:r>
      <w:r w:rsidR="001D7944">
        <w:rPr>
          <w:rFonts w:ascii="Times New Roman" w:hAnsi="Times New Roman" w:cs="Times New Roman"/>
          <w:sz w:val="24"/>
          <w:szCs w:val="24"/>
        </w:rPr>
        <w:t>.</w:t>
      </w:r>
      <w:r>
        <w:rPr>
          <w:rFonts w:ascii="Times New Roman" w:hAnsi="Times New Roman" w:cs="Times New Roman"/>
          <w:sz w:val="24"/>
          <w:szCs w:val="24"/>
        </w:rPr>
        <w:t>3</w:t>
      </w:r>
    </w:p>
    <w:p w14:paraId="2C246B11" w14:textId="3C0A3B8B" w:rsidR="001D7944" w:rsidRDefault="003E2A69" w:rsidP="001D7944">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Cholesterol distribution</w:t>
      </w:r>
      <w:r w:rsidR="001D7944">
        <w:rPr>
          <w:rFonts w:ascii="Times New Roman" w:hAnsi="Times New Roman" w:cs="Times New Roman"/>
          <w:sz w:val="24"/>
          <w:szCs w:val="24"/>
        </w:rPr>
        <w:t>…………………</w:t>
      </w:r>
      <w:r>
        <w:rPr>
          <w:rFonts w:ascii="Times New Roman" w:hAnsi="Times New Roman" w:cs="Times New Roman"/>
          <w:sz w:val="24"/>
          <w:szCs w:val="24"/>
        </w:rPr>
        <w:t>……….</w:t>
      </w:r>
      <w:r w:rsidR="001D7944">
        <w:rPr>
          <w:rFonts w:ascii="Times New Roman" w:hAnsi="Times New Roman" w:cs="Times New Roman"/>
          <w:sz w:val="24"/>
          <w:szCs w:val="24"/>
        </w:rPr>
        <w:t>.3</w:t>
      </w:r>
    </w:p>
    <w:p w14:paraId="0F47C05E" w14:textId="707381D1" w:rsidR="003E2A69" w:rsidRDefault="003E2A69" w:rsidP="001D7944">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H</w:t>
      </w:r>
      <w:r w:rsidRPr="003E2A69">
        <w:rPr>
          <w:rFonts w:ascii="Times New Roman" w:hAnsi="Times New Roman" w:cs="Times New Roman"/>
          <w:sz w:val="24"/>
          <w:szCs w:val="24"/>
        </w:rPr>
        <w:t xml:space="preserve">eart </w:t>
      </w:r>
      <w:r>
        <w:rPr>
          <w:rFonts w:ascii="Times New Roman" w:hAnsi="Times New Roman" w:cs="Times New Roman"/>
          <w:sz w:val="24"/>
          <w:szCs w:val="24"/>
        </w:rPr>
        <w:t>disease</w:t>
      </w:r>
      <w:r w:rsidRPr="003E2A69">
        <w:rPr>
          <w:rFonts w:ascii="Times New Roman" w:hAnsi="Times New Roman" w:cs="Times New Roman"/>
          <w:sz w:val="24"/>
          <w:szCs w:val="24"/>
        </w:rPr>
        <w:t xml:space="preserve"> cases by gender</w:t>
      </w:r>
      <w:r>
        <w:rPr>
          <w:rFonts w:ascii="Times New Roman" w:hAnsi="Times New Roman" w:cs="Times New Roman"/>
          <w:sz w:val="24"/>
          <w:szCs w:val="24"/>
        </w:rPr>
        <w:t xml:space="preserve"> distribution……….3</w:t>
      </w:r>
    </w:p>
    <w:p w14:paraId="0E008F73" w14:textId="242AC592" w:rsidR="003E2A69" w:rsidRDefault="003E2A69" w:rsidP="001D7944">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H</w:t>
      </w:r>
      <w:r w:rsidRPr="003E2A69">
        <w:rPr>
          <w:rFonts w:ascii="Times New Roman" w:hAnsi="Times New Roman" w:cs="Times New Roman"/>
          <w:sz w:val="24"/>
          <w:szCs w:val="24"/>
        </w:rPr>
        <w:t xml:space="preserve">eart disease cases by resting ECG </w:t>
      </w:r>
      <w:r>
        <w:rPr>
          <w:rFonts w:ascii="Times New Roman" w:hAnsi="Times New Roman" w:cs="Times New Roman"/>
          <w:sz w:val="24"/>
          <w:szCs w:val="24"/>
        </w:rPr>
        <w:t>distribution…4</w:t>
      </w:r>
    </w:p>
    <w:p w14:paraId="0C2C48EA" w14:textId="7B154AC8" w:rsidR="001D7944" w:rsidRDefault="001D7944" w:rsidP="001D7944">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Model Evaluation…………………………</w:t>
      </w:r>
      <w:r w:rsidR="003E2A69">
        <w:rPr>
          <w:rFonts w:ascii="Times New Roman" w:hAnsi="Times New Roman" w:cs="Times New Roman"/>
          <w:sz w:val="24"/>
          <w:szCs w:val="24"/>
        </w:rPr>
        <w:t>……...</w:t>
      </w:r>
      <w:r>
        <w:rPr>
          <w:rFonts w:ascii="Times New Roman" w:hAnsi="Times New Roman" w:cs="Times New Roman"/>
          <w:sz w:val="24"/>
          <w:szCs w:val="24"/>
        </w:rPr>
        <w:t>.</w:t>
      </w:r>
      <w:r w:rsidR="003E2A69">
        <w:rPr>
          <w:rFonts w:ascii="Times New Roman" w:hAnsi="Times New Roman" w:cs="Times New Roman"/>
          <w:sz w:val="24"/>
          <w:szCs w:val="24"/>
        </w:rPr>
        <w:t>4</w:t>
      </w:r>
    </w:p>
    <w:p w14:paraId="19F5F567" w14:textId="4BBB7032" w:rsidR="001D7944" w:rsidRDefault="001D7944" w:rsidP="001D794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Discussion………………………………….…</w:t>
      </w:r>
      <w:r w:rsidR="003E2A69">
        <w:rPr>
          <w:rFonts w:ascii="Times New Roman" w:hAnsi="Times New Roman" w:cs="Times New Roman"/>
          <w:sz w:val="24"/>
          <w:szCs w:val="24"/>
        </w:rPr>
        <w:t>……...</w:t>
      </w:r>
      <w:r>
        <w:rPr>
          <w:rFonts w:ascii="Times New Roman" w:hAnsi="Times New Roman" w:cs="Times New Roman"/>
          <w:sz w:val="24"/>
          <w:szCs w:val="24"/>
        </w:rPr>
        <w:t>.5</w:t>
      </w:r>
    </w:p>
    <w:p w14:paraId="0BD43355" w14:textId="0B2504A4" w:rsidR="001D7944" w:rsidRDefault="001D7944" w:rsidP="001D794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Conclusion……………………………………</w:t>
      </w:r>
      <w:r w:rsidR="003E2A69">
        <w:rPr>
          <w:rFonts w:ascii="Times New Roman" w:hAnsi="Times New Roman" w:cs="Times New Roman"/>
          <w:sz w:val="24"/>
          <w:szCs w:val="24"/>
        </w:rPr>
        <w:t>………</w:t>
      </w:r>
      <w:r>
        <w:rPr>
          <w:rFonts w:ascii="Times New Roman" w:hAnsi="Times New Roman" w:cs="Times New Roman"/>
          <w:sz w:val="24"/>
          <w:szCs w:val="24"/>
        </w:rPr>
        <w:t>.5</w:t>
      </w:r>
    </w:p>
    <w:p w14:paraId="203B7BA5" w14:textId="77777777" w:rsidR="00532266" w:rsidRDefault="00532266" w:rsidP="00532266">
      <w:pPr>
        <w:pStyle w:val="ListParagraph"/>
        <w:spacing w:line="276" w:lineRule="auto"/>
        <w:jc w:val="both"/>
        <w:rPr>
          <w:rFonts w:ascii="Times New Roman" w:hAnsi="Times New Roman" w:cs="Times New Roman"/>
          <w:sz w:val="24"/>
          <w:szCs w:val="24"/>
        </w:rPr>
      </w:pPr>
    </w:p>
    <w:p w14:paraId="03B682ED" w14:textId="77777777" w:rsidR="00532266" w:rsidRPr="00BB6D72" w:rsidRDefault="00532266" w:rsidP="00532266">
      <w:pPr>
        <w:pStyle w:val="ListParagraph"/>
        <w:spacing w:line="276" w:lineRule="auto"/>
        <w:jc w:val="both"/>
        <w:rPr>
          <w:rFonts w:ascii="Times New Roman" w:hAnsi="Times New Roman" w:cs="Times New Roman"/>
          <w:sz w:val="24"/>
          <w:szCs w:val="24"/>
        </w:rPr>
      </w:pPr>
    </w:p>
    <w:p w14:paraId="66C1FF38" w14:textId="77777777" w:rsidR="001D7944" w:rsidRDefault="001D7944" w:rsidP="001D7944">
      <w:pPr>
        <w:spacing w:line="276" w:lineRule="auto"/>
        <w:rPr>
          <w:rFonts w:ascii="Times New Roman" w:hAnsi="Times New Roman" w:cs="Times New Roman"/>
          <w:sz w:val="24"/>
          <w:szCs w:val="24"/>
        </w:rPr>
      </w:pPr>
    </w:p>
    <w:p w14:paraId="49FC8613" w14:textId="0D6F5EF5" w:rsidR="001D7944" w:rsidRDefault="001D7944"/>
    <w:p w14:paraId="2033945D" w14:textId="77777777" w:rsidR="000619D2" w:rsidRDefault="001D7944">
      <w:pPr>
        <w:sectPr w:rsidR="000619D2" w:rsidSect="001D7944">
          <w:footerReference w:type="even" r:id="rId8"/>
          <w:footerReference w:type="default" r:id="rId9"/>
          <w:headerReference w:type="first" r:id="rId10"/>
          <w:footerReference w:type="first" r:id="rId11"/>
          <w:pgSz w:w="11906" w:h="16838"/>
          <w:pgMar w:top="1440" w:right="1440" w:bottom="1440" w:left="1440" w:header="708" w:footer="708" w:gutter="0"/>
          <w:pgNumType w:start="0"/>
          <w:cols w:space="708"/>
          <w:titlePg/>
          <w:docGrid w:linePitch="360"/>
        </w:sectPr>
      </w:pPr>
      <w:r>
        <w:br w:type="page"/>
      </w:r>
    </w:p>
    <w:p w14:paraId="7F89D077" w14:textId="3C94FA8C" w:rsidR="001D7944" w:rsidRPr="002A1CC0" w:rsidRDefault="002A1CC0" w:rsidP="002A1CC0">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001D7944" w:rsidRPr="002A1CC0">
        <w:rPr>
          <w:rFonts w:ascii="Times New Roman" w:hAnsi="Times New Roman" w:cs="Times New Roman"/>
          <w:b/>
          <w:bCs/>
          <w:sz w:val="28"/>
          <w:szCs w:val="28"/>
        </w:rPr>
        <w:t>Introduction</w:t>
      </w:r>
    </w:p>
    <w:p w14:paraId="049F5761" w14:textId="79F4C97A" w:rsidR="00BA69DC" w:rsidRDefault="00967115" w:rsidP="001D7944">
      <w:pPr>
        <w:spacing w:line="276" w:lineRule="auto"/>
        <w:jc w:val="both"/>
        <w:rPr>
          <w:rFonts w:ascii="Times New Roman" w:hAnsi="Times New Roman" w:cs="Times New Roman"/>
          <w:sz w:val="24"/>
          <w:szCs w:val="24"/>
        </w:rPr>
      </w:pPr>
      <w:r w:rsidRPr="00967115">
        <w:rPr>
          <w:rFonts w:ascii="Times New Roman" w:hAnsi="Times New Roman" w:cs="Times New Roman"/>
          <w:sz w:val="24"/>
          <w:szCs w:val="24"/>
        </w:rPr>
        <w:t>According to Christodoulou et al. (2019), cardiovascular illnesses continue to be the world's leading cause of morbidity and mortality, highlighting the significance of early detection and prevention.</w:t>
      </w:r>
      <w:r w:rsidR="00BA69DC">
        <w:rPr>
          <w:rFonts w:ascii="Times New Roman" w:hAnsi="Times New Roman" w:cs="Times New Roman"/>
          <w:sz w:val="24"/>
          <w:szCs w:val="24"/>
        </w:rPr>
        <w:t xml:space="preserve"> </w:t>
      </w:r>
      <w:r w:rsidR="00BA69DC" w:rsidRPr="00BA69DC">
        <w:rPr>
          <w:rFonts w:ascii="Times New Roman" w:hAnsi="Times New Roman" w:cs="Times New Roman"/>
          <w:sz w:val="24"/>
          <w:szCs w:val="24"/>
        </w:rPr>
        <w:t xml:space="preserve">Heart failure, stroke, hypertension, coronary artery disease, and other conditions affecting the heart and blood vessels are </w:t>
      </w:r>
      <w:r w:rsidR="004A5DBB">
        <w:rPr>
          <w:rFonts w:ascii="Times New Roman" w:hAnsi="Times New Roman" w:cs="Times New Roman"/>
          <w:sz w:val="24"/>
          <w:szCs w:val="24"/>
        </w:rPr>
        <w:t>collectively called</w:t>
      </w:r>
      <w:r w:rsidR="00BA69DC" w:rsidRPr="00BA69DC">
        <w:rPr>
          <w:rFonts w:ascii="Times New Roman" w:hAnsi="Times New Roman" w:cs="Times New Roman"/>
          <w:sz w:val="24"/>
          <w:szCs w:val="24"/>
        </w:rPr>
        <w:t xml:space="preserve"> cardiovascular disease</w:t>
      </w:r>
      <w:r w:rsidR="00BA69DC">
        <w:rPr>
          <w:rFonts w:ascii="Times New Roman" w:hAnsi="Times New Roman" w:cs="Times New Roman"/>
          <w:sz w:val="24"/>
          <w:szCs w:val="24"/>
        </w:rPr>
        <w:t>s</w:t>
      </w:r>
      <w:r w:rsidR="00BA69DC" w:rsidRPr="00BA69DC">
        <w:rPr>
          <w:rFonts w:ascii="Times New Roman" w:hAnsi="Times New Roman" w:cs="Times New Roman"/>
          <w:sz w:val="24"/>
          <w:szCs w:val="24"/>
        </w:rPr>
        <w:t xml:space="preserve"> (CVD</w:t>
      </w:r>
      <w:r w:rsidR="00BA69DC">
        <w:rPr>
          <w:rFonts w:ascii="Times New Roman" w:hAnsi="Times New Roman" w:cs="Times New Roman"/>
          <w:sz w:val="24"/>
          <w:szCs w:val="24"/>
        </w:rPr>
        <w:t>s</w:t>
      </w:r>
      <w:r w:rsidR="00BA69DC" w:rsidRPr="00BA69DC">
        <w:rPr>
          <w:rFonts w:ascii="Times New Roman" w:hAnsi="Times New Roman" w:cs="Times New Roman"/>
          <w:sz w:val="24"/>
          <w:szCs w:val="24"/>
        </w:rPr>
        <w:t>)</w:t>
      </w:r>
      <w:r w:rsidR="0077799F" w:rsidRPr="00BA69DC">
        <w:rPr>
          <w:rFonts w:ascii="Times New Roman" w:hAnsi="Times New Roman" w:cs="Times New Roman"/>
          <w:sz w:val="24"/>
          <w:szCs w:val="24"/>
        </w:rPr>
        <w:t xml:space="preserve">. </w:t>
      </w:r>
      <w:r w:rsidR="00BA69DC" w:rsidRPr="00BA69DC">
        <w:rPr>
          <w:rFonts w:ascii="Times New Roman" w:hAnsi="Times New Roman" w:cs="Times New Roman"/>
          <w:sz w:val="24"/>
          <w:szCs w:val="24"/>
        </w:rPr>
        <w:t>It frequently originates from a confluence of environmental, behavioural, and genetic factors, making it one of the major causes of death worldwide.</w:t>
      </w:r>
    </w:p>
    <w:p w14:paraId="137C7004" w14:textId="0A186731" w:rsidR="00C87085" w:rsidRDefault="00967115" w:rsidP="001D7944">
      <w:pPr>
        <w:spacing w:line="276" w:lineRule="auto"/>
        <w:jc w:val="both"/>
        <w:rPr>
          <w:rFonts w:ascii="Times New Roman" w:hAnsi="Times New Roman" w:cs="Times New Roman"/>
          <w:sz w:val="24"/>
          <w:szCs w:val="24"/>
        </w:rPr>
      </w:pPr>
      <w:r w:rsidRPr="00967115">
        <w:rPr>
          <w:rFonts w:ascii="Times New Roman" w:hAnsi="Times New Roman" w:cs="Times New Roman"/>
          <w:sz w:val="24"/>
          <w:szCs w:val="24"/>
        </w:rPr>
        <w:t>Clinical datasets and predictive analytics are a useful means of assisting in medical decision-making.</w:t>
      </w:r>
      <w:r>
        <w:rPr>
          <w:rFonts w:ascii="Times New Roman" w:hAnsi="Times New Roman" w:cs="Times New Roman"/>
          <w:sz w:val="24"/>
          <w:szCs w:val="24"/>
        </w:rPr>
        <w:t xml:space="preserve"> </w:t>
      </w:r>
      <w:r w:rsidRPr="00967115">
        <w:rPr>
          <w:rFonts w:ascii="Times New Roman" w:hAnsi="Times New Roman" w:cs="Times New Roman"/>
          <w:sz w:val="24"/>
          <w:szCs w:val="24"/>
        </w:rPr>
        <w:t>A statistical classification technique called logistic regression is frequently used in the healthcare industry because it produces findings that are easy to understand and can compete with more sophisticated machine learning algorithms (James et al., 2021; Christodoulou et al., 2019)</w:t>
      </w:r>
      <w:r w:rsidR="0077799F" w:rsidRPr="009970CB">
        <w:rPr>
          <w:rFonts w:ascii="Times New Roman" w:hAnsi="Times New Roman" w:cs="Times New Roman"/>
          <w:sz w:val="24"/>
          <w:szCs w:val="24"/>
        </w:rPr>
        <w:t xml:space="preserve">. </w:t>
      </w:r>
      <w:r w:rsidR="009970CB" w:rsidRPr="009970CB">
        <w:rPr>
          <w:rFonts w:ascii="Times New Roman" w:hAnsi="Times New Roman" w:cs="Times New Roman"/>
          <w:sz w:val="24"/>
          <w:szCs w:val="24"/>
        </w:rPr>
        <w:t>According to Kumar et al. (2022),</w:t>
      </w:r>
      <w:r w:rsidR="009970CB">
        <w:rPr>
          <w:rFonts w:ascii="Times New Roman" w:hAnsi="Times New Roman" w:cs="Times New Roman"/>
          <w:sz w:val="24"/>
          <w:szCs w:val="24"/>
        </w:rPr>
        <w:t xml:space="preserve"> classification</w:t>
      </w:r>
      <w:r w:rsidR="009970CB" w:rsidRPr="009970CB">
        <w:rPr>
          <w:rFonts w:ascii="Times New Roman" w:hAnsi="Times New Roman" w:cs="Times New Roman"/>
          <w:sz w:val="24"/>
          <w:szCs w:val="24"/>
        </w:rPr>
        <w:t xml:space="preserve"> it is the process of classifying observations into predetermined groups according to their characteristics.</w:t>
      </w:r>
      <w:r w:rsidR="00A31E78">
        <w:rPr>
          <w:rFonts w:ascii="Times New Roman" w:hAnsi="Times New Roman" w:cs="Times New Roman"/>
          <w:sz w:val="24"/>
          <w:szCs w:val="24"/>
        </w:rPr>
        <w:t xml:space="preserve"> </w:t>
      </w:r>
      <w:r w:rsidR="009970CB" w:rsidRPr="009970CB">
        <w:rPr>
          <w:rFonts w:ascii="Times New Roman" w:hAnsi="Times New Roman" w:cs="Times New Roman"/>
          <w:sz w:val="24"/>
          <w:szCs w:val="24"/>
        </w:rPr>
        <w:t>When the goal variable is binary, like predicting if a patient will have a heart attack (yes/no), logistic regression is one of the most used classification methods</w:t>
      </w:r>
      <w:r w:rsidR="006F2A06">
        <w:rPr>
          <w:rFonts w:ascii="Times New Roman" w:hAnsi="Times New Roman" w:cs="Times New Roman"/>
          <w:sz w:val="24"/>
          <w:szCs w:val="24"/>
        </w:rPr>
        <w:t>.</w:t>
      </w:r>
    </w:p>
    <w:p w14:paraId="5A973B9B" w14:textId="485577AB" w:rsidR="00BD70D9" w:rsidRDefault="00AE089F" w:rsidP="001D7944">
      <w:pPr>
        <w:spacing w:line="276" w:lineRule="auto"/>
        <w:jc w:val="both"/>
        <w:rPr>
          <w:rFonts w:ascii="Times New Roman" w:hAnsi="Times New Roman" w:cs="Times New Roman"/>
          <w:sz w:val="24"/>
          <w:szCs w:val="24"/>
        </w:rPr>
      </w:pPr>
      <w:r w:rsidRPr="00AE089F">
        <w:rPr>
          <w:rFonts w:ascii="Times New Roman" w:hAnsi="Times New Roman" w:cs="Times New Roman"/>
          <w:sz w:val="24"/>
          <w:szCs w:val="24"/>
        </w:rPr>
        <w:t>This report utilizes logistic regression on a heart attack dataset to estimate the probability of a heart attack based on patient features. This illustrates the importance of classification in the medical field and underscores the factors that must be taken into account when choosing algorithms for these sensitive applications, especially the balance between accuracy and interpretability</w:t>
      </w:r>
      <w:r w:rsidR="00BD70D9">
        <w:rPr>
          <w:rFonts w:ascii="Times New Roman" w:hAnsi="Times New Roman" w:cs="Times New Roman"/>
          <w:sz w:val="24"/>
          <w:szCs w:val="24"/>
        </w:rPr>
        <w:t>.</w:t>
      </w:r>
    </w:p>
    <w:p w14:paraId="47A49F46" w14:textId="13D69F6F" w:rsidR="00BD70D9" w:rsidRPr="00D352F2" w:rsidRDefault="001B2FC2" w:rsidP="00B2543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002A1CC0">
        <w:rPr>
          <w:rFonts w:ascii="Times New Roman" w:hAnsi="Times New Roman" w:cs="Times New Roman"/>
          <w:b/>
          <w:bCs/>
          <w:sz w:val="28"/>
          <w:szCs w:val="28"/>
        </w:rPr>
        <w:t xml:space="preserve"> </w:t>
      </w:r>
      <w:r w:rsidR="00BD70D9" w:rsidRPr="00BD70D9">
        <w:rPr>
          <w:rFonts w:ascii="Times New Roman" w:hAnsi="Times New Roman" w:cs="Times New Roman"/>
          <w:b/>
          <w:bCs/>
          <w:sz w:val="28"/>
          <w:szCs w:val="28"/>
        </w:rPr>
        <w:t>Aim of this report</w:t>
      </w:r>
    </w:p>
    <w:p w14:paraId="6158ABED" w14:textId="52CEC197" w:rsidR="00BD70D9" w:rsidRPr="001B2FC2" w:rsidRDefault="00BD70D9" w:rsidP="001B2FC2">
      <w:pPr>
        <w:pStyle w:val="ListParagraph"/>
        <w:numPr>
          <w:ilvl w:val="0"/>
          <w:numId w:val="11"/>
        </w:numPr>
        <w:spacing w:line="276" w:lineRule="auto"/>
        <w:jc w:val="both"/>
        <w:rPr>
          <w:rFonts w:ascii="Times New Roman" w:hAnsi="Times New Roman" w:cs="Times New Roman"/>
          <w:sz w:val="24"/>
          <w:szCs w:val="24"/>
        </w:rPr>
      </w:pPr>
      <w:r w:rsidRPr="001B2FC2">
        <w:rPr>
          <w:rFonts w:ascii="Times New Roman" w:hAnsi="Times New Roman" w:cs="Times New Roman"/>
          <w:sz w:val="24"/>
          <w:szCs w:val="24"/>
        </w:rPr>
        <w:t xml:space="preserve"> To describe the function of categorization in the medical field, emphasizing its significance for clinical decision-making, risk assessment, and illness detection.</w:t>
      </w:r>
    </w:p>
    <w:p w14:paraId="3539F394" w14:textId="3A273FB3" w:rsidR="00B2543A" w:rsidRPr="001B2FC2" w:rsidRDefault="00BD70D9" w:rsidP="001B2FC2">
      <w:pPr>
        <w:pStyle w:val="ListParagraph"/>
        <w:numPr>
          <w:ilvl w:val="0"/>
          <w:numId w:val="11"/>
        </w:numPr>
        <w:spacing w:line="276" w:lineRule="auto"/>
        <w:jc w:val="both"/>
        <w:rPr>
          <w:rFonts w:ascii="Times New Roman" w:hAnsi="Times New Roman" w:cs="Times New Roman"/>
          <w:sz w:val="24"/>
          <w:szCs w:val="24"/>
        </w:rPr>
      </w:pPr>
      <w:r w:rsidRPr="001B2FC2">
        <w:rPr>
          <w:rFonts w:ascii="Times New Roman" w:hAnsi="Times New Roman" w:cs="Times New Roman"/>
          <w:sz w:val="24"/>
          <w:szCs w:val="24"/>
        </w:rPr>
        <w:t xml:space="preserve"> To illustrate how logistic regression can be used as a classification technique to forecast binary health outcomes.</w:t>
      </w:r>
    </w:p>
    <w:p w14:paraId="6430871A" w14:textId="1CBEF300" w:rsidR="001B2FC2" w:rsidRPr="00532266" w:rsidRDefault="00B2543A" w:rsidP="00532266">
      <w:pPr>
        <w:pStyle w:val="ListParagraph"/>
        <w:numPr>
          <w:ilvl w:val="0"/>
          <w:numId w:val="11"/>
        </w:numPr>
        <w:spacing w:line="276" w:lineRule="auto"/>
        <w:jc w:val="both"/>
        <w:rPr>
          <w:rFonts w:ascii="Times New Roman" w:hAnsi="Times New Roman" w:cs="Times New Roman"/>
          <w:sz w:val="24"/>
          <w:szCs w:val="24"/>
        </w:rPr>
      </w:pPr>
      <w:r w:rsidRPr="001B2FC2">
        <w:rPr>
          <w:rFonts w:ascii="Times New Roman" w:hAnsi="Times New Roman" w:cs="Times New Roman"/>
          <w:sz w:val="24"/>
          <w:szCs w:val="24"/>
        </w:rPr>
        <w:t>To examine, taking into account aspects like accuracy, transparency, and clinical usability, if logistic regression is more appropriate for use in healthcare applications than more intricate machine learning models.</w:t>
      </w:r>
    </w:p>
    <w:p w14:paraId="351E517B" w14:textId="2C6B2684" w:rsidR="001B2FC2" w:rsidRDefault="002A1CC0" w:rsidP="0053226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001B2FC2" w:rsidRPr="001B2FC2">
        <w:rPr>
          <w:rFonts w:ascii="Times New Roman" w:hAnsi="Times New Roman" w:cs="Times New Roman"/>
          <w:b/>
          <w:bCs/>
          <w:sz w:val="28"/>
          <w:szCs w:val="28"/>
        </w:rPr>
        <w:t xml:space="preserve">Methodology </w:t>
      </w:r>
    </w:p>
    <w:p w14:paraId="0265D180" w14:textId="2B461733" w:rsidR="00A45566" w:rsidRPr="00A45566" w:rsidRDefault="00A45566" w:rsidP="00532266">
      <w:pPr>
        <w:spacing w:line="276" w:lineRule="auto"/>
        <w:ind w:firstLine="720"/>
        <w:jc w:val="both"/>
        <w:rPr>
          <w:rFonts w:ascii="Times New Roman" w:hAnsi="Times New Roman" w:cs="Times New Roman"/>
          <w:b/>
          <w:bCs/>
          <w:sz w:val="24"/>
          <w:szCs w:val="24"/>
        </w:rPr>
      </w:pPr>
      <w:r w:rsidRPr="00A45566">
        <w:rPr>
          <w:rFonts w:ascii="Times New Roman" w:hAnsi="Times New Roman" w:cs="Times New Roman"/>
          <w:b/>
          <w:bCs/>
          <w:sz w:val="24"/>
          <w:szCs w:val="24"/>
        </w:rPr>
        <w:t xml:space="preserve">3.1 Dataset description </w:t>
      </w:r>
    </w:p>
    <w:p w14:paraId="0FC405BC" w14:textId="35D3BD09" w:rsidR="00D1346D" w:rsidRDefault="00D1346D" w:rsidP="001A03B8">
      <w:pPr>
        <w:pStyle w:val="ListParagraph"/>
        <w:numPr>
          <w:ilvl w:val="0"/>
          <w:numId w:val="21"/>
        </w:numPr>
        <w:spacing w:line="276" w:lineRule="auto"/>
        <w:jc w:val="both"/>
        <w:rPr>
          <w:rFonts w:ascii="Times New Roman" w:hAnsi="Times New Roman" w:cs="Times New Roman"/>
          <w:sz w:val="24"/>
          <w:szCs w:val="24"/>
        </w:rPr>
      </w:pPr>
      <w:r w:rsidRPr="001A03B8">
        <w:rPr>
          <w:rFonts w:ascii="Times New Roman" w:hAnsi="Times New Roman" w:cs="Times New Roman"/>
          <w:b/>
          <w:bCs/>
          <w:sz w:val="24"/>
          <w:szCs w:val="24"/>
        </w:rPr>
        <w:t>Numeric variables:</w:t>
      </w:r>
      <w:r w:rsidRPr="001A03B8">
        <w:rPr>
          <w:rFonts w:ascii="Times New Roman" w:hAnsi="Times New Roman" w:cs="Times New Roman"/>
          <w:sz w:val="24"/>
          <w:szCs w:val="24"/>
        </w:rPr>
        <w:t xml:space="preserve"> age (years), tresbps</w:t>
      </w:r>
      <w:r w:rsidR="00BC2D5A" w:rsidRPr="001A03B8">
        <w:rPr>
          <w:rFonts w:ascii="Times New Roman" w:hAnsi="Times New Roman" w:cs="Times New Roman"/>
          <w:sz w:val="24"/>
          <w:szCs w:val="24"/>
        </w:rPr>
        <w:t xml:space="preserve"> (</w:t>
      </w:r>
      <w:r w:rsidRPr="001A03B8">
        <w:rPr>
          <w:rFonts w:ascii="Times New Roman" w:hAnsi="Times New Roman" w:cs="Times New Roman"/>
          <w:sz w:val="24"/>
          <w:szCs w:val="24"/>
        </w:rPr>
        <w:t>resting blood pressure (mm Hg)</w:t>
      </w:r>
      <w:r w:rsidR="00BC2D5A" w:rsidRPr="001A03B8">
        <w:rPr>
          <w:rFonts w:ascii="Times New Roman" w:hAnsi="Times New Roman" w:cs="Times New Roman"/>
          <w:sz w:val="24"/>
          <w:szCs w:val="24"/>
        </w:rPr>
        <w:t>)</w:t>
      </w:r>
      <w:r w:rsidRPr="001A03B8">
        <w:rPr>
          <w:rFonts w:ascii="Times New Roman" w:hAnsi="Times New Roman" w:cs="Times New Roman"/>
          <w:sz w:val="24"/>
          <w:szCs w:val="24"/>
        </w:rPr>
        <w:t xml:space="preserve">, </w:t>
      </w:r>
      <w:r w:rsidR="00BC2D5A" w:rsidRPr="001A03B8">
        <w:rPr>
          <w:rFonts w:ascii="Times New Roman" w:hAnsi="Times New Roman" w:cs="Times New Roman"/>
          <w:sz w:val="24"/>
          <w:szCs w:val="24"/>
        </w:rPr>
        <w:t>chol (</w:t>
      </w:r>
      <w:r w:rsidRPr="001A03B8">
        <w:rPr>
          <w:rFonts w:ascii="Times New Roman" w:hAnsi="Times New Roman" w:cs="Times New Roman"/>
          <w:sz w:val="24"/>
          <w:szCs w:val="24"/>
        </w:rPr>
        <w:t>serum cholesterol (mg/dl)</w:t>
      </w:r>
      <w:r w:rsidR="00BC2D5A" w:rsidRPr="001A03B8">
        <w:rPr>
          <w:rFonts w:ascii="Times New Roman" w:hAnsi="Times New Roman" w:cs="Times New Roman"/>
          <w:sz w:val="24"/>
          <w:szCs w:val="24"/>
        </w:rPr>
        <w:t>)</w:t>
      </w:r>
      <w:r w:rsidRPr="001A03B8">
        <w:rPr>
          <w:rFonts w:ascii="Times New Roman" w:hAnsi="Times New Roman" w:cs="Times New Roman"/>
          <w:sz w:val="24"/>
          <w:szCs w:val="24"/>
        </w:rPr>
        <w:t xml:space="preserve">, </w:t>
      </w:r>
      <w:r w:rsidR="00BC2D5A" w:rsidRPr="001A03B8">
        <w:rPr>
          <w:rFonts w:ascii="Times New Roman" w:hAnsi="Times New Roman" w:cs="Times New Roman"/>
          <w:sz w:val="24"/>
          <w:szCs w:val="24"/>
        </w:rPr>
        <w:t>thalach (</w:t>
      </w:r>
      <w:r w:rsidRPr="001A03B8">
        <w:rPr>
          <w:rFonts w:ascii="Times New Roman" w:hAnsi="Times New Roman" w:cs="Times New Roman"/>
          <w:sz w:val="24"/>
          <w:szCs w:val="24"/>
        </w:rPr>
        <w:t>maximum heart rate achieved</w:t>
      </w:r>
      <w:r w:rsidR="00BC2D5A" w:rsidRPr="001A03B8">
        <w:rPr>
          <w:rFonts w:ascii="Times New Roman" w:hAnsi="Times New Roman" w:cs="Times New Roman"/>
          <w:sz w:val="24"/>
          <w:szCs w:val="24"/>
        </w:rPr>
        <w:t>)</w:t>
      </w:r>
      <w:r w:rsidRPr="001A03B8">
        <w:rPr>
          <w:rFonts w:ascii="Times New Roman" w:hAnsi="Times New Roman" w:cs="Times New Roman"/>
          <w:sz w:val="24"/>
          <w:szCs w:val="24"/>
        </w:rPr>
        <w:t>, oldpeak (ST depression induced by exercise), etc.</w:t>
      </w:r>
    </w:p>
    <w:p w14:paraId="1BAC5D83" w14:textId="77777777" w:rsidR="00F374C8" w:rsidRPr="001A03B8" w:rsidRDefault="00F374C8" w:rsidP="00F374C8">
      <w:pPr>
        <w:pStyle w:val="ListParagraph"/>
        <w:spacing w:line="276" w:lineRule="auto"/>
        <w:ind w:left="1440"/>
        <w:jc w:val="both"/>
        <w:rPr>
          <w:rFonts w:ascii="Times New Roman" w:hAnsi="Times New Roman" w:cs="Times New Roman"/>
          <w:sz w:val="24"/>
          <w:szCs w:val="24"/>
        </w:rPr>
      </w:pPr>
    </w:p>
    <w:p w14:paraId="5E5ED743" w14:textId="32612F3E" w:rsidR="00D80AA8" w:rsidRPr="00F374C8" w:rsidRDefault="00D1346D" w:rsidP="00F374C8">
      <w:pPr>
        <w:pStyle w:val="ListParagraph"/>
        <w:numPr>
          <w:ilvl w:val="0"/>
          <w:numId w:val="20"/>
        </w:numPr>
        <w:spacing w:line="276" w:lineRule="auto"/>
        <w:jc w:val="both"/>
        <w:rPr>
          <w:rFonts w:ascii="Times New Roman" w:hAnsi="Times New Roman" w:cs="Times New Roman"/>
          <w:sz w:val="24"/>
          <w:szCs w:val="24"/>
        </w:rPr>
      </w:pPr>
      <w:r w:rsidRPr="00D1346D">
        <w:rPr>
          <w:rFonts w:ascii="Times New Roman" w:hAnsi="Times New Roman" w:cs="Times New Roman"/>
          <w:b/>
          <w:bCs/>
          <w:sz w:val="24"/>
          <w:szCs w:val="24"/>
        </w:rPr>
        <w:t>Categorical variables:</w:t>
      </w:r>
      <w:r w:rsidRPr="00D1346D">
        <w:rPr>
          <w:rFonts w:ascii="Times New Roman" w:hAnsi="Times New Roman" w:cs="Times New Roman"/>
          <w:sz w:val="24"/>
          <w:szCs w:val="24"/>
        </w:rPr>
        <w:t xml:space="preserve"> sex (male/female), </w:t>
      </w:r>
      <w:r>
        <w:rPr>
          <w:rFonts w:ascii="Times New Roman" w:hAnsi="Times New Roman" w:cs="Times New Roman"/>
          <w:sz w:val="24"/>
          <w:szCs w:val="24"/>
        </w:rPr>
        <w:t>cp</w:t>
      </w:r>
      <w:r w:rsidR="000F76B8">
        <w:rPr>
          <w:rFonts w:ascii="Times New Roman" w:hAnsi="Times New Roman" w:cs="Times New Roman"/>
          <w:sz w:val="24"/>
          <w:szCs w:val="24"/>
        </w:rPr>
        <w:t xml:space="preserve"> </w:t>
      </w:r>
      <w:r>
        <w:rPr>
          <w:rFonts w:ascii="Times New Roman" w:hAnsi="Times New Roman" w:cs="Times New Roman"/>
          <w:sz w:val="24"/>
          <w:szCs w:val="24"/>
        </w:rPr>
        <w:t>(</w:t>
      </w:r>
      <w:r w:rsidRPr="00D1346D">
        <w:rPr>
          <w:rFonts w:ascii="Times New Roman" w:hAnsi="Times New Roman" w:cs="Times New Roman"/>
          <w:sz w:val="24"/>
          <w:szCs w:val="24"/>
        </w:rPr>
        <w:t>chest pain type</w:t>
      </w:r>
      <w:r>
        <w:rPr>
          <w:rFonts w:ascii="Times New Roman" w:hAnsi="Times New Roman" w:cs="Times New Roman"/>
          <w:sz w:val="24"/>
          <w:szCs w:val="24"/>
        </w:rPr>
        <w:t>)</w:t>
      </w:r>
      <w:r w:rsidRPr="00D1346D">
        <w:rPr>
          <w:rFonts w:ascii="Times New Roman" w:hAnsi="Times New Roman" w:cs="Times New Roman"/>
          <w:sz w:val="24"/>
          <w:szCs w:val="24"/>
        </w:rPr>
        <w:t xml:space="preserve">, </w:t>
      </w:r>
      <w:r w:rsidR="00BC2D5A">
        <w:rPr>
          <w:rFonts w:ascii="Times New Roman" w:hAnsi="Times New Roman" w:cs="Times New Roman"/>
          <w:sz w:val="24"/>
          <w:szCs w:val="24"/>
        </w:rPr>
        <w:t>fbs (</w:t>
      </w:r>
      <w:r w:rsidRPr="00D1346D">
        <w:rPr>
          <w:rFonts w:ascii="Times New Roman" w:hAnsi="Times New Roman" w:cs="Times New Roman"/>
          <w:sz w:val="24"/>
          <w:szCs w:val="24"/>
        </w:rPr>
        <w:t xml:space="preserve">fasting blood sugar </w:t>
      </w:r>
      <w:r w:rsidR="00BC2D5A">
        <w:rPr>
          <w:rFonts w:ascii="Times New Roman" w:hAnsi="Times New Roman" w:cs="Times New Roman"/>
          <w:sz w:val="24"/>
          <w:szCs w:val="24"/>
        </w:rPr>
        <w:t xml:space="preserve">&gt; </w:t>
      </w:r>
      <w:r w:rsidRPr="00D1346D">
        <w:rPr>
          <w:rFonts w:ascii="Times New Roman" w:hAnsi="Times New Roman" w:cs="Times New Roman"/>
          <w:sz w:val="24"/>
          <w:szCs w:val="24"/>
        </w:rPr>
        <w:t>120 mg/dl</w:t>
      </w:r>
      <w:r w:rsidR="00BC2D5A">
        <w:rPr>
          <w:rFonts w:ascii="Times New Roman" w:hAnsi="Times New Roman" w:cs="Times New Roman"/>
          <w:sz w:val="24"/>
          <w:szCs w:val="24"/>
        </w:rPr>
        <w:t>)</w:t>
      </w:r>
      <w:r w:rsidRPr="00D1346D">
        <w:rPr>
          <w:rFonts w:ascii="Times New Roman" w:hAnsi="Times New Roman" w:cs="Times New Roman"/>
          <w:sz w:val="24"/>
          <w:szCs w:val="24"/>
        </w:rPr>
        <w:t xml:space="preserve">, </w:t>
      </w:r>
      <w:r w:rsidR="00BC2D5A">
        <w:rPr>
          <w:rFonts w:ascii="Times New Roman" w:hAnsi="Times New Roman" w:cs="Times New Roman"/>
          <w:sz w:val="24"/>
          <w:szCs w:val="24"/>
        </w:rPr>
        <w:t>restecg (</w:t>
      </w:r>
      <w:r w:rsidRPr="00D1346D">
        <w:rPr>
          <w:rFonts w:ascii="Times New Roman" w:hAnsi="Times New Roman" w:cs="Times New Roman"/>
          <w:sz w:val="24"/>
          <w:szCs w:val="24"/>
        </w:rPr>
        <w:t>resting electrocardiographic results</w:t>
      </w:r>
      <w:r w:rsidR="00BC2D5A">
        <w:rPr>
          <w:rFonts w:ascii="Times New Roman" w:hAnsi="Times New Roman" w:cs="Times New Roman"/>
          <w:sz w:val="24"/>
          <w:szCs w:val="24"/>
        </w:rPr>
        <w:t>)</w:t>
      </w:r>
      <w:r w:rsidRPr="00D1346D">
        <w:rPr>
          <w:rFonts w:ascii="Times New Roman" w:hAnsi="Times New Roman" w:cs="Times New Roman"/>
          <w:sz w:val="24"/>
          <w:szCs w:val="24"/>
        </w:rPr>
        <w:t xml:space="preserve">, </w:t>
      </w:r>
      <w:r w:rsidR="00BC2D5A">
        <w:rPr>
          <w:rFonts w:ascii="Times New Roman" w:hAnsi="Times New Roman" w:cs="Times New Roman"/>
          <w:sz w:val="24"/>
          <w:szCs w:val="24"/>
        </w:rPr>
        <w:t>exang (</w:t>
      </w:r>
      <w:r w:rsidRPr="00D1346D">
        <w:rPr>
          <w:rFonts w:ascii="Times New Roman" w:hAnsi="Times New Roman" w:cs="Times New Roman"/>
          <w:sz w:val="24"/>
          <w:szCs w:val="24"/>
        </w:rPr>
        <w:t>exercise-induced angina</w:t>
      </w:r>
      <w:r w:rsidR="00BC2D5A">
        <w:rPr>
          <w:rFonts w:ascii="Times New Roman" w:hAnsi="Times New Roman" w:cs="Times New Roman"/>
          <w:sz w:val="24"/>
          <w:szCs w:val="24"/>
        </w:rPr>
        <w:t>)</w:t>
      </w:r>
      <w:r w:rsidRPr="00D1346D">
        <w:rPr>
          <w:rFonts w:ascii="Times New Roman" w:hAnsi="Times New Roman" w:cs="Times New Roman"/>
          <w:sz w:val="24"/>
          <w:szCs w:val="24"/>
        </w:rPr>
        <w:t xml:space="preserve">, </w:t>
      </w:r>
      <w:r w:rsidR="00BC2D5A">
        <w:rPr>
          <w:rFonts w:ascii="Times New Roman" w:hAnsi="Times New Roman" w:cs="Times New Roman"/>
          <w:sz w:val="24"/>
          <w:szCs w:val="24"/>
        </w:rPr>
        <w:t>slope (</w:t>
      </w:r>
      <w:r w:rsidRPr="00D1346D">
        <w:rPr>
          <w:rFonts w:ascii="Times New Roman" w:hAnsi="Times New Roman" w:cs="Times New Roman"/>
          <w:sz w:val="24"/>
          <w:szCs w:val="24"/>
        </w:rPr>
        <w:t>slope of the</w:t>
      </w:r>
      <w:r w:rsidR="00BC2D5A">
        <w:rPr>
          <w:rFonts w:ascii="Times New Roman" w:hAnsi="Times New Roman" w:cs="Times New Roman"/>
          <w:sz w:val="24"/>
          <w:szCs w:val="24"/>
        </w:rPr>
        <w:t xml:space="preserve"> peak exercise</w:t>
      </w:r>
      <w:r w:rsidRPr="00D1346D">
        <w:rPr>
          <w:rFonts w:ascii="Times New Roman" w:hAnsi="Times New Roman" w:cs="Times New Roman"/>
          <w:sz w:val="24"/>
          <w:szCs w:val="24"/>
        </w:rPr>
        <w:t xml:space="preserve"> ST segment</w:t>
      </w:r>
      <w:r w:rsidR="00BC2D5A">
        <w:rPr>
          <w:rFonts w:ascii="Times New Roman" w:hAnsi="Times New Roman" w:cs="Times New Roman"/>
          <w:sz w:val="24"/>
          <w:szCs w:val="24"/>
        </w:rPr>
        <w:t>)</w:t>
      </w:r>
      <w:r w:rsidR="00B752CA">
        <w:rPr>
          <w:rFonts w:ascii="Times New Roman" w:hAnsi="Times New Roman" w:cs="Times New Roman"/>
          <w:sz w:val="24"/>
          <w:szCs w:val="24"/>
        </w:rPr>
        <w:t>, ca</w:t>
      </w:r>
      <w:r w:rsidR="000F76B8">
        <w:rPr>
          <w:rFonts w:ascii="Times New Roman" w:hAnsi="Times New Roman" w:cs="Times New Roman"/>
          <w:sz w:val="24"/>
          <w:szCs w:val="24"/>
        </w:rPr>
        <w:t xml:space="preserve"> </w:t>
      </w:r>
      <w:r w:rsidR="00B752CA">
        <w:rPr>
          <w:rFonts w:ascii="Times New Roman" w:hAnsi="Times New Roman" w:cs="Times New Roman"/>
          <w:sz w:val="24"/>
          <w:szCs w:val="24"/>
        </w:rPr>
        <w:t>(</w:t>
      </w:r>
      <w:r w:rsidR="00B752CA" w:rsidRPr="00B752CA">
        <w:rPr>
          <w:rFonts w:ascii="Times New Roman" w:hAnsi="Times New Roman" w:cs="Times New Roman"/>
          <w:sz w:val="24"/>
          <w:szCs w:val="24"/>
        </w:rPr>
        <w:t>number of major vessels colored by fluoroscopy)</w:t>
      </w:r>
      <w:r w:rsidR="00B922FD">
        <w:rPr>
          <w:rFonts w:ascii="Times New Roman" w:hAnsi="Times New Roman" w:cs="Times New Roman"/>
          <w:sz w:val="24"/>
          <w:szCs w:val="24"/>
        </w:rPr>
        <w:t>,</w:t>
      </w:r>
      <w:r w:rsidRPr="00D1346D">
        <w:rPr>
          <w:rFonts w:ascii="Times New Roman" w:hAnsi="Times New Roman" w:cs="Times New Roman"/>
          <w:sz w:val="24"/>
          <w:szCs w:val="24"/>
        </w:rPr>
        <w:t xml:space="preserve"> </w:t>
      </w:r>
      <w:r w:rsidR="00BC2D5A">
        <w:rPr>
          <w:rFonts w:ascii="Times New Roman" w:hAnsi="Times New Roman" w:cs="Times New Roman"/>
          <w:sz w:val="24"/>
          <w:szCs w:val="24"/>
        </w:rPr>
        <w:t>thal (</w:t>
      </w:r>
      <w:r w:rsidRPr="00D1346D">
        <w:rPr>
          <w:rFonts w:ascii="Times New Roman" w:hAnsi="Times New Roman" w:cs="Times New Roman"/>
          <w:sz w:val="24"/>
          <w:szCs w:val="24"/>
        </w:rPr>
        <w:t>thalassemia (normal/fixed defect/reversible defect)</w:t>
      </w:r>
      <w:r w:rsidR="00BC2D5A">
        <w:rPr>
          <w:rFonts w:ascii="Times New Roman" w:hAnsi="Times New Roman" w:cs="Times New Roman"/>
          <w:sz w:val="24"/>
          <w:szCs w:val="24"/>
        </w:rPr>
        <w:t>)</w:t>
      </w:r>
      <w:r w:rsidR="00B922FD">
        <w:rPr>
          <w:rFonts w:ascii="Times New Roman" w:hAnsi="Times New Roman" w:cs="Times New Roman"/>
          <w:sz w:val="24"/>
          <w:szCs w:val="24"/>
        </w:rPr>
        <w:t xml:space="preserve"> and t</w:t>
      </w:r>
      <w:r w:rsidRPr="00D1346D">
        <w:rPr>
          <w:rFonts w:ascii="Times New Roman" w:hAnsi="Times New Roman" w:cs="Times New Roman"/>
          <w:sz w:val="24"/>
          <w:szCs w:val="24"/>
        </w:rPr>
        <w:t xml:space="preserve">arget (1 = </w:t>
      </w:r>
      <w:r w:rsidR="00B922FD">
        <w:rPr>
          <w:rFonts w:ascii="Times New Roman" w:hAnsi="Times New Roman" w:cs="Times New Roman"/>
          <w:sz w:val="24"/>
          <w:szCs w:val="24"/>
        </w:rPr>
        <w:t>Disease</w:t>
      </w:r>
      <w:r w:rsidRPr="00D1346D">
        <w:rPr>
          <w:rFonts w:ascii="Times New Roman" w:hAnsi="Times New Roman" w:cs="Times New Roman"/>
          <w:sz w:val="24"/>
          <w:szCs w:val="24"/>
        </w:rPr>
        <w:t>, 0 = No</w:t>
      </w:r>
      <w:r w:rsidR="00B922FD">
        <w:rPr>
          <w:rFonts w:ascii="Times New Roman" w:hAnsi="Times New Roman" w:cs="Times New Roman"/>
          <w:sz w:val="24"/>
          <w:szCs w:val="24"/>
        </w:rPr>
        <w:t xml:space="preserve"> disease</w:t>
      </w:r>
      <w:r w:rsidRPr="00D1346D">
        <w:rPr>
          <w:rFonts w:ascii="Times New Roman" w:hAnsi="Times New Roman" w:cs="Times New Roman"/>
          <w:sz w:val="24"/>
          <w:szCs w:val="24"/>
        </w:rPr>
        <w:t>).</w:t>
      </w:r>
    </w:p>
    <w:p w14:paraId="698AAC5E" w14:textId="77777777" w:rsidR="000948C5" w:rsidRDefault="00A45566" w:rsidP="000948C5">
      <w:pPr>
        <w:pStyle w:val="ListParagraph"/>
        <w:numPr>
          <w:ilvl w:val="1"/>
          <w:numId w:val="17"/>
        </w:numPr>
        <w:spacing w:line="276" w:lineRule="auto"/>
        <w:jc w:val="both"/>
        <w:rPr>
          <w:rFonts w:ascii="Times New Roman" w:hAnsi="Times New Roman" w:cs="Times New Roman"/>
          <w:b/>
          <w:bCs/>
          <w:sz w:val="24"/>
          <w:szCs w:val="24"/>
        </w:rPr>
      </w:pPr>
      <w:r w:rsidRPr="000948C5">
        <w:rPr>
          <w:rFonts w:ascii="Times New Roman" w:hAnsi="Times New Roman" w:cs="Times New Roman"/>
          <w:b/>
          <w:bCs/>
          <w:sz w:val="24"/>
          <w:szCs w:val="24"/>
        </w:rPr>
        <w:lastRenderedPageBreak/>
        <w:t>Tools</w:t>
      </w:r>
    </w:p>
    <w:p w14:paraId="48F90A20" w14:textId="77777777" w:rsidR="006F2A06" w:rsidRDefault="00850E4E" w:rsidP="006F2A06">
      <w:pPr>
        <w:pStyle w:val="ListParagraph"/>
        <w:numPr>
          <w:ilvl w:val="0"/>
          <w:numId w:val="18"/>
        </w:numPr>
        <w:spacing w:line="276" w:lineRule="auto"/>
        <w:jc w:val="both"/>
        <w:rPr>
          <w:rFonts w:ascii="Times New Roman" w:hAnsi="Times New Roman" w:cs="Times New Roman"/>
          <w:sz w:val="24"/>
          <w:szCs w:val="24"/>
        </w:rPr>
      </w:pPr>
      <w:r w:rsidRPr="000948C5">
        <w:rPr>
          <w:rFonts w:ascii="Times New Roman" w:hAnsi="Times New Roman" w:cs="Times New Roman"/>
          <w:sz w:val="24"/>
          <w:szCs w:val="24"/>
        </w:rPr>
        <w:t xml:space="preserve">Pandas and NumPy- </w:t>
      </w:r>
      <w:r w:rsidR="000948C5">
        <w:rPr>
          <w:rFonts w:ascii="Times New Roman" w:hAnsi="Times New Roman" w:cs="Times New Roman"/>
          <w:sz w:val="24"/>
          <w:szCs w:val="24"/>
        </w:rPr>
        <w:t>used f</w:t>
      </w:r>
      <w:r w:rsidRPr="000948C5">
        <w:rPr>
          <w:rFonts w:ascii="Times New Roman" w:hAnsi="Times New Roman" w:cs="Times New Roman"/>
          <w:sz w:val="24"/>
          <w:szCs w:val="24"/>
        </w:rPr>
        <w:t>or data loading and processing.</w:t>
      </w:r>
      <w:r w:rsidR="000948C5" w:rsidRPr="000948C5">
        <w:rPr>
          <w:rFonts w:ascii="Times New Roman" w:hAnsi="Times New Roman" w:cs="Times New Roman"/>
          <w:sz w:val="24"/>
          <w:szCs w:val="24"/>
        </w:rPr>
        <w:t xml:space="preserve"> </w:t>
      </w:r>
    </w:p>
    <w:p w14:paraId="2F8B53E6" w14:textId="77777777" w:rsidR="006F2A06" w:rsidRDefault="00850E4E" w:rsidP="006F2A06">
      <w:pPr>
        <w:pStyle w:val="ListParagraph"/>
        <w:numPr>
          <w:ilvl w:val="0"/>
          <w:numId w:val="18"/>
        </w:numPr>
        <w:spacing w:line="276" w:lineRule="auto"/>
        <w:jc w:val="both"/>
        <w:rPr>
          <w:rFonts w:ascii="Times New Roman" w:hAnsi="Times New Roman" w:cs="Times New Roman"/>
          <w:sz w:val="24"/>
          <w:szCs w:val="24"/>
        </w:rPr>
      </w:pPr>
      <w:r w:rsidRPr="000948C5">
        <w:rPr>
          <w:rFonts w:ascii="Times New Roman" w:hAnsi="Times New Roman" w:cs="Times New Roman"/>
          <w:sz w:val="24"/>
          <w:szCs w:val="24"/>
        </w:rPr>
        <w:t>Scikit-learn-</w:t>
      </w:r>
      <w:r w:rsidR="000948C5">
        <w:rPr>
          <w:rFonts w:ascii="Times New Roman" w:hAnsi="Times New Roman" w:cs="Times New Roman"/>
          <w:sz w:val="24"/>
          <w:szCs w:val="24"/>
        </w:rPr>
        <w:t xml:space="preserve"> used</w:t>
      </w:r>
      <w:r w:rsidRPr="000948C5">
        <w:rPr>
          <w:rFonts w:ascii="Times New Roman" w:hAnsi="Times New Roman" w:cs="Times New Roman"/>
          <w:sz w:val="24"/>
          <w:szCs w:val="24"/>
        </w:rPr>
        <w:t xml:space="preserve"> for regression modelling and assessment</w:t>
      </w:r>
      <w:r w:rsidR="000948C5" w:rsidRPr="000948C5">
        <w:rPr>
          <w:rFonts w:ascii="Times New Roman" w:hAnsi="Times New Roman" w:cs="Times New Roman"/>
          <w:sz w:val="24"/>
          <w:szCs w:val="24"/>
        </w:rPr>
        <w:t xml:space="preserve">. </w:t>
      </w:r>
    </w:p>
    <w:p w14:paraId="72073F57" w14:textId="150658DA" w:rsidR="00742E72" w:rsidRPr="000948C5" w:rsidRDefault="00850E4E" w:rsidP="006F2A06">
      <w:pPr>
        <w:pStyle w:val="ListParagraph"/>
        <w:numPr>
          <w:ilvl w:val="0"/>
          <w:numId w:val="18"/>
        </w:numPr>
        <w:spacing w:line="276" w:lineRule="auto"/>
        <w:jc w:val="both"/>
        <w:rPr>
          <w:rFonts w:ascii="Times New Roman" w:hAnsi="Times New Roman" w:cs="Times New Roman"/>
          <w:b/>
          <w:bCs/>
          <w:sz w:val="24"/>
          <w:szCs w:val="24"/>
        </w:rPr>
      </w:pPr>
      <w:r w:rsidRPr="000948C5">
        <w:rPr>
          <w:rFonts w:ascii="Times New Roman" w:hAnsi="Times New Roman" w:cs="Times New Roman"/>
          <w:sz w:val="24"/>
          <w:szCs w:val="24"/>
        </w:rPr>
        <w:t xml:space="preserve">Matplotlib and Seaborn- </w:t>
      </w:r>
      <w:r w:rsidR="000948C5">
        <w:rPr>
          <w:rFonts w:ascii="Times New Roman" w:hAnsi="Times New Roman" w:cs="Times New Roman"/>
          <w:sz w:val="24"/>
          <w:szCs w:val="24"/>
        </w:rPr>
        <w:t xml:space="preserve">used </w:t>
      </w:r>
      <w:r w:rsidRPr="000948C5">
        <w:rPr>
          <w:rFonts w:ascii="Times New Roman" w:hAnsi="Times New Roman" w:cs="Times New Roman"/>
          <w:sz w:val="24"/>
          <w:szCs w:val="24"/>
        </w:rPr>
        <w:t>for data visualization</w:t>
      </w:r>
      <w:r w:rsidR="000948C5">
        <w:rPr>
          <w:rFonts w:ascii="Times New Roman" w:hAnsi="Times New Roman" w:cs="Times New Roman"/>
          <w:sz w:val="24"/>
          <w:szCs w:val="24"/>
        </w:rPr>
        <w:t>.</w:t>
      </w:r>
    </w:p>
    <w:p w14:paraId="277515EA" w14:textId="23092BFE" w:rsidR="00742E72" w:rsidRPr="00F56F5B" w:rsidRDefault="00742E72" w:rsidP="00532266">
      <w:pPr>
        <w:pStyle w:val="ListParagraph"/>
        <w:numPr>
          <w:ilvl w:val="1"/>
          <w:numId w:val="16"/>
        </w:numPr>
        <w:spacing w:line="276" w:lineRule="auto"/>
        <w:jc w:val="both"/>
        <w:rPr>
          <w:rFonts w:ascii="Times New Roman" w:hAnsi="Times New Roman" w:cs="Times New Roman"/>
          <w:b/>
          <w:bCs/>
          <w:sz w:val="24"/>
          <w:szCs w:val="24"/>
        </w:rPr>
      </w:pPr>
      <w:r w:rsidRPr="00742E72">
        <w:rPr>
          <w:rFonts w:ascii="Times New Roman" w:hAnsi="Times New Roman" w:cs="Times New Roman"/>
          <w:b/>
          <w:bCs/>
          <w:sz w:val="24"/>
          <w:szCs w:val="24"/>
        </w:rPr>
        <w:t>Model justification</w:t>
      </w:r>
    </w:p>
    <w:p w14:paraId="3E6407EB" w14:textId="32FF0CF1" w:rsidR="00742E72" w:rsidRPr="00532266" w:rsidRDefault="00742E72" w:rsidP="00532266">
      <w:pPr>
        <w:pStyle w:val="ListParagraph"/>
        <w:spacing w:line="276" w:lineRule="auto"/>
        <w:ind w:left="927"/>
        <w:jc w:val="both"/>
        <w:rPr>
          <w:rFonts w:ascii="Times New Roman" w:hAnsi="Times New Roman" w:cs="Times New Roman"/>
          <w:sz w:val="24"/>
          <w:szCs w:val="24"/>
        </w:rPr>
      </w:pPr>
      <w:r w:rsidRPr="00742E72">
        <w:rPr>
          <w:rFonts w:ascii="Times New Roman" w:hAnsi="Times New Roman" w:cs="Times New Roman"/>
          <w:sz w:val="24"/>
          <w:szCs w:val="24"/>
        </w:rPr>
        <w:t>Because the dataset consists of a binary outcome (heart attack: yes/no), logistic regression was selected as the method of choice for classification</w:t>
      </w:r>
      <w:r w:rsidR="0077799F" w:rsidRPr="00742E72">
        <w:rPr>
          <w:rFonts w:ascii="Times New Roman" w:hAnsi="Times New Roman" w:cs="Times New Roman"/>
          <w:sz w:val="24"/>
          <w:szCs w:val="24"/>
        </w:rPr>
        <w:t xml:space="preserve">. </w:t>
      </w:r>
      <w:r w:rsidRPr="00742E72">
        <w:rPr>
          <w:rFonts w:ascii="Times New Roman" w:hAnsi="Times New Roman" w:cs="Times New Roman"/>
          <w:sz w:val="24"/>
          <w:szCs w:val="24"/>
        </w:rPr>
        <w:t>Its simplicity, interpretability, and capacity to calculate risk probabilities</w:t>
      </w:r>
      <w:r>
        <w:rPr>
          <w:rFonts w:ascii="Times New Roman" w:hAnsi="Times New Roman" w:cs="Times New Roman"/>
          <w:sz w:val="24"/>
          <w:szCs w:val="24"/>
        </w:rPr>
        <w:t xml:space="preserve"> </w:t>
      </w:r>
      <w:r w:rsidR="0081336D">
        <w:rPr>
          <w:rFonts w:ascii="Times New Roman" w:hAnsi="Times New Roman" w:cs="Times New Roman"/>
          <w:sz w:val="24"/>
          <w:szCs w:val="24"/>
        </w:rPr>
        <w:t>are</w:t>
      </w:r>
      <w:r>
        <w:rPr>
          <w:rFonts w:ascii="Times New Roman" w:hAnsi="Times New Roman" w:cs="Times New Roman"/>
          <w:sz w:val="24"/>
          <w:szCs w:val="24"/>
        </w:rPr>
        <w:t xml:space="preserve"> </w:t>
      </w:r>
      <w:r w:rsidRPr="00742E72">
        <w:rPr>
          <w:rFonts w:ascii="Times New Roman" w:hAnsi="Times New Roman" w:cs="Times New Roman"/>
          <w:sz w:val="24"/>
          <w:szCs w:val="24"/>
        </w:rPr>
        <w:t>all</w:t>
      </w:r>
      <w:r w:rsidR="0081336D">
        <w:rPr>
          <w:rFonts w:ascii="Times New Roman" w:hAnsi="Times New Roman" w:cs="Times New Roman"/>
          <w:sz w:val="24"/>
          <w:szCs w:val="24"/>
        </w:rPr>
        <w:t xml:space="preserve"> </w:t>
      </w:r>
      <w:r w:rsidRPr="00742E72">
        <w:rPr>
          <w:rFonts w:ascii="Times New Roman" w:hAnsi="Times New Roman" w:cs="Times New Roman"/>
          <w:sz w:val="24"/>
          <w:szCs w:val="24"/>
        </w:rPr>
        <w:t>critical for clinical decision-making</w:t>
      </w:r>
      <w:r w:rsidR="0081336D">
        <w:rPr>
          <w:rFonts w:ascii="Times New Roman" w:hAnsi="Times New Roman" w:cs="Times New Roman"/>
          <w:sz w:val="24"/>
          <w:szCs w:val="24"/>
        </w:rPr>
        <w:t xml:space="preserve"> which </w:t>
      </w:r>
      <w:r w:rsidRPr="00742E72">
        <w:rPr>
          <w:rFonts w:ascii="Times New Roman" w:hAnsi="Times New Roman" w:cs="Times New Roman"/>
          <w:sz w:val="24"/>
          <w:szCs w:val="24"/>
        </w:rPr>
        <w:t>make</w:t>
      </w:r>
      <w:r w:rsidR="0081336D">
        <w:rPr>
          <w:rFonts w:ascii="Times New Roman" w:hAnsi="Times New Roman" w:cs="Times New Roman"/>
          <w:sz w:val="24"/>
          <w:szCs w:val="24"/>
        </w:rPr>
        <w:t>s</w:t>
      </w:r>
      <w:r w:rsidRPr="00742E72">
        <w:rPr>
          <w:rFonts w:ascii="Times New Roman" w:hAnsi="Times New Roman" w:cs="Times New Roman"/>
          <w:sz w:val="24"/>
          <w:szCs w:val="24"/>
        </w:rPr>
        <w:t xml:space="preserve"> it a popular tool in the healthcare industry (Hosmer et al., 2013; Christodoulou et al., 2019).</w:t>
      </w:r>
    </w:p>
    <w:p w14:paraId="14BDB1B7" w14:textId="64F866DE" w:rsidR="00A161B7" w:rsidRPr="00FE77B9" w:rsidRDefault="00A45566" w:rsidP="00532266">
      <w:pPr>
        <w:pStyle w:val="ListParagraph"/>
        <w:numPr>
          <w:ilvl w:val="1"/>
          <w:numId w:val="16"/>
        </w:numPr>
        <w:spacing w:line="276" w:lineRule="auto"/>
        <w:jc w:val="both"/>
        <w:rPr>
          <w:rFonts w:ascii="Times New Roman" w:hAnsi="Times New Roman" w:cs="Times New Roman"/>
          <w:b/>
          <w:bCs/>
          <w:sz w:val="24"/>
          <w:szCs w:val="24"/>
        </w:rPr>
      </w:pPr>
      <w:r w:rsidRPr="00FE77B9">
        <w:rPr>
          <w:rFonts w:ascii="Times New Roman" w:hAnsi="Times New Roman" w:cs="Times New Roman"/>
          <w:b/>
          <w:bCs/>
          <w:sz w:val="24"/>
          <w:szCs w:val="24"/>
        </w:rPr>
        <w:t>Procedural steps for Analysi</w:t>
      </w:r>
      <w:r w:rsidR="00A161B7" w:rsidRPr="00FE77B9">
        <w:rPr>
          <w:rFonts w:ascii="Times New Roman" w:hAnsi="Times New Roman" w:cs="Times New Roman"/>
          <w:b/>
          <w:bCs/>
          <w:sz w:val="24"/>
          <w:szCs w:val="24"/>
        </w:rPr>
        <w:t>s</w:t>
      </w:r>
    </w:p>
    <w:p w14:paraId="7488E28F" w14:textId="77777777" w:rsidR="00A161B7" w:rsidRDefault="00A161B7" w:rsidP="00532266">
      <w:pPr>
        <w:pStyle w:val="ListParagraph"/>
        <w:numPr>
          <w:ilvl w:val="2"/>
          <w:numId w:val="16"/>
        </w:numPr>
        <w:spacing w:line="276" w:lineRule="auto"/>
        <w:ind w:left="1440"/>
        <w:jc w:val="both"/>
        <w:rPr>
          <w:rFonts w:ascii="Times New Roman" w:hAnsi="Times New Roman" w:cs="Times New Roman"/>
          <w:sz w:val="24"/>
          <w:szCs w:val="24"/>
        </w:rPr>
      </w:pPr>
      <w:bookmarkStart w:id="1" w:name="_Hlk207318630"/>
      <w:r w:rsidRPr="00A161B7">
        <w:rPr>
          <w:rFonts w:ascii="Times New Roman" w:hAnsi="Times New Roman" w:cs="Times New Roman"/>
          <w:sz w:val="24"/>
          <w:szCs w:val="24"/>
        </w:rPr>
        <w:t xml:space="preserve">Data loading and Preprocessing </w:t>
      </w:r>
    </w:p>
    <w:p w14:paraId="1D64B459" w14:textId="33E5E4BF" w:rsidR="00D62B51" w:rsidRDefault="00A161B7" w:rsidP="00532266">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-H</w:t>
      </w:r>
      <w:r w:rsidRPr="00A161B7">
        <w:rPr>
          <w:rFonts w:ascii="Times New Roman" w:hAnsi="Times New Roman" w:cs="Times New Roman"/>
          <w:sz w:val="24"/>
          <w:szCs w:val="24"/>
        </w:rPr>
        <w:t>eart attack dataset</w:t>
      </w:r>
      <w:r w:rsidR="001A03B8">
        <w:rPr>
          <w:rFonts w:ascii="Times New Roman" w:hAnsi="Times New Roman" w:cs="Times New Roman"/>
          <w:sz w:val="24"/>
          <w:szCs w:val="24"/>
        </w:rPr>
        <w:t>(csv)</w:t>
      </w:r>
      <w:r w:rsidRPr="00A161B7">
        <w:rPr>
          <w:rFonts w:ascii="Times New Roman" w:hAnsi="Times New Roman" w:cs="Times New Roman"/>
          <w:sz w:val="24"/>
          <w:szCs w:val="24"/>
        </w:rPr>
        <w:t xml:space="preserve"> </w:t>
      </w:r>
      <w:r>
        <w:rPr>
          <w:rFonts w:ascii="Times New Roman" w:hAnsi="Times New Roman" w:cs="Times New Roman"/>
          <w:sz w:val="24"/>
          <w:szCs w:val="24"/>
        </w:rPr>
        <w:t xml:space="preserve">was loaded </w:t>
      </w:r>
      <w:r w:rsidRPr="00A161B7">
        <w:rPr>
          <w:rFonts w:ascii="Times New Roman" w:hAnsi="Times New Roman" w:cs="Times New Roman"/>
          <w:sz w:val="24"/>
          <w:szCs w:val="24"/>
        </w:rPr>
        <w:t>into Python</w:t>
      </w:r>
      <w:r>
        <w:rPr>
          <w:rFonts w:ascii="Times New Roman" w:hAnsi="Times New Roman" w:cs="Times New Roman"/>
          <w:sz w:val="24"/>
          <w:szCs w:val="24"/>
        </w:rPr>
        <w:t xml:space="preserve"> </w:t>
      </w:r>
      <w:bookmarkEnd w:id="1"/>
    </w:p>
    <w:p w14:paraId="0A1E9A59" w14:textId="0B1B227A" w:rsidR="00D62B51" w:rsidRDefault="00D62B51" w:rsidP="00532266">
      <w:pPr>
        <w:pStyle w:val="ListParagraph"/>
        <w:numPr>
          <w:ilvl w:val="2"/>
          <w:numId w:val="16"/>
        </w:num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Exploratory data analysis (EDA)</w:t>
      </w:r>
    </w:p>
    <w:p w14:paraId="5D3E7E17" w14:textId="77777777" w:rsidR="007B4381" w:rsidRDefault="007B4381" w:rsidP="00532266">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w:t>
      </w:r>
      <w:bookmarkStart w:id="2" w:name="_Hlk207367161"/>
      <w:r w:rsidRPr="007B4381">
        <w:rPr>
          <w:rFonts w:ascii="Times New Roman" w:hAnsi="Times New Roman" w:cs="Times New Roman"/>
          <w:sz w:val="24"/>
          <w:szCs w:val="24"/>
        </w:rPr>
        <w:t>Correlation analysis looked at how variables are related to one another.</w:t>
      </w:r>
      <w:bookmarkEnd w:id="2"/>
    </w:p>
    <w:p w14:paraId="7CDEC500" w14:textId="0390A4E2" w:rsidR="007B4381" w:rsidRPr="007B4381" w:rsidRDefault="007B4381" w:rsidP="00532266">
      <w:pPr>
        <w:pStyle w:val="ListParagraph"/>
        <w:spacing w:line="276" w:lineRule="auto"/>
        <w:ind w:left="1440"/>
        <w:jc w:val="both"/>
        <w:rPr>
          <w:rFonts w:ascii="Times New Roman" w:hAnsi="Times New Roman" w:cs="Times New Roman"/>
          <w:sz w:val="24"/>
          <w:szCs w:val="24"/>
        </w:rPr>
      </w:pPr>
      <w:r w:rsidRPr="007B4381">
        <w:rPr>
          <w:rFonts w:ascii="Times New Roman" w:hAnsi="Times New Roman" w:cs="Times New Roman"/>
          <w:sz w:val="24"/>
          <w:szCs w:val="24"/>
        </w:rPr>
        <w:t xml:space="preserve">-The </w:t>
      </w:r>
      <w:bookmarkStart w:id="3" w:name="_Hlk207367299"/>
      <w:r w:rsidRPr="007B4381">
        <w:rPr>
          <w:rFonts w:ascii="Times New Roman" w:hAnsi="Times New Roman" w:cs="Times New Roman"/>
          <w:sz w:val="24"/>
          <w:szCs w:val="24"/>
        </w:rPr>
        <w:t>distribution of age</w:t>
      </w:r>
      <w:r w:rsidR="00D62B51">
        <w:rPr>
          <w:rFonts w:ascii="Times New Roman" w:hAnsi="Times New Roman" w:cs="Times New Roman"/>
          <w:sz w:val="24"/>
          <w:szCs w:val="24"/>
        </w:rPr>
        <w:t xml:space="preserve"> and</w:t>
      </w:r>
      <w:r w:rsidRPr="007B4381">
        <w:rPr>
          <w:rFonts w:ascii="Times New Roman" w:hAnsi="Times New Roman" w:cs="Times New Roman"/>
          <w:sz w:val="24"/>
          <w:szCs w:val="24"/>
        </w:rPr>
        <w:t xml:space="preserve"> cholesterol</w:t>
      </w:r>
      <w:r w:rsidR="005D194B">
        <w:rPr>
          <w:rFonts w:ascii="Times New Roman" w:hAnsi="Times New Roman" w:cs="Times New Roman"/>
          <w:sz w:val="24"/>
          <w:szCs w:val="24"/>
        </w:rPr>
        <w:t xml:space="preserve"> level</w:t>
      </w:r>
      <w:r w:rsidR="00D62B51">
        <w:rPr>
          <w:rFonts w:ascii="Times New Roman" w:hAnsi="Times New Roman" w:cs="Times New Roman"/>
          <w:sz w:val="24"/>
          <w:szCs w:val="24"/>
        </w:rPr>
        <w:t xml:space="preserve"> </w:t>
      </w:r>
      <w:bookmarkEnd w:id="3"/>
      <w:r w:rsidRPr="007B4381">
        <w:rPr>
          <w:rFonts w:ascii="Times New Roman" w:hAnsi="Times New Roman" w:cs="Times New Roman"/>
          <w:sz w:val="24"/>
          <w:szCs w:val="24"/>
        </w:rPr>
        <w:t>was illustrated.</w:t>
      </w:r>
    </w:p>
    <w:p w14:paraId="5B779A6E" w14:textId="37AD0144" w:rsidR="007B4381" w:rsidRPr="007B4381" w:rsidRDefault="007B4381" w:rsidP="00532266">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7B4381">
        <w:rPr>
          <w:rFonts w:ascii="Times New Roman" w:hAnsi="Times New Roman" w:cs="Times New Roman"/>
          <w:sz w:val="24"/>
          <w:szCs w:val="24"/>
        </w:rPr>
        <w:t xml:space="preserve">The </w:t>
      </w:r>
      <w:bookmarkStart w:id="4" w:name="_Hlk207367898"/>
      <w:r w:rsidRPr="007B4381">
        <w:rPr>
          <w:rFonts w:ascii="Times New Roman" w:hAnsi="Times New Roman" w:cs="Times New Roman"/>
          <w:sz w:val="24"/>
          <w:szCs w:val="24"/>
        </w:rPr>
        <w:t xml:space="preserve">distribution of heart attack cases by gender </w:t>
      </w:r>
      <w:bookmarkEnd w:id="4"/>
      <w:r w:rsidRPr="007B4381">
        <w:rPr>
          <w:rFonts w:ascii="Times New Roman" w:hAnsi="Times New Roman" w:cs="Times New Roman"/>
          <w:sz w:val="24"/>
          <w:szCs w:val="24"/>
        </w:rPr>
        <w:t>was presented.</w:t>
      </w:r>
    </w:p>
    <w:p w14:paraId="2D1D7F2D" w14:textId="51E2BF42" w:rsidR="00A161B7" w:rsidRPr="00A161B7" w:rsidRDefault="007B4381" w:rsidP="00532266">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7B4381">
        <w:rPr>
          <w:rFonts w:ascii="Times New Roman" w:hAnsi="Times New Roman" w:cs="Times New Roman"/>
          <w:sz w:val="24"/>
          <w:szCs w:val="24"/>
        </w:rPr>
        <w:t>The distribution of heart attack cases by resting ECG results was presented</w:t>
      </w:r>
      <w:r w:rsidR="00D62B51">
        <w:rPr>
          <w:rFonts w:ascii="Times New Roman" w:hAnsi="Times New Roman" w:cs="Times New Roman"/>
          <w:sz w:val="24"/>
          <w:szCs w:val="24"/>
        </w:rPr>
        <w:t>.</w:t>
      </w:r>
    </w:p>
    <w:p w14:paraId="1B66C461" w14:textId="2A7C9199" w:rsidR="00A161B7" w:rsidRDefault="00A161B7" w:rsidP="00532266">
      <w:pPr>
        <w:pStyle w:val="ListParagraph"/>
        <w:numPr>
          <w:ilvl w:val="2"/>
          <w:numId w:val="16"/>
        </w:num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Model Training</w:t>
      </w:r>
    </w:p>
    <w:p w14:paraId="0C4C5928" w14:textId="029DD4B5" w:rsidR="007B4381" w:rsidRPr="007B4381" w:rsidRDefault="007B4381" w:rsidP="00532266">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7B4381">
        <w:rPr>
          <w:rFonts w:ascii="Times New Roman" w:hAnsi="Times New Roman" w:cs="Times New Roman"/>
          <w:sz w:val="24"/>
          <w:szCs w:val="24"/>
        </w:rPr>
        <w:t>Test (20%) and training (80%) sets of the dataset were separated.</w:t>
      </w:r>
    </w:p>
    <w:p w14:paraId="29CBF748" w14:textId="34B0825E" w:rsidR="00A161B7" w:rsidRDefault="007B4381" w:rsidP="00532266">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7B4381">
        <w:rPr>
          <w:rFonts w:ascii="Times New Roman" w:hAnsi="Times New Roman" w:cs="Times New Roman"/>
          <w:sz w:val="24"/>
          <w:szCs w:val="24"/>
        </w:rPr>
        <w:t xml:space="preserve">The training data was fitted to a </w:t>
      </w:r>
      <w:r w:rsidR="00F56F5B">
        <w:rPr>
          <w:rFonts w:ascii="Times New Roman" w:hAnsi="Times New Roman" w:cs="Times New Roman"/>
          <w:sz w:val="24"/>
          <w:szCs w:val="24"/>
        </w:rPr>
        <w:t>logistic</w:t>
      </w:r>
      <w:r w:rsidRPr="007B4381">
        <w:rPr>
          <w:rFonts w:ascii="Times New Roman" w:hAnsi="Times New Roman" w:cs="Times New Roman"/>
          <w:sz w:val="24"/>
          <w:szCs w:val="24"/>
        </w:rPr>
        <w:t xml:space="preserve"> regression model.</w:t>
      </w:r>
    </w:p>
    <w:p w14:paraId="47D4ACAA" w14:textId="213C1DDD" w:rsidR="00A161B7" w:rsidRDefault="00A161B7" w:rsidP="00532266">
      <w:pPr>
        <w:pStyle w:val="ListParagraph"/>
        <w:numPr>
          <w:ilvl w:val="2"/>
          <w:numId w:val="16"/>
        </w:num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Model evaluation</w:t>
      </w:r>
    </w:p>
    <w:p w14:paraId="7A3D9301" w14:textId="71DECD7F" w:rsidR="00F56F5B" w:rsidRPr="00F56F5B" w:rsidRDefault="00F56F5B" w:rsidP="00532266">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F56F5B">
        <w:rPr>
          <w:rFonts w:ascii="Times New Roman" w:hAnsi="Times New Roman" w:cs="Times New Roman"/>
          <w:sz w:val="24"/>
          <w:szCs w:val="24"/>
        </w:rPr>
        <w:t>The model's F1-score, recall, accuracy, and precision were assessed.</w:t>
      </w:r>
    </w:p>
    <w:p w14:paraId="7F9223AA" w14:textId="55BDEAA0" w:rsidR="00F56F5B" w:rsidRPr="00F56F5B" w:rsidRDefault="00F56F5B" w:rsidP="00532266">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F56F5B">
        <w:rPr>
          <w:rFonts w:ascii="Times New Roman" w:hAnsi="Times New Roman" w:cs="Times New Roman"/>
          <w:sz w:val="24"/>
          <w:szCs w:val="24"/>
        </w:rPr>
        <w:t>To evaluate categorization performance, a confusion matrix was created.</w:t>
      </w:r>
    </w:p>
    <w:p w14:paraId="2FF8A8DB" w14:textId="0E852E9D" w:rsidR="00A161B7" w:rsidRDefault="00F56F5B" w:rsidP="006679B3">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F56F5B">
        <w:rPr>
          <w:rFonts w:ascii="Times New Roman" w:hAnsi="Times New Roman" w:cs="Times New Roman"/>
          <w:sz w:val="24"/>
          <w:szCs w:val="24"/>
        </w:rPr>
        <w:t>Predictive power and clinical relevance were used to interpret the results.</w:t>
      </w:r>
    </w:p>
    <w:p w14:paraId="7524F967" w14:textId="77777777" w:rsidR="000703D7" w:rsidRPr="007D141B" w:rsidRDefault="00E556DF" w:rsidP="007D141B">
      <w:pPr>
        <w:spacing w:line="276" w:lineRule="auto"/>
        <w:jc w:val="both"/>
        <w:rPr>
          <w:rFonts w:ascii="Times New Roman" w:hAnsi="Times New Roman" w:cs="Times New Roman"/>
          <w:b/>
          <w:bCs/>
          <w:sz w:val="28"/>
          <w:szCs w:val="28"/>
        </w:rPr>
      </w:pPr>
      <w:r w:rsidRPr="007D141B">
        <w:rPr>
          <w:rFonts w:ascii="Times New Roman" w:hAnsi="Times New Roman" w:cs="Times New Roman"/>
          <w:b/>
          <w:bCs/>
          <w:sz w:val="28"/>
          <w:szCs w:val="28"/>
        </w:rPr>
        <w:t>4. Results</w:t>
      </w:r>
    </w:p>
    <w:p w14:paraId="5E0F35F3" w14:textId="7B7892EE" w:rsidR="0043580C" w:rsidRPr="007D141B" w:rsidRDefault="000703D7" w:rsidP="000703D7">
      <w:pPr>
        <w:pStyle w:val="ListParagraph"/>
        <w:rPr>
          <w:rFonts w:ascii="Times New Roman" w:hAnsi="Times New Roman" w:cs="Times New Roman"/>
          <w:b/>
          <w:bCs/>
          <w:sz w:val="28"/>
          <w:szCs w:val="28"/>
        </w:rPr>
      </w:pPr>
      <w:r w:rsidRPr="007D141B">
        <w:rPr>
          <w:rFonts w:ascii="Times New Roman" w:hAnsi="Times New Roman" w:cs="Times New Roman"/>
          <w:b/>
          <w:bCs/>
          <w:sz w:val="24"/>
          <w:szCs w:val="24"/>
        </w:rPr>
        <w:t>4.1</w:t>
      </w:r>
      <w:r w:rsidR="00124D6E" w:rsidRPr="007D141B">
        <w:rPr>
          <w:rFonts w:ascii="Times New Roman" w:hAnsi="Times New Roman" w:cs="Times New Roman"/>
          <w:b/>
          <w:bCs/>
          <w:sz w:val="24"/>
          <w:szCs w:val="24"/>
        </w:rPr>
        <w:t xml:space="preserve"> Figure 1.</w:t>
      </w:r>
      <w:r w:rsidR="0043580C" w:rsidRPr="007D141B">
        <w:rPr>
          <w:rFonts w:ascii="Times New Roman" w:hAnsi="Times New Roman" w:cs="Times New Roman"/>
          <w:b/>
          <w:bCs/>
          <w:sz w:val="24"/>
          <w:szCs w:val="24"/>
        </w:rPr>
        <w:t xml:space="preserve"> Correlation analysis </w:t>
      </w:r>
    </w:p>
    <w:p w14:paraId="2AE34691" w14:textId="18837874" w:rsidR="00E556DF" w:rsidRDefault="0043580C" w:rsidP="0043580C">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102340" wp14:editId="6A1A35A6">
            <wp:extent cx="5151120" cy="2936875"/>
            <wp:effectExtent l="0" t="0" r="0" b="0"/>
            <wp:docPr id="1399341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41605" name="Picture 1399341605"/>
                    <pic:cNvPicPr/>
                  </pic:nvPicPr>
                  <pic:blipFill>
                    <a:blip r:embed="rId12">
                      <a:extLst>
                        <a:ext uri="{28A0092B-C50C-407E-A947-70E740481C1C}">
                          <a14:useLocalDpi xmlns:a14="http://schemas.microsoft.com/office/drawing/2010/main" val="0"/>
                        </a:ext>
                      </a:extLst>
                    </a:blip>
                    <a:stretch>
                      <a:fillRect/>
                    </a:stretch>
                  </pic:blipFill>
                  <pic:spPr>
                    <a:xfrm>
                      <a:off x="0" y="0"/>
                      <a:ext cx="5180456" cy="2953601"/>
                    </a:xfrm>
                    <a:prstGeom prst="rect">
                      <a:avLst/>
                    </a:prstGeom>
                  </pic:spPr>
                </pic:pic>
              </a:graphicData>
            </a:graphic>
          </wp:inline>
        </w:drawing>
      </w:r>
    </w:p>
    <w:p w14:paraId="1895EEBB" w14:textId="016296FA" w:rsidR="00124D6E" w:rsidRDefault="0043580C" w:rsidP="00124D6E">
      <w:pPr>
        <w:pStyle w:val="ListParagraph"/>
        <w:rPr>
          <w:rFonts w:ascii="Times New Roman" w:hAnsi="Times New Roman" w:cs="Times New Roman"/>
          <w:sz w:val="24"/>
          <w:szCs w:val="24"/>
        </w:rPr>
      </w:pPr>
      <w:r w:rsidRPr="000703D7">
        <w:rPr>
          <w:rFonts w:ascii="Times New Roman" w:hAnsi="Times New Roman" w:cs="Times New Roman"/>
          <w:sz w:val="24"/>
          <w:szCs w:val="24"/>
        </w:rPr>
        <w:lastRenderedPageBreak/>
        <w:t>Description:</w:t>
      </w:r>
      <w:r w:rsidR="000703D7">
        <w:rPr>
          <w:rFonts w:ascii="Times New Roman" w:hAnsi="Times New Roman" w:cs="Times New Roman"/>
          <w:sz w:val="24"/>
          <w:szCs w:val="24"/>
        </w:rPr>
        <w:t xml:space="preserve"> </w:t>
      </w:r>
      <w:r w:rsidR="00453B9A" w:rsidRPr="00453B9A">
        <w:rPr>
          <w:rFonts w:ascii="Times New Roman" w:hAnsi="Times New Roman" w:cs="Times New Roman"/>
          <w:sz w:val="24"/>
          <w:szCs w:val="24"/>
        </w:rPr>
        <w:t xml:space="preserve">The assumptions of logistic regression were acceptable because the predictors did not exhibit extreme multicollinearity (no </w:t>
      </w:r>
      <w:r w:rsidR="0077799F">
        <w:rPr>
          <w:rFonts w:ascii="Times New Roman" w:hAnsi="Times New Roman" w:cs="Times New Roman"/>
          <w:sz w:val="24"/>
          <w:szCs w:val="24"/>
        </w:rPr>
        <w:t>very</w:t>
      </w:r>
      <w:r w:rsidR="0077799F" w:rsidRPr="00453B9A">
        <w:rPr>
          <w:rFonts w:ascii="Times New Roman" w:hAnsi="Times New Roman" w:cs="Times New Roman"/>
          <w:sz w:val="24"/>
          <w:szCs w:val="24"/>
        </w:rPr>
        <w:t xml:space="preserve"> high</w:t>
      </w:r>
      <w:r w:rsidR="00453B9A" w:rsidRPr="00453B9A">
        <w:rPr>
          <w:rFonts w:ascii="Times New Roman" w:hAnsi="Times New Roman" w:cs="Times New Roman"/>
          <w:sz w:val="24"/>
          <w:szCs w:val="24"/>
        </w:rPr>
        <w:t xml:space="preserve"> |r| pairs).</w:t>
      </w:r>
      <w:r w:rsidR="00453B9A" w:rsidRPr="00453B9A">
        <w:t xml:space="preserve"> </w:t>
      </w:r>
      <w:r w:rsidR="00453B9A" w:rsidRPr="00453B9A">
        <w:rPr>
          <w:rFonts w:ascii="Times New Roman" w:hAnsi="Times New Roman" w:cs="Times New Roman"/>
          <w:sz w:val="24"/>
          <w:szCs w:val="24"/>
        </w:rPr>
        <w:t xml:space="preserve">While inter-feature correlations were </w:t>
      </w:r>
      <w:r w:rsidR="0077799F" w:rsidRPr="00453B9A">
        <w:rPr>
          <w:rFonts w:ascii="Times New Roman" w:hAnsi="Times New Roman" w:cs="Times New Roman"/>
          <w:sz w:val="24"/>
          <w:szCs w:val="24"/>
        </w:rPr>
        <w:t>smaller</w:t>
      </w:r>
      <w:r w:rsidR="00453B9A" w:rsidRPr="00453B9A">
        <w:rPr>
          <w:rFonts w:ascii="Times New Roman" w:hAnsi="Times New Roman" w:cs="Times New Roman"/>
          <w:sz w:val="24"/>
          <w:szCs w:val="24"/>
        </w:rPr>
        <w:t>, several features showed moderate connections with the target, indicating that each variable adds complementing information.</w:t>
      </w:r>
    </w:p>
    <w:p w14:paraId="7C8CA1CA" w14:textId="77777777" w:rsidR="00D80AA8" w:rsidRPr="00124D6E" w:rsidRDefault="00D80AA8" w:rsidP="00124D6E">
      <w:pPr>
        <w:pStyle w:val="ListParagraph"/>
        <w:rPr>
          <w:rFonts w:ascii="Times New Roman" w:hAnsi="Times New Roman" w:cs="Times New Roman"/>
          <w:sz w:val="24"/>
          <w:szCs w:val="24"/>
        </w:rPr>
      </w:pPr>
    </w:p>
    <w:p w14:paraId="5616C9DD" w14:textId="1CC3E68D" w:rsidR="000703D7" w:rsidRPr="007D141B" w:rsidRDefault="0043580C" w:rsidP="000703D7">
      <w:pPr>
        <w:pStyle w:val="ListParagraph"/>
        <w:rPr>
          <w:rFonts w:ascii="Times New Roman" w:hAnsi="Times New Roman" w:cs="Times New Roman"/>
          <w:b/>
          <w:bCs/>
          <w:sz w:val="24"/>
          <w:szCs w:val="24"/>
        </w:rPr>
      </w:pPr>
      <w:r w:rsidRPr="007D141B">
        <w:rPr>
          <w:rFonts w:ascii="Times New Roman" w:hAnsi="Times New Roman" w:cs="Times New Roman"/>
          <w:b/>
          <w:bCs/>
          <w:sz w:val="24"/>
          <w:szCs w:val="24"/>
        </w:rPr>
        <w:t>4.2</w:t>
      </w:r>
      <w:r w:rsidR="00124D6E" w:rsidRPr="007D141B">
        <w:rPr>
          <w:rFonts w:ascii="Times New Roman" w:hAnsi="Times New Roman" w:cs="Times New Roman"/>
          <w:b/>
          <w:bCs/>
          <w:sz w:val="24"/>
          <w:szCs w:val="24"/>
        </w:rPr>
        <w:t xml:space="preserve"> Figure 2.</w:t>
      </w:r>
      <w:r w:rsidRPr="007D141B">
        <w:rPr>
          <w:rFonts w:ascii="Times New Roman" w:hAnsi="Times New Roman" w:cs="Times New Roman"/>
          <w:b/>
          <w:bCs/>
          <w:sz w:val="24"/>
          <w:szCs w:val="24"/>
        </w:rPr>
        <w:t xml:space="preserve"> </w:t>
      </w:r>
      <w:r w:rsidR="000703D7" w:rsidRPr="007D141B">
        <w:rPr>
          <w:rFonts w:ascii="Times New Roman" w:hAnsi="Times New Roman" w:cs="Times New Roman"/>
          <w:b/>
          <w:bCs/>
          <w:sz w:val="24"/>
          <w:szCs w:val="24"/>
        </w:rPr>
        <w:t xml:space="preserve">Age distribution </w:t>
      </w:r>
    </w:p>
    <w:p w14:paraId="76A91A2D" w14:textId="70A18D81" w:rsidR="000703D7" w:rsidRDefault="000703D7" w:rsidP="000703D7">
      <w:pPr>
        <w:ind w:firstLine="720"/>
        <w:rPr>
          <w:rFonts w:ascii="Times New Roman" w:hAnsi="Times New Roman" w:cs="Times New Roman"/>
          <w:sz w:val="24"/>
          <w:szCs w:val="24"/>
        </w:rPr>
      </w:pPr>
      <w:r>
        <w:rPr>
          <w:noProof/>
        </w:rPr>
        <w:drawing>
          <wp:inline distT="0" distB="0" distL="0" distR="0" wp14:anchorId="7DF48FAC" wp14:editId="6F8294CD">
            <wp:extent cx="3111520" cy="1714500"/>
            <wp:effectExtent l="0" t="0" r="0" b="0"/>
            <wp:docPr id="1701777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7096" name="Picture 170177709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6562" cy="1717278"/>
                    </a:xfrm>
                    <a:prstGeom prst="rect">
                      <a:avLst/>
                    </a:prstGeom>
                  </pic:spPr>
                </pic:pic>
              </a:graphicData>
            </a:graphic>
          </wp:inline>
        </w:drawing>
      </w:r>
    </w:p>
    <w:p w14:paraId="1A9C1492" w14:textId="77777777" w:rsidR="007A607E" w:rsidRDefault="007A607E" w:rsidP="007A607E">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Description: </w:t>
      </w:r>
      <w:r w:rsidRPr="007A607E">
        <w:rPr>
          <w:rFonts w:ascii="Times New Roman" w:hAnsi="Times New Roman" w:cs="Times New Roman"/>
          <w:sz w:val="24"/>
          <w:szCs w:val="24"/>
        </w:rPr>
        <w:t>With fewer extremely young or very old patients, ages were concentrated around mid-to-late adulthood; the shape was moderately skewed but devoid of extreme outliers.</w:t>
      </w:r>
    </w:p>
    <w:p w14:paraId="003A3802" w14:textId="6D879816" w:rsidR="007A607E" w:rsidRPr="007D141B" w:rsidRDefault="007A607E" w:rsidP="007A607E">
      <w:pPr>
        <w:spacing w:line="276" w:lineRule="auto"/>
        <w:ind w:left="720"/>
        <w:jc w:val="both"/>
        <w:rPr>
          <w:rFonts w:ascii="Times New Roman" w:hAnsi="Times New Roman" w:cs="Times New Roman"/>
          <w:b/>
          <w:bCs/>
          <w:sz w:val="24"/>
          <w:szCs w:val="24"/>
        </w:rPr>
      </w:pPr>
      <w:r w:rsidRPr="007D141B">
        <w:rPr>
          <w:rFonts w:ascii="Times New Roman" w:hAnsi="Times New Roman" w:cs="Times New Roman"/>
          <w:b/>
          <w:bCs/>
          <w:sz w:val="24"/>
          <w:szCs w:val="24"/>
        </w:rPr>
        <w:t>4.3</w:t>
      </w:r>
      <w:r w:rsidR="00124D6E" w:rsidRPr="007D141B">
        <w:rPr>
          <w:rFonts w:ascii="Times New Roman" w:hAnsi="Times New Roman" w:cs="Times New Roman"/>
          <w:b/>
          <w:bCs/>
          <w:sz w:val="24"/>
          <w:szCs w:val="24"/>
        </w:rPr>
        <w:t>Figure 3.</w:t>
      </w:r>
      <w:r w:rsidRPr="007D141B">
        <w:rPr>
          <w:rFonts w:ascii="Times New Roman" w:hAnsi="Times New Roman" w:cs="Times New Roman"/>
          <w:b/>
          <w:bCs/>
          <w:sz w:val="24"/>
          <w:szCs w:val="24"/>
        </w:rPr>
        <w:t xml:space="preserve"> Cholesterol level distribution</w:t>
      </w:r>
    </w:p>
    <w:p w14:paraId="048D5389" w14:textId="3AC06137" w:rsidR="000703D7" w:rsidRDefault="000703D7" w:rsidP="000703D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5E4F47" wp14:editId="1D5C0D9A">
            <wp:extent cx="3177540" cy="1686560"/>
            <wp:effectExtent l="0" t="0" r="3810" b="8890"/>
            <wp:docPr id="7571665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66553" name="Picture 75716655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4099" cy="1737811"/>
                    </a:xfrm>
                    <a:prstGeom prst="rect">
                      <a:avLst/>
                    </a:prstGeom>
                  </pic:spPr>
                </pic:pic>
              </a:graphicData>
            </a:graphic>
          </wp:inline>
        </w:drawing>
      </w:r>
    </w:p>
    <w:p w14:paraId="6AC2C370" w14:textId="5EFB6DD7" w:rsidR="00453B9A" w:rsidRDefault="00532266" w:rsidP="003F3486">
      <w:pPr>
        <w:pStyle w:val="ListParagraph"/>
        <w:rPr>
          <w:rFonts w:ascii="Times New Roman" w:hAnsi="Times New Roman" w:cs="Times New Roman"/>
          <w:sz w:val="24"/>
          <w:szCs w:val="24"/>
        </w:rPr>
      </w:pPr>
      <w:r>
        <w:rPr>
          <w:rFonts w:ascii="Times New Roman" w:hAnsi="Times New Roman" w:cs="Times New Roman"/>
          <w:sz w:val="24"/>
          <w:szCs w:val="24"/>
        </w:rPr>
        <w:t>Description:</w:t>
      </w:r>
      <w:r w:rsidR="003F3486">
        <w:rPr>
          <w:rFonts w:ascii="Times New Roman" w:hAnsi="Times New Roman" w:cs="Times New Roman"/>
          <w:sz w:val="24"/>
          <w:szCs w:val="24"/>
        </w:rPr>
        <w:t xml:space="preserve"> </w:t>
      </w:r>
      <w:r w:rsidR="007A607E" w:rsidRPr="007A607E">
        <w:rPr>
          <w:rFonts w:ascii="Times New Roman" w:hAnsi="Times New Roman" w:cs="Times New Roman"/>
          <w:sz w:val="24"/>
          <w:szCs w:val="24"/>
        </w:rPr>
        <w:t>There are a few higher-risk outliers among the cholesterol readings, but the majority of observations are in the middle of the range with a right tail.</w:t>
      </w:r>
    </w:p>
    <w:p w14:paraId="25997874" w14:textId="77777777" w:rsidR="003F3486" w:rsidRPr="003F3486" w:rsidRDefault="003F3486" w:rsidP="003F3486">
      <w:pPr>
        <w:pStyle w:val="ListParagraph"/>
        <w:rPr>
          <w:rFonts w:ascii="Times New Roman" w:hAnsi="Times New Roman" w:cs="Times New Roman"/>
          <w:sz w:val="24"/>
          <w:szCs w:val="24"/>
        </w:rPr>
      </w:pPr>
    </w:p>
    <w:p w14:paraId="409B61F6" w14:textId="1E628306" w:rsidR="00F34CB3" w:rsidRPr="007D141B" w:rsidRDefault="00F34CB3" w:rsidP="000703D7">
      <w:pPr>
        <w:pStyle w:val="ListParagraph"/>
        <w:rPr>
          <w:rFonts w:ascii="Times New Roman" w:hAnsi="Times New Roman" w:cs="Times New Roman"/>
          <w:b/>
          <w:bCs/>
          <w:sz w:val="24"/>
          <w:szCs w:val="24"/>
        </w:rPr>
      </w:pPr>
      <w:r w:rsidRPr="007D141B">
        <w:rPr>
          <w:rFonts w:ascii="Times New Roman" w:hAnsi="Times New Roman" w:cs="Times New Roman"/>
          <w:b/>
          <w:bCs/>
          <w:sz w:val="24"/>
          <w:szCs w:val="24"/>
        </w:rPr>
        <w:t>4.4</w:t>
      </w:r>
      <w:r w:rsidR="00124D6E" w:rsidRPr="007D141B">
        <w:rPr>
          <w:rFonts w:ascii="Times New Roman" w:hAnsi="Times New Roman" w:cs="Times New Roman"/>
          <w:b/>
          <w:bCs/>
          <w:sz w:val="24"/>
          <w:szCs w:val="24"/>
        </w:rPr>
        <w:t xml:space="preserve"> Figure 4.</w:t>
      </w:r>
      <w:r w:rsidRPr="007D141B">
        <w:rPr>
          <w:rFonts w:ascii="Times New Roman" w:hAnsi="Times New Roman" w:cs="Times New Roman"/>
          <w:b/>
          <w:bCs/>
          <w:sz w:val="24"/>
          <w:szCs w:val="24"/>
        </w:rPr>
        <w:t xml:space="preserve"> </w:t>
      </w:r>
      <w:bookmarkStart w:id="5" w:name="_Hlk207405838"/>
      <w:r w:rsidRPr="007D141B">
        <w:rPr>
          <w:rFonts w:ascii="Times New Roman" w:hAnsi="Times New Roman" w:cs="Times New Roman"/>
          <w:b/>
          <w:bCs/>
          <w:sz w:val="24"/>
          <w:szCs w:val="24"/>
        </w:rPr>
        <w:t>Distribution of heart attack cases by gender</w:t>
      </w:r>
      <w:bookmarkEnd w:id="5"/>
    </w:p>
    <w:p w14:paraId="3C4219EE" w14:textId="70EA84D1" w:rsidR="00F34CB3" w:rsidRDefault="00F34CB3" w:rsidP="000703D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F63C63" wp14:editId="031A4835">
            <wp:extent cx="3215640" cy="1802765"/>
            <wp:effectExtent l="0" t="0" r="3810" b="6985"/>
            <wp:docPr id="170958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839" name="Picture 17095839"/>
                    <pic:cNvPicPr/>
                  </pic:nvPicPr>
                  <pic:blipFill rotWithShape="1">
                    <a:blip r:embed="rId15">
                      <a:extLst>
                        <a:ext uri="{28A0092B-C50C-407E-A947-70E740481C1C}">
                          <a14:useLocalDpi xmlns:a14="http://schemas.microsoft.com/office/drawing/2010/main" val="0"/>
                        </a:ext>
                      </a:extLst>
                    </a:blip>
                    <a:srcRect r="2648"/>
                    <a:stretch>
                      <a:fillRect/>
                    </a:stretch>
                  </pic:blipFill>
                  <pic:spPr bwMode="auto">
                    <a:xfrm>
                      <a:off x="0" y="0"/>
                      <a:ext cx="3244964" cy="1819205"/>
                    </a:xfrm>
                    <a:prstGeom prst="rect">
                      <a:avLst/>
                    </a:prstGeom>
                    <a:ln>
                      <a:noFill/>
                    </a:ln>
                    <a:extLst>
                      <a:ext uri="{53640926-AAD7-44D8-BBD7-CCE9431645EC}">
                        <a14:shadowObscured xmlns:a14="http://schemas.microsoft.com/office/drawing/2010/main"/>
                      </a:ext>
                    </a:extLst>
                  </pic:spPr>
                </pic:pic>
              </a:graphicData>
            </a:graphic>
          </wp:inline>
        </w:drawing>
      </w:r>
    </w:p>
    <w:p w14:paraId="4BF0D31A" w14:textId="7F70529A" w:rsidR="001A03B8" w:rsidRPr="00D80AA8" w:rsidRDefault="00F34CB3" w:rsidP="00D80AA8">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Description:</w:t>
      </w:r>
      <w:r w:rsidR="007A607E" w:rsidRPr="007A607E">
        <w:t xml:space="preserve"> </w:t>
      </w:r>
      <w:r w:rsidR="007A607E" w:rsidRPr="007A607E">
        <w:rPr>
          <w:rFonts w:ascii="Times New Roman" w:hAnsi="Times New Roman" w:cs="Times New Roman"/>
          <w:sz w:val="24"/>
          <w:szCs w:val="24"/>
        </w:rPr>
        <w:t>Males were more prevalent than females in the dataset, and males in this group had a larger percentage of disease.</w:t>
      </w:r>
    </w:p>
    <w:p w14:paraId="06F2445D" w14:textId="5DD4E8B8" w:rsidR="00F34CB3" w:rsidRPr="007D141B" w:rsidRDefault="00F34CB3" w:rsidP="00F34CB3">
      <w:pPr>
        <w:pStyle w:val="ListParagraph"/>
        <w:spacing w:line="276" w:lineRule="auto"/>
        <w:jc w:val="both"/>
        <w:rPr>
          <w:rFonts w:ascii="Times New Roman" w:hAnsi="Times New Roman" w:cs="Times New Roman"/>
          <w:b/>
          <w:bCs/>
          <w:sz w:val="24"/>
          <w:szCs w:val="24"/>
        </w:rPr>
      </w:pPr>
      <w:r w:rsidRPr="007D141B">
        <w:rPr>
          <w:rFonts w:ascii="Times New Roman" w:hAnsi="Times New Roman" w:cs="Times New Roman"/>
          <w:b/>
          <w:bCs/>
          <w:sz w:val="24"/>
          <w:szCs w:val="24"/>
        </w:rPr>
        <w:lastRenderedPageBreak/>
        <w:t>4.5</w:t>
      </w:r>
      <w:r w:rsidR="00124D6E" w:rsidRPr="007D141B">
        <w:rPr>
          <w:rFonts w:ascii="Times New Roman" w:hAnsi="Times New Roman" w:cs="Times New Roman"/>
          <w:b/>
          <w:bCs/>
          <w:sz w:val="24"/>
          <w:szCs w:val="24"/>
        </w:rPr>
        <w:t xml:space="preserve"> Figure 5.</w:t>
      </w:r>
      <w:r w:rsidRPr="007D141B">
        <w:rPr>
          <w:rFonts w:ascii="Times New Roman" w:hAnsi="Times New Roman" w:cs="Times New Roman"/>
          <w:b/>
          <w:bCs/>
          <w:sz w:val="24"/>
          <w:szCs w:val="24"/>
        </w:rPr>
        <w:t xml:space="preserve"> </w:t>
      </w:r>
      <w:bookmarkStart w:id="6" w:name="_Hlk207405916"/>
      <w:r w:rsidRPr="007D141B">
        <w:rPr>
          <w:rFonts w:ascii="Times New Roman" w:hAnsi="Times New Roman" w:cs="Times New Roman"/>
          <w:b/>
          <w:bCs/>
          <w:sz w:val="24"/>
          <w:szCs w:val="24"/>
        </w:rPr>
        <w:t>Distribution of heart disease cases by resting</w:t>
      </w:r>
      <w:r w:rsidR="007D141B">
        <w:rPr>
          <w:rFonts w:ascii="Times New Roman" w:hAnsi="Times New Roman" w:cs="Times New Roman"/>
          <w:b/>
          <w:bCs/>
          <w:sz w:val="24"/>
          <w:szCs w:val="24"/>
        </w:rPr>
        <w:t xml:space="preserve"> ECG</w:t>
      </w:r>
      <w:r w:rsidRPr="007D141B">
        <w:rPr>
          <w:rFonts w:ascii="Times New Roman" w:hAnsi="Times New Roman" w:cs="Times New Roman"/>
          <w:b/>
          <w:bCs/>
          <w:sz w:val="24"/>
          <w:szCs w:val="24"/>
        </w:rPr>
        <w:t xml:space="preserve"> results</w:t>
      </w:r>
      <w:bookmarkEnd w:id="6"/>
    </w:p>
    <w:p w14:paraId="11C18E5D" w14:textId="31EF8390" w:rsidR="00F34CB3" w:rsidRDefault="00F34CB3" w:rsidP="00F34CB3">
      <w:pPr>
        <w:pStyle w:val="ListParagraph"/>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96FE1C" wp14:editId="04046829">
            <wp:extent cx="3246120" cy="2059305"/>
            <wp:effectExtent l="0" t="0" r="0" b="0"/>
            <wp:docPr id="8290970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7068" name="Picture 829097068"/>
                    <pic:cNvPicPr/>
                  </pic:nvPicPr>
                  <pic:blipFill>
                    <a:blip r:embed="rId16">
                      <a:extLst>
                        <a:ext uri="{28A0092B-C50C-407E-A947-70E740481C1C}">
                          <a14:useLocalDpi xmlns:a14="http://schemas.microsoft.com/office/drawing/2010/main" val="0"/>
                        </a:ext>
                      </a:extLst>
                    </a:blip>
                    <a:stretch>
                      <a:fillRect/>
                    </a:stretch>
                  </pic:blipFill>
                  <pic:spPr>
                    <a:xfrm>
                      <a:off x="0" y="0"/>
                      <a:ext cx="3289991" cy="2087136"/>
                    </a:xfrm>
                    <a:prstGeom prst="rect">
                      <a:avLst/>
                    </a:prstGeom>
                  </pic:spPr>
                </pic:pic>
              </a:graphicData>
            </a:graphic>
          </wp:inline>
        </w:drawing>
      </w:r>
    </w:p>
    <w:p w14:paraId="54BD8ADE" w14:textId="46CBD1DA" w:rsidR="005160BB" w:rsidRDefault="005160BB" w:rsidP="00F34CB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0A7559">
        <w:rPr>
          <w:rFonts w:ascii="Times New Roman" w:hAnsi="Times New Roman" w:cs="Times New Roman"/>
          <w:sz w:val="24"/>
          <w:szCs w:val="24"/>
        </w:rPr>
        <w:t>As c</w:t>
      </w:r>
      <w:r w:rsidR="000A7559" w:rsidRPr="000A7559">
        <w:rPr>
          <w:rFonts w:ascii="Times New Roman" w:hAnsi="Times New Roman" w:cs="Times New Roman"/>
          <w:sz w:val="24"/>
          <w:szCs w:val="24"/>
        </w:rPr>
        <w:t>linically expected, the number of cases with ST-T anomalies was higher in the sick group than in the normal ECG group.</w:t>
      </w:r>
    </w:p>
    <w:p w14:paraId="759AFA8A" w14:textId="77777777" w:rsidR="005A726B" w:rsidRDefault="005A726B" w:rsidP="00F34CB3">
      <w:pPr>
        <w:pStyle w:val="ListParagraph"/>
        <w:spacing w:line="276" w:lineRule="auto"/>
        <w:jc w:val="both"/>
        <w:rPr>
          <w:rFonts w:ascii="Times New Roman" w:hAnsi="Times New Roman" w:cs="Times New Roman"/>
          <w:sz w:val="24"/>
          <w:szCs w:val="24"/>
        </w:rPr>
      </w:pPr>
    </w:p>
    <w:p w14:paraId="17722A0A" w14:textId="77777777" w:rsidR="00124D6E" w:rsidRPr="007D141B" w:rsidRDefault="005A726B" w:rsidP="00124D6E">
      <w:pPr>
        <w:pStyle w:val="ListParagraph"/>
        <w:spacing w:line="276" w:lineRule="auto"/>
        <w:jc w:val="both"/>
        <w:rPr>
          <w:rFonts w:ascii="Times New Roman" w:hAnsi="Times New Roman" w:cs="Times New Roman"/>
          <w:b/>
          <w:bCs/>
          <w:sz w:val="24"/>
          <w:szCs w:val="24"/>
        </w:rPr>
      </w:pPr>
      <w:r w:rsidRPr="007D141B">
        <w:rPr>
          <w:rFonts w:ascii="Times New Roman" w:hAnsi="Times New Roman" w:cs="Times New Roman"/>
          <w:b/>
          <w:bCs/>
          <w:sz w:val="24"/>
          <w:szCs w:val="24"/>
        </w:rPr>
        <w:t xml:space="preserve">4.6 Model evaluation </w:t>
      </w:r>
    </w:p>
    <w:p w14:paraId="083A368E" w14:textId="42232B25" w:rsidR="0025177B" w:rsidRPr="00124D6E" w:rsidRDefault="00124D6E" w:rsidP="00124D6E">
      <w:pPr>
        <w:pStyle w:val="ListParagraph"/>
        <w:spacing w:line="276" w:lineRule="auto"/>
        <w:jc w:val="both"/>
        <w:rPr>
          <w:rFonts w:ascii="Times New Roman" w:hAnsi="Times New Roman" w:cs="Times New Roman"/>
          <w:sz w:val="24"/>
          <w:szCs w:val="24"/>
        </w:rPr>
      </w:pPr>
      <w:r w:rsidRPr="00124D6E">
        <w:rPr>
          <w:rFonts w:ascii="Times New Roman" w:hAnsi="Times New Roman" w:cs="Times New Roman"/>
          <w:sz w:val="24"/>
          <w:szCs w:val="24"/>
        </w:rPr>
        <w:t>Table 1</w:t>
      </w:r>
      <w:r>
        <w:rPr>
          <w:rFonts w:ascii="Times New Roman" w:hAnsi="Times New Roman" w:cs="Times New Roman"/>
          <w:sz w:val="24"/>
          <w:szCs w:val="24"/>
        </w:rPr>
        <w:t xml:space="preserve">. </w:t>
      </w:r>
      <w:r w:rsidR="00763B90" w:rsidRPr="00124D6E">
        <w:rPr>
          <w:rFonts w:ascii="Times New Roman" w:hAnsi="Times New Roman" w:cs="Times New Roman"/>
          <w:sz w:val="24"/>
          <w:szCs w:val="24"/>
        </w:rPr>
        <w:t>M</w:t>
      </w:r>
      <w:r w:rsidR="0025177B" w:rsidRPr="00124D6E">
        <w:rPr>
          <w:rFonts w:ascii="Times New Roman" w:hAnsi="Times New Roman" w:cs="Times New Roman"/>
          <w:sz w:val="24"/>
          <w:szCs w:val="24"/>
        </w:rPr>
        <w:t xml:space="preserve">etrics </w:t>
      </w:r>
    </w:p>
    <w:tbl>
      <w:tblPr>
        <w:tblStyle w:val="TableGrid"/>
        <w:tblW w:w="0" w:type="auto"/>
        <w:tblInd w:w="1387" w:type="dxa"/>
        <w:tblLook w:val="04A0" w:firstRow="1" w:lastRow="0" w:firstColumn="1" w:lastColumn="0" w:noHBand="0" w:noVBand="1"/>
      </w:tblPr>
      <w:tblGrid>
        <w:gridCol w:w="3489"/>
        <w:gridCol w:w="3618"/>
      </w:tblGrid>
      <w:tr w:rsidR="0025177B" w14:paraId="348A72A9" w14:textId="77777777" w:rsidTr="00124D6E">
        <w:trPr>
          <w:trHeight w:val="296"/>
        </w:trPr>
        <w:tc>
          <w:tcPr>
            <w:tcW w:w="3489" w:type="dxa"/>
          </w:tcPr>
          <w:p w14:paraId="4CAA8918" w14:textId="70414BC9" w:rsidR="0025177B" w:rsidRDefault="0025177B" w:rsidP="00F34CB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Accuracy</w:t>
            </w:r>
          </w:p>
        </w:tc>
        <w:tc>
          <w:tcPr>
            <w:tcW w:w="3618" w:type="dxa"/>
          </w:tcPr>
          <w:p w14:paraId="455A4EB6" w14:textId="458934C2" w:rsidR="0025177B" w:rsidRDefault="0025177B" w:rsidP="00F34CB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0.8524590163934426</w:t>
            </w:r>
          </w:p>
        </w:tc>
      </w:tr>
      <w:tr w:rsidR="0025177B" w14:paraId="2CDA2877" w14:textId="77777777" w:rsidTr="00124D6E">
        <w:trPr>
          <w:trHeight w:val="307"/>
        </w:trPr>
        <w:tc>
          <w:tcPr>
            <w:tcW w:w="3489" w:type="dxa"/>
          </w:tcPr>
          <w:p w14:paraId="3E5D8F5E" w14:textId="500786F3" w:rsidR="0025177B" w:rsidRDefault="0025177B" w:rsidP="00F34CB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Precision</w:t>
            </w:r>
          </w:p>
        </w:tc>
        <w:tc>
          <w:tcPr>
            <w:tcW w:w="3618" w:type="dxa"/>
          </w:tcPr>
          <w:p w14:paraId="2651D80D" w14:textId="72D8CCD5" w:rsidR="0025177B" w:rsidRDefault="0025177B" w:rsidP="00F34CB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0.8709677419354839</w:t>
            </w:r>
          </w:p>
        </w:tc>
      </w:tr>
      <w:tr w:rsidR="0025177B" w14:paraId="29E79660" w14:textId="77777777" w:rsidTr="00124D6E">
        <w:trPr>
          <w:trHeight w:val="296"/>
        </w:trPr>
        <w:tc>
          <w:tcPr>
            <w:tcW w:w="3489" w:type="dxa"/>
          </w:tcPr>
          <w:p w14:paraId="484F2A7B" w14:textId="55873CA5" w:rsidR="0025177B" w:rsidRDefault="0025177B" w:rsidP="00F34CB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Recall</w:t>
            </w:r>
          </w:p>
        </w:tc>
        <w:tc>
          <w:tcPr>
            <w:tcW w:w="3618" w:type="dxa"/>
          </w:tcPr>
          <w:p w14:paraId="201D94F1" w14:textId="6F54D39D" w:rsidR="0025177B" w:rsidRDefault="0025177B" w:rsidP="00F34CB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0.84375</w:t>
            </w:r>
          </w:p>
        </w:tc>
      </w:tr>
      <w:tr w:rsidR="0025177B" w14:paraId="78434062" w14:textId="77777777" w:rsidTr="00124D6E">
        <w:trPr>
          <w:trHeight w:val="296"/>
        </w:trPr>
        <w:tc>
          <w:tcPr>
            <w:tcW w:w="3489" w:type="dxa"/>
          </w:tcPr>
          <w:p w14:paraId="3480BCE3" w14:textId="1B8E710A" w:rsidR="0025177B" w:rsidRDefault="0025177B" w:rsidP="00F34CB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F1-score</w:t>
            </w:r>
          </w:p>
        </w:tc>
        <w:tc>
          <w:tcPr>
            <w:tcW w:w="3618" w:type="dxa"/>
          </w:tcPr>
          <w:p w14:paraId="49DB2C67" w14:textId="316F76D5" w:rsidR="0025177B" w:rsidRDefault="0025177B" w:rsidP="00F34CB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0.8571428571428571</w:t>
            </w:r>
          </w:p>
        </w:tc>
      </w:tr>
    </w:tbl>
    <w:p w14:paraId="455E7F4C" w14:textId="77777777" w:rsidR="001A03B8" w:rsidRDefault="00763B90" w:rsidP="00763B9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0FF2B6A" w14:textId="3671C34F" w:rsidR="00124D6E" w:rsidRDefault="00124D6E" w:rsidP="001A03B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Figure 6. Confusion matrix</w:t>
      </w:r>
    </w:p>
    <w:p w14:paraId="4B4480AA" w14:textId="697BDE45" w:rsidR="00124D6E" w:rsidRDefault="00124D6E" w:rsidP="00763B9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500ADE2C" wp14:editId="4D0CFDBC">
            <wp:extent cx="2741817" cy="1555750"/>
            <wp:effectExtent l="0" t="0" r="1905" b="6350"/>
            <wp:docPr id="971512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12148" name="Picture 97151214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2868" cy="1601740"/>
                    </a:xfrm>
                    <a:prstGeom prst="rect">
                      <a:avLst/>
                    </a:prstGeom>
                  </pic:spPr>
                </pic:pic>
              </a:graphicData>
            </a:graphic>
          </wp:inline>
        </w:drawing>
      </w:r>
    </w:p>
    <w:p w14:paraId="78516FAF" w14:textId="4EBA8CF3" w:rsidR="0025177B" w:rsidRDefault="00124D6E" w:rsidP="0025177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Figure 7. C</w:t>
      </w:r>
      <w:r w:rsidR="00532266">
        <w:rPr>
          <w:rFonts w:ascii="Times New Roman" w:hAnsi="Times New Roman" w:cs="Times New Roman"/>
          <w:sz w:val="24"/>
          <w:szCs w:val="24"/>
        </w:rPr>
        <w:t>lassification report</w:t>
      </w:r>
    </w:p>
    <w:p w14:paraId="5919FA9D" w14:textId="0AE69BA6" w:rsidR="0025177B" w:rsidRDefault="0025177B" w:rsidP="0025177B">
      <w:pPr>
        <w:pStyle w:val="ListParagraph"/>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EDE0FB" wp14:editId="38FD905D">
            <wp:extent cx="3162300" cy="1323753"/>
            <wp:effectExtent l="0" t="0" r="0" b="0"/>
            <wp:docPr id="5350908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90843" name="Picture 535090843"/>
                    <pic:cNvPicPr/>
                  </pic:nvPicPr>
                  <pic:blipFill rotWithShape="1">
                    <a:blip r:embed="rId18" cstate="print">
                      <a:extLst>
                        <a:ext uri="{28A0092B-C50C-407E-A947-70E740481C1C}">
                          <a14:useLocalDpi xmlns:a14="http://schemas.microsoft.com/office/drawing/2010/main" val="0"/>
                        </a:ext>
                      </a:extLst>
                    </a:blip>
                    <a:srcRect l="6115" t="54835" r="65300" b="23892"/>
                    <a:stretch>
                      <a:fillRect/>
                    </a:stretch>
                  </pic:blipFill>
                  <pic:spPr bwMode="auto">
                    <a:xfrm>
                      <a:off x="0" y="0"/>
                      <a:ext cx="3217348" cy="1346796"/>
                    </a:xfrm>
                    <a:prstGeom prst="rect">
                      <a:avLst/>
                    </a:prstGeom>
                    <a:ln>
                      <a:noFill/>
                    </a:ln>
                    <a:extLst>
                      <a:ext uri="{53640926-AAD7-44D8-BBD7-CCE9431645EC}">
                        <a14:shadowObscured xmlns:a14="http://schemas.microsoft.com/office/drawing/2010/main"/>
                      </a:ext>
                    </a:extLst>
                  </pic:spPr>
                </pic:pic>
              </a:graphicData>
            </a:graphic>
          </wp:inline>
        </w:drawing>
      </w:r>
    </w:p>
    <w:p w14:paraId="182CF1C6" w14:textId="1FDCD162" w:rsidR="001A03B8" w:rsidRPr="00B53D66" w:rsidRDefault="00532266" w:rsidP="00B53D66">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Description:</w:t>
      </w:r>
      <w:r w:rsidR="007D141B">
        <w:rPr>
          <w:rFonts w:ascii="Times New Roman" w:hAnsi="Times New Roman" w:cs="Times New Roman"/>
          <w:sz w:val="24"/>
          <w:szCs w:val="24"/>
        </w:rPr>
        <w:t xml:space="preserve"> In figure</w:t>
      </w:r>
      <w:r w:rsidR="00CE384A">
        <w:rPr>
          <w:rFonts w:ascii="Times New Roman" w:hAnsi="Times New Roman" w:cs="Times New Roman"/>
          <w:sz w:val="24"/>
          <w:szCs w:val="24"/>
        </w:rPr>
        <w:t xml:space="preserve"> 6 &amp; 7</w:t>
      </w:r>
      <w:r w:rsidR="007D141B">
        <w:rPr>
          <w:rFonts w:ascii="Times New Roman" w:hAnsi="Times New Roman" w:cs="Times New Roman"/>
          <w:sz w:val="24"/>
          <w:szCs w:val="24"/>
        </w:rPr>
        <w:t xml:space="preserve"> and table 1, </w:t>
      </w:r>
      <w:r w:rsidR="00124D6E" w:rsidRPr="00124D6E">
        <w:rPr>
          <w:rFonts w:ascii="Times New Roman" w:hAnsi="Times New Roman" w:cs="Times New Roman"/>
          <w:sz w:val="24"/>
          <w:szCs w:val="24"/>
        </w:rPr>
        <w:t>Performance demonstrates a well-balanced classifier with a low false-positive rate (precision) and good positive-case identification (recall).</w:t>
      </w:r>
      <w:r w:rsidR="007B65EF">
        <w:rPr>
          <w:rFonts w:ascii="Times New Roman" w:hAnsi="Times New Roman" w:cs="Times New Roman"/>
          <w:sz w:val="24"/>
          <w:szCs w:val="24"/>
        </w:rPr>
        <w:t xml:space="preserve"> </w:t>
      </w:r>
      <w:r w:rsidR="007B65EF" w:rsidRPr="007B65EF">
        <w:rPr>
          <w:rFonts w:ascii="Times New Roman" w:hAnsi="Times New Roman" w:cs="Times New Roman"/>
          <w:sz w:val="24"/>
          <w:szCs w:val="24"/>
        </w:rPr>
        <w:t>When a model's accuracy exceeds 75%, it can be deemed successful.</w:t>
      </w:r>
    </w:p>
    <w:p w14:paraId="6B64B87A" w14:textId="4EDD3AFE" w:rsidR="006679B3" w:rsidRPr="00FB472B" w:rsidRDefault="00FB472B" w:rsidP="00FB472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5. </w:t>
      </w:r>
      <w:r w:rsidR="007D141B" w:rsidRPr="00FB472B">
        <w:rPr>
          <w:rFonts w:ascii="Times New Roman" w:hAnsi="Times New Roman" w:cs="Times New Roman"/>
          <w:b/>
          <w:bCs/>
          <w:sz w:val="28"/>
          <w:szCs w:val="28"/>
        </w:rPr>
        <w:t>D</w:t>
      </w:r>
      <w:r w:rsidR="006679B3" w:rsidRPr="00FB472B">
        <w:rPr>
          <w:rFonts w:ascii="Times New Roman" w:hAnsi="Times New Roman" w:cs="Times New Roman"/>
          <w:b/>
          <w:bCs/>
          <w:sz w:val="28"/>
          <w:szCs w:val="28"/>
        </w:rPr>
        <w:t>iscussion</w:t>
      </w:r>
    </w:p>
    <w:p w14:paraId="04C85AC3" w14:textId="4A46BE33" w:rsidR="00346FF6" w:rsidRPr="00346FF6" w:rsidRDefault="00346FF6" w:rsidP="00346FF6">
      <w:pPr>
        <w:spacing w:line="276" w:lineRule="auto"/>
        <w:jc w:val="both"/>
        <w:rPr>
          <w:rFonts w:ascii="Times New Roman" w:hAnsi="Times New Roman" w:cs="Times New Roman"/>
          <w:sz w:val="24"/>
          <w:szCs w:val="24"/>
        </w:rPr>
      </w:pPr>
      <w:r w:rsidRPr="00346FF6">
        <w:rPr>
          <w:rFonts w:ascii="Times New Roman" w:hAnsi="Times New Roman" w:cs="Times New Roman"/>
          <w:sz w:val="24"/>
          <w:szCs w:val="24"/>
        </w:rPr>
        <w:t>According to the correlation heatmap, there were moderate associations between heart disease and age, cholesterol, and maximum heart rate. Positive correlations indicated that risk increased with age and cholesterol levels, while negative correlations indicated a protective effect</w:t>
      </w:r>
      <w:r w:rsidR="0077799F" w:rsidRPr="00346FF6">
        <w:rPr>
          <w:rFonts w:ascii="Times New Roman" w:hAnsi="Times New Roman" w:cs="Times New Roman"/>
          <w:sz w:val="24"/>
          <w:szCs w:val="24"/>
        </w:rPr>
        <w:t xml:space="preserve">. </w:t>
      </w:r>
      <w:r w:rsidR="00CB2360">
        <w:rPr>
          <w:rFonts w:ascii="Times New Roman" w:hAnsi="Times New Roman" w:cs="Times New Roman"/>
          <w:sz w:val="24"/>
          <w:szCs w:val="24"/>
        </w:rPr>
        <w:t>A</w:t>
      </w:r>
      <w:r w:rsidR="00CB2360" w:rsidRPr="00346FF6">
        <w:rPr>
          <w:rFonts w:ascii="Times New Roman" w:hAnsi="Times New Roman" w:cs="Times New Roman"/>
          <w:sz w:val="24"/>
          <w:szCs w:val="24"/>
        </w:rPr>
        <w:t>ccording to the age and cholesterol distribution plots</w:t>
      </w:r>
      <w:r w:rsidR="00CB2360">
        <w:rPr>
          <w:rFonts w:ascii="Times New Roman" w:hAnsi="Times New Roman" w:cs="Times New Roman"/>
          <w:sz w:val="24"/>
          <w:szCs w:val="24"/>
        </w:rPr>
        <w:t>, p</w:t>
      </w:r>
      <w:r w:rsidRPr="00346FF6">
        <w:rPr>
          <w:rFonts w:ascii="Times New Roman" w:hAnsi="Times New Roman" w:cs="Times New Roman"/>
          <w:sz w:val="24"/>
          <w:szCs w:val="24"/>
        </w:rPr>
        <w:t>atients with heart disease tended to be older and had higher cholesterol levels than those without.</w:t>
      </w:r>
      <w:r>
        <w:rPr>
          <w:rFonts w:ascii="Times New Roman" w:hAnsi="Times New Roman" w:cs="Times New Roman"/>
          <w:sz w:val="24"/>
          <w:szCs w:val="24"/>
        </w:rPr>
        <w:t xml:space="preserve"> </w:t>
      </w:r>
      <w:r w:rsidR="00FB472B" w:rsidRPr="00FB472B">
        <w:rPr>
          <w:rFonts w:ascii="Times New Roman" w:hAnsi="Times New Roman" w:cs="Times New Roman"/>
          <w:sz w:val="24"/>
          <w:szCs w:val="24"/>
        </w:rPr>
        <w:t>Additionally, the resting ECG chart showed that abnormal ECG results were more commonly linked to positive heart disease cases, while the gender-based graph showed a higher prevalence of heart disease among males</w:t>
      </w:r>
      <w:r w:rsidR="0077799F" w:rsidRPr="00FB472B">
        <w:rPr>
          <w:rFonts w:ascii="Times New Roman" w:hAnsi="Times New Roman" w:cs="Times New Roman"/>
          <w:sz w:val="24"/>
          <w:szCs w:val="24"/>
        </w:rPr>
        <w:t xml:space="preserve">. </w:t>
      </w:r>
      <w:r w:rsidR="00FB472B" w:rsidRPr="00FB472B">
        <w:rPr>
          <w:rFonts w:ascii="Times New Roman" w:hAnsi="Times New Roman" w:cs="Times New Roman"/>
          <w:sz w:val="24"/>
          <w:szCs w:val="24"/>
        </w:rPr>
        <w:t xml:space="preserve">All of these results point to a significant interaction between diagnostic, clinical, and demographic factors in predicting cardiovascular risk, which supports their inclusion in predictive </w:t>
      </w:r>
      <w:r w:rsidR="00CB2360" w:rsidRPr="00FB472B">
        <w:rPr>
          <w:rFonts w:ascii="Times New Roman" w:hAnsi="Times New Roman" w:cs="Times New Roman"/>
          <w:sz w:val="24"/>
          <w:szCs w:val="24"/>
        </w:rPr>
        <w:t>modelling</w:t>
      </w:r>
      <w:r w:rsidR="00FB472B" w:rsidRPr="00FB472B">
        <w:rPr>
          <w:rFonts w:ascii="Times New Roman" w:hAnsi="Times New Roman" w:cs="Times New Roman"/>
          <w:sz w:val="24"/>
          <w:szCs w:val="24"/>
        </w:rPr>
        <w:t>.</w:t>
      </w:r>
    </w:p>
    <w:p w14:paraId="2E72A747" w14:textId="775B33B3" w:rsidR="0010249B" w:rsidRDefault="0010249B" w:rsidP="007D141B">
      <w:pPr>
        <w:spacing w:line="276" w:lineRule="auto"/>
        <w:jc w:val="both"/>
        <w:rPr>
          <w:rFonts w:ascii="Times New Roman" w:hAnsi="Times New Roman" w:cs="Times New Roman"/>
          <w:sz w:val="24"/>
          <w:szCs w:val="24"/>
        </w:rPr>
      </w:pPr>
      <w:r w:rsidRPr="0010249B">
        <w:rPr>
          <w:rFonts w:ascii="Times New Roman" w:hAnsi="Times New Roman" w:cs="Times New Roman"/>
          <w:sz w:val="24"/>
          <w:szCs w:val="24"/>
        </w:rPr>
        <w:t>The findings show that logistic regression can be a useful method for estimating a patient's risk of developing heart disease</w:t>
      </w:r>
      <w:r>
        <w:rPr>
          <w:rFonts w:ascii="Times New Roman" w:hAnsi="Times New Roman" w:cs="Times New Roman"/>
          <w:sz w:val="24"/>
          <w:szCs w:val="24"/>
        </w:rPr>
        <w:t xml:space="preserve"> as t</w:t>
      </w:r>
      <w:r w:rsidR="00593E11" w:rsidRPr="00593E11">
        <w:rPr>
          <w:rFonts w:ascii="Times New Roman" w:hAnsi="Times New Roman" w:cs="Times New Roman"/>
          <w:sz w:val="24"/>
          <w:szCs w:val="24"/>
        </w:rPr>
        <w:t>he majority of instances were accurately identified</w:t>
      </w:r>
      <w:r>
        <w:rPr>
          <w:rFonts w:ascii="Times New Roman" w:hAnsi="Times New Roman" w:cs="Times New Roman"/>
          <w:sz w:val="24"/>
          <w:szCs w:val="24"/>
        </w:rPr>
        <w:t xml:space="preserve"> with</w:t>
      </w:r>
      <w:r w:rsidR="00593E11" w:rsidRPr="00593E11">
        <w:rPr>
          <w:rFonts w:ascii="Times New Roman" w:hAnsi="Times New Roman" w:cs="Times New Roman"/>
          <w:sz w:val="24"/>
          <w:szCs w:val="24"/>
        </w:rPr>
        <w:t xml:space="preserve"> 85.2% accuracy rate</w:t>
      </w:r>
      <w:r w:rsidR="0077799F" w:rsidRPr="00593E11">
        <w:rPr>
          <w:rFonts w:ascii="Times New Roman" w:hAnsi="Times New Roman" w:cs="Times New Roman"/>
          <w:sz w:val="24"/>
          <w:szCs w:val="24"/>
        </w:rPr>
        <w:t xml:space="preserve">. </w:t>
      </w:r>
      <w:r w:rsidR="00593E11" w:rsidRPr="00593E11">
        <w:rPr>
          <w:rFonts w:ascii="Times New Roman" w:hAnsi="Times New Roman" w:cs="Times New Roman"/>
          <w:sz w:val="24"/>
          <w:szCs w:val="24"/>
        </w:rPr>
        <w:t>While the recall (84.4%) indicates that the model was successful in identifying the majority of actual positive cases, the precision (87.1%) indicates that the majority of patients projected to have heart disease were in fact true cases</w:t>
      </w:r>
      <w:r w:rsidR="0077799F" w:rsidRPr="00593E11">
        <w:rPr>
          <w:rFonts w:ascii="Times New Roman" w:hAnsi="Times New Roman" w:cs="Times New Roman"/>
          <w:sz w:val="24"/>
          <w:szCs w:val="24"/>
        </w:rPr>
        <w:t xml:space="preserve">. </w:t>
      </w:r>
      <w:r w:rsidR="00593E11" w:rsidRPr="00593E11">
        <w:rPr>
          <w:rFonts w:ascii="Times New Roman" w:hAnsi="Times New Roman" w:cs="Times New Roman"/>
          <w:sz w:val="24"/>
          <w:szCs w:val="24"/>
        </w:rPr>
        <w:t xml:space="preserve">The model's consistent performance across both measures is confirmed by the F1-score (85.1%), which strikes a balance between precision and recall. </w:t>
      </w:r>
    </w:p>
    <w:p w14:paraId="15AE5D77" w14:textId="1CECD0A5" w:rsidR="002120CE" w:rsidRDefault="002120CE" w:rsidP="007D141B">
      <w:pPr>
        <w:spacing w:line="276" w:lineRule="auto"/>
        <w:jc w:val="both"/>
        <w:rPr>
          <w:rFonts w:ascii="Times New Roman" w:hAnsi="Times New Roman" w:cs="Times New Roman"/>
          <w:sz w:val="24"/>
          <w:szCs w:val="24"/>
        </w:rPr>
      </w:pPr>
      <w:r w:rsidRPr="002120CE">
        <w:rPr>
          <w:rFonts w:ascii="Times New Roman" w:hAnsi="Times New Roman" w:cs="Times New Roman"/>
          <w:sz w:val="24"/>
          <w:szCs w:val="24"/>
        </w:rPr>
        <w:t>The interpretability of logistic regression is one of its main advantages in the medical field</w:t>
      </w:r>
      <w:r w:rsidR="0077799F" w:rsidRPr="002120CE">
        <w:rPr>
          <w:rFonts w:ascii="Times New Roman" w:hAnsi="Times New Roman" w:cs="Times New Roman"/>
          <w:sz w:val="24"/>
          <w:szCs w:val="24"/>
        </w:rPr>
        <w:t xml:space="preserve">. </w:t>
      </w:r>
      <w:r w:rsidRPr="002120CE">
        <w:rPr>
          <w:rFonts w:ascii="Times New Roman" w:hAnsi="Times New Roman" w:cs="Times New Roman"/>
          <w:sz w:val="24"/>
          <w:szCs w:val="24"/>
        </w:rPr>
        <w:t>The link between risk factors (such age, cholesterol, and ECG readings) and disease outcomes can be easily examined using logistic regression, in contrast to more intricate black-box models (Sharma &amp; Rani, 2021).</w:t>
      </w:r>
      <w:r w:rsidR="00CB2360">
        <w:rPr>
          <w:rFonts w:ascii="Times New Roman" w:hAnsi="Times New Roman" w:cs="Times New Roman"/>
          <w:sz w:val="24"/>
          <w:szCs w:val="24"/>
        </w:rPr>
        <w:t xml:space="preserve"> </w:t>
      </w:r>
      <w:r w:rsidR="00A85C21" w:rsidRPr="00A85C21">
        <w:rPr>
          <w:rFonts w:ascii="Times New Roman" w:hAnsi="Times New Roman" w:cs="Times New Roman"/>
          <w:sz w:val="24"/>
          <w:szCs w:val="24"/>
        </w:rPr>
        <w:t>Logistic regression does have several drawbacks, though</w:t>
      </w:r>
      <w:r w:rsidR="0077799F" w:rsidRPr="00A85C21">
        <w:rPr>
          <w:rFonts w:ascii="Times New Roman" w:hAnsi="Times New Roman" w:cs="Times New Roman"/>
          <w:sz w:val="24"/>
          <w:szCs w:val="24"/>
        </w:rPr>
        <w:t xml:space="preserve">. </w:t>
      </w:r>
      <w:r w:rsidR="00A85C21" w:rsidRPr="00A85C21">
        <w:rPr>
          <w:rFonts w:ascii="Times New Roman" w:hAnsi="Times New Roman" w:cs="Times New Roman"/>
          <w:sz w:val="24"/>
          <w:szCs w:val="24"/>
        </w:rPr>
        <w:t>It makes the assumption that predictors and result log-odds have a linear relationship, which might not accurately represent intricate biomedical interactions (Sidey-Gibbons &amp; Sidey-Gibbons, 2019)</w:t>
      </w:r>
      <w:r w:rsidR="0077799F" w:rsidRPr="00A85C21">
        <w:rPr>
          <w:rFonts w:ascii="Times New Roman" w:hAnsi="Times New Roman" w:cs="Times New Roman"/>
          <w:sz w:val="24"/>
          <w:szCs w:val="24"/>
        </w:rPr>
        <w:t xml:space="preserve">. </w:t>
      </w:r>
      <w:r w:rsidR="00A85C21" w:rsidRPr="00A85C21">
        <w:rPr>
          <w:rFonts w:ascii="Times New Roman" w:hAnsi="Times New Roman" w:cs="Times New Roman"/>
          <w:sz w:val="24"/>
          <w:szCs w:val="24"/>
        </w:rPr>
        <w:t xml:space="preserve">nonetheless, it is appropriate for structured healthcare data, like the heart disease dataset utilized here, because </w:t>
      </w:r>
      <w:r w:rsidR="00A85C21">
        <w:rPr>
          <w:rFonts w:ascii="Times New Roman" w:hAnsi="Times New Roman" w:cs="Times New Roman"/>
          <w:sz w:val="24"/>
          <w:szCs w:val="24"/>
        </w:rPr>
        <w:t>of</w:t>
      </w:r>
      <w:r w:rsidR="00A85C21" w:rsidRPr="00A85C21">
        <w:rPr>
          <w:rFonts w:ascii="Times New Roman" w:hAnsi="Times New Roman" w:cs="Times New Roman"/>
          <w:sz w:val="24"/>
          <w:szCs w:val="24"/>
        </w:rPr>
        <w:t xml:space="preserve"> its resilience and </w:t>
      </w:r>
      <w:r w:rsidR="0077799F" w:rsidRPr="00A85C21">
        <w:rPr>
          <w:rFonts w:ascii="Times New Roman" w:hAnsi="Times New Roman" w:cs="Times New Roman"/>
          <w:sz w:val="24"/>
          <w:szCs w:val="24"/>
        </w:rPr>
        <w:t>powerful performance</w:t>
      </w:r>
      <w:r w:rsidR="00A85C21" w:rsidRPr="00A85C21">
        <w:rPr>
          <w:rFonts w:ascii="Times New Roman" w:hAnsi="Times New Roman" w:cs="Times New Roman"/>
          <w:sz w:val="24"/>
          <w:szCs w:val="24"/>
        </w:rPr>
        <w:t xml:space="preserve"> on moderately big datasets.</w:t>
      </w:r>
    </w:p>
    <w:p w14:paraId="57229BCB" w14:textId="52E8F99B" w:rsidR="00B84CE1" w:rsidRPr="00B84CE1" w:rsidRDefault="00A85C21" w:rsidP="007D141B">
      <w:pPr>
        <w:spacing w:line="276" w:lineRule="auto"/>
        <w:jc w:val="both"/>
        <w:rPr>
          <w:rFonts w:ascii="Times New Roman" w:hAnsi="Times New Roman" w:cs="Times New Roman"/>
          <w:sz w:val="24"/>
          <w:szCs w:val="24"/>
        </w:rPr>
      </w:pPr>
      <w:r w:rsidRPr="00A85C21">
        <w:rPr>
          <w:rFonts w:ascii="Times New Roman" w:hAnsi="Times New Roman" w:cs="Times New Roman"/>
          <w:sz w:val="24"/>
          <w:szCs w:val="24"/>
        </w:rPr>
        <w:t>The evaluation criteria collectively indicate that logistic regression is a useful tool for clinically relevant performance in grouping patients into illness/no disease categories</w:t>
      </w:r>
      <w:r w:rsidR="0077799F" w:rsidRPr="00A85C21">
        <w:rPr>
          <w:rFonts w:ascii="Times New Roman" w:hAnsi="Times New Roman" w:cs="Times New Roman"/>
          <w:sz w:val="24"/>
          <w:szCs w:val="24"/>
        </w:rPr>
        <w:t xml:space="preserve">. </w:t>
      </w:r>
      <w:r w:rsidRPr="00A85C21">
        <w:rPr>
          <w:rFonts w:ascii="Times New Roman" w:hAnsi="Times New Roman" w:cs="Times New Roman"/>
          <w:sz w:val="24"/>
          <w:szCs w:val="24"/>
        </w:rPr>
        <w:t>These findings align with other research that supports the use of logistic regression as a baseline model in predictive analytics for medical care (Jain et al., 2021; Patel et al., 2022).</w:t>
      </w:r>
    </w:p>
    <w:p w14:paraId="5BFFC2CC" w14:textId="3D36CFFC" w:rsidR="00FB472B" w:rsidRPr="00FB472B" w:rsidRDefault="007D141B" w:rsidP="00BD70D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6. </w:t>
      </w:r>
      <w:r w:rsidR="006679B3" w:rsidRPr="007D141B">
        <w:rPr>
          <w:rFonts w:ascii="Times New Roman" w:hAnsi="Times New Roman" w:cs="Times New Roman"/>
          <w:b/>
          <w:bCs/>
          <w:sz w:val="28"/>
          <w:szCs w:val="28"/>
        </w:rPr>
        <w:t xml:space="preserve">Conclusion </w:t>
      </w:r>
    </w:p>
    <w:p w14:paraId="75CF6E4D" w14:textId="0B894B0C" w:rsidR="00FB472B" w:rsidRPr="00FB472B" w:rsidRDefault="00FB472B" w:rsidP="00BD70D9">
      <w:pPr>
        <w:spacing w:line="276" w:lineRule="auto"/>
        <w:jc w:val="both"/>
        <w:rPr>
          <w:rFonts w:ascii="Times New Roman" w:hAnsi="Times New Roman" w:cs="Times New Roman"/>
          <w:sz w:val="24"/>
          <w:szCs w:val="24"/>
        </w:rPr>
        <w:sectPr w:rsidR="00FB472B" w:rsidRPr="00FB472B" w:rsidSect="00DB12B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08"/>
          <w:titlePg/>
          <w:docGrid w:linePitch="360"/>
        </w:sectPr>
      </w:pPr>
      <w:r w:rsidRPr="00FB472B">
        <w:rPr>
          <w:rFonts w:ascii="Times New Roman" w:hAnsi="Times New Roman" w:cs="Times New Roman"/>
          <w:sz w:val="24"/>
          <w:szCs w:val="24"/>
        </w:rPr>
        <w:t>In conclusion, This study proved that using patient clinical information, logistic regression is a good and efficient way to predict heart disease</w:t>
      </w:r>
      <w:r w:rsidR="0077799F" w:rsidRPr="00FB472B">
        <w:rPr>
          <w:rFonts w:ascii="Times New Roman" w:hAnsi="Times New Roman" w:cs="Times New Roman"/>
          <w:sz w:val="24"/>
          <w:szCs w:val="24"/>
        </w:rPr>
        <w:t xml:space="preserve">. </w:t>
      </w:r>
      <w:r w:rsidRPr="00FB472B">
        <w:rPr>
          <w:rFonts w:ascii="Times New Roman" w:hAnsi="Times New Roman" w:cs="Times New Roman"/>
          <w:sz w:val="24"/>
          <w:szCs w:val="24"/>
        </w:rPr>
        <w:t>Reliability in patient classification was demonstrated by the model's balanced accuracy, precision, recall, and F1-score</w:t>
      </w:r>
      <w:r w:rsidR="0077799F" w:rsidRPr="00FB472B">
        <w:rPr>
          <w:rFonts w:ascii="Times New Roman" w:hAnsi="Times New Roman" w:cs="Times New Roman"/>
          <w:sz w:val="24"/>
          <w:szCs w:val="24"/>
        </w:rPr>
        <w:t xml:space="preserve">. </w:t>
      </w:r>
      <w:r w:rsidRPr="00FB472B">
        <w:rPr>
          <w:rFonts w:ascii="Times New Roman" w:hAnsi="Times New Roman" w:cs="Times New Roman"/>
          <w:sz w:val="24"/>
          <w:szCs w:val="24"/>
        </w:rPr>
        <w:t>It is useful for assisting medical decision-making because of its interpretability, which further supports its function as a useful tool in healthcare analytics</w:t>
      </w:r>
      <w:r w:rsidR="0077799F" w:rsidRPr="00FB472B">
        <w:rPr>
          <w:rFonts w:ascii="Times New Roman" w:hAnsi="Times New Roman" w:cs="Times New Roman"/>
          <w:sz w:val="24"/>
          <w:szCs w:val="24"/>
        </w:rPr>
        <w:t xml:space="preserve">. </w:t>
      </w:r>
    </w:p>
    <w:p w14:paraId="250CF466" w14:textId="0E536E04" w:rsidR="001D7944" w:rsidRDefault="001D7944">
      <w:pPr>
        <w:rPr>
          <w:rFonts w:ascii="Times New Roman" w:hAnsi="Times New Roman" w:cs="Times New Roman"/>
          <w:b/>
          <w:bCs/>
          <w:sz w:val="28"/>
          <w:szCs w:val="28"/>
        </w:rPr>
      </w:pPr>
      <w:r w:rsidRPr="001D7944">
        <w:rPr>
          <w:rFonts w:ascii="Times New Roman" w:hAnsi="Times New Roman" w:cs="Times New Roman"/>
          <w:b/>
          <w:bCs/>
          <w:sz w:val="28"/>
          <w:szCs w:val="28"/>
        </w:rPr>
        <w:lastRenderedPageBreak/>
        <w:t xml:space="preserve">References </w:t>
      </w:r>
    </w:p>
    <w:p w14:paraId="05DA2CB6" w14:textId="68B92F2F" w:rsidR="00967115" w:rsidRDefault="00967115" w:rsidP="00967115">
      <w:pPr>
        <w:spacing w:line="276" w:lineRule="auto"/>
        <w:jc w:val="both"/>
        <w:rPr>
          <w:rFonts w:ascii="Times New Roman" w:hAnsi="Times New Roman" w:cs="Times New Roman"/>
          <w:sz w:val="24"/>
          <w:szCs w:val="24"/>
        </w:rPr>
      </w:pPr>
      <w:r w:rsidRPr="00967115">
        <w:rPr>
          <w:rFonts w:ascii="Times New Roman" w:hAnsi="Times New Roman" w:cs="Times New Roman"/>
          <w:sz w:val="24"/>
          <w:szCs w:val="24"/>
        </w:rPr>
        <w:t>Christodoulou, E., Ma, J., Collins, G.S., Steyerberg, E.W., Verbakel, J.Y. and Van Calster, B. (2019) ‘A systematic review shows no performance benefit of machine learning over logistic regression for clinical prediction models’, Journal of Clinical Epidemiology, 110, pp. 12–22. doi:10.1016/j.jclinepi.2019.02.004.</w:t>
      </w:r>
    </w:p>
    <w:p w14:paraId="751F920C" w14:textId="77777777" w:rsidR="0044413F" w:rsidRDefault="0044413F" w:rsidP="0044413F">
      <w:pPr>
        <w:rPr>
          <w:rFonts w:ascii="Times New Roman" w:hAnsi="Times New Roman" w:cs="Times New Roman"/>
          <w:sz w:val="24"/>
          <w:szCs w:val="24"/>
        </w:rPr>
      </w:pPr>
      <w:r w:rsidRPr="00742E72">
        <w:rPr>
          <w:rFonts w:ascii="Times New Roman" w:hAnsi="Times New Roman" w:cs="Times New Roman"/>
          <w:sz w:val="24"/>
          <w:szCs w:val="24"/>
        </w:rPr>
        <w:t>Hosmer, D.W., Lemeshow, S. and Sturdivant, R.X., 2013. Applied Logistic Regression. 3rd ed. Hoboken: Wiley.</w:t>
      </w:r>
    </w:p>
    <w:p w14:paraId="5ED92219" w14:textId="0FEDFA82" w:rsidR="0044413F" w:rsidRPr="00967115" w:rsidRDefault="0044413F" w:rsidP="0044413F">
      <w:pPr>
        <w:rPr>
          <w:rFonts w:ascii="Times New Roman" w:hAnsi="Times New Roman" w:cs="Times New Roman"/>
          <w:sz w:val="24"/>
          <w:szCs w:val="24"/>
        </w:rPr>
      </w:pPr>
      <w:r w:rsidRPr="00A85C21">
        <w:rPr>
          <w:rFonts w:ascii="Times New Roman" w:hAnsi="Times New Roman" w:cs="Times New Roman"/>
          <w:sz w:val="24"/>
          <w:szCs w:val="24"/>
        </w:rPr>
        <w:t>Jain, P., Sharma, V. &amp; Choudhary, A., 2021. Application of logistic regression in healthcare prediction models. Journal of Healthcare Informatics Research, 5(3), pp.245-259.</w:t>
      </w:r>
    </w:p>
    <w:p w14:paraId="74EFB861" w14:textId="2B816377" w:rsidR="0044413F" w:rsidRPr="00967115" w:rsidRDefault="00967115" w:rsidP="00967115">
      <w:pPr>
        <w:spacing w:line="276" w:lineRule="auto"/>
        <w:jc w:val="both"/>
        <w:rPr>
          <w:rFonts w:ascii="Times New Roman" w:hAnsi="Times New Roman" w:cs="Times New Roman"/>
          <w:sz w:val="24"/>
          <w:szCs w:val="24"/>
        </w:rPr>
      </w:pPr>
      <w:bookmarkStart w:id="7" w:name="_Int_ipmPCXQH"/>
      <w:r w:rsidRPr="00967115">
        <w:rPr>
          <w:rFonts w:ascii="Times New Roman" w:hAnsi="Times New Roman" w:cs="Times New Roman"/>
          <w:sz w:val="24"/>
          <w:szCs w:val="24"/>
        </w:rPr>
        <w:t>James, G., Witten, D., Hastie, T. and Tibshirani, R. (2021) An Introduction to Statistical Learning with Applications in R and Python.</w:t>
      </w:r>
      <w:bookmarkEnd w:id="7"/>
      <w:r w:rsidRPr="00967115">
        <w:rPr>
          <w:rFonts w:ascii="Times New Roman" w:hAnsi="Times New Roman" w:cs="Times New Roman"/>
          <w:sz w:val="24"/>
          <w:szCs w:val="24"/>
        </w:rPr>
        <w:t xml:space="preserve"> 2nd edn. New York: Springer. doi:10.1007/978-1-0716-1418-1.</w:t>
      </w:r>
    </w:p>
    <w:p w14:paraId="029EA52F" w14:textId="25DCD78E" w:rsidR="001D7944" w:rsidRDefault="006E13C5">
      <w:pPr>
        <w:rPr>
          <w:rFonts w:ascii="Times New Roman" w:hAnsi="Times New Roman" w:cs="Times New Roman"/>
          <w:sz w:val="24"/>
          <w:szCs w:val="24"/>
        </w:rPr>
      </w:pPr>
      <w:r w:rsidRPr="006E13C5">
        <w:rPr>
          <w:rFonts w:ascii="Times New Roman" w:hAnsi="Times New Roman" w:cs="Times New Roman"/>
          <w:sz w:val="24"/>
          <w:szCs w:val="24"/>
        </w:rPr>
        <w:t>Kumar, V., Minz, S. and Kumar, S., 2022. Classification techniques in healthcare applications: A review and analysis. Health Information Science and Systems, 10(1), pp.1–16.</w:t>
      </w:r>
    </w:p>
    <w:p w14:paraId="444FED06" w14:textId="77777777" w:rsidR="0044413F" w:rsidRDefault="0044413F" w:rsidP="0044413F">
      <w:pPr>
        <w:rPr>
          <w:rFonts w:ascii="Times New Roman" w:hAnsi="Times New Roman" w:cs="Times New Roman"/>
          <w:sz w:val="24"/>
          <w:szCs w:val="24"/>
        </w:rPr>
      </w:pPr>
      <w:r w:rsidRPr="00A85C21">
        <w:rPr>
          <w:rFonts w:ascii="Times New Roman" w:hAnsi="Times New Roman" w:cs="Times New Roman"/>
          <w:sz w:val="24"/>
          <w:szCs w:val="24"/>
        </w:rPr>
        <w:t>Patel, S., Kumar, A. &amp; Singh, R., 2022. Machine learning applications in healthcare: A focus on logistic regression. Health Information Science and Systems, 10(1), pp.1-10.</w:t>
      </w:r>
    </w:p>
    <w:p w14:paraId="0D1C6664" w14:textId="0D8F78D3" w:rsidR="0044413F" w:rsidRDefault="0044413F">
      <w:pPr>
        <w:rPr>
          <w:rFonts w:ascii="Times New Roman" w:hAnsi="Times New Roman" w:cs="Times New Roman"/>
          <w:sz w:val="24"/>
          <w:szCs w:val="24"/>
        </w:rPr>
      </w:pPr>
      <w:r w:rsidRPr="00A85C21">
        <w:rPr>
          <w:rFonts w:ascii="Times New Roman" w:hAnsi="Times New Roman" w:cs="Times New Roman"/>
          <w:sz w:val="24"/>
          <w:szCs w:val="24"/>
        </w:rPr>
        <w:t>Sidey-Gibbons, J. &amp; Sidey-Gibbons, C., 2019. Machine learning in medicine: A practical introduction. BMC Medical Research Methodology, 19(1), p.64.</w:t>
      </w:r>
    </w:p>
    <w:p w14:paraId="1A42F3EC" w14:textId="0212DF7A" w:rsidR="00A85C21" w:rsidRDefault="00A85C21" w:rsidP="00A85C21">
      <w:pPr>
        <w:rPr>
          <w:rFonts w:ascii="Times New Roman" w:hAnsi="Times New Roman" w:cs="Times New Roman"/>
          <w:sz w:val="24"/>
          <w:szCs w:val="24"/>
        </w:rPr>
      </w:pPr>
      <w:r w:rsidRPr="00A85C21">
        <w:rPr>
          <w:rFonts w:ascii="Times New Roman" w:hAnsi="Times New Roman" w:cs="Times New Roman"/>
          <w:sz w:val="24"/>
          <w:szCs w:val="24"/>
        </w:rPr>
        <w:t>Sharma, S. &amp; Rani, R., 2021. Explainable artificial intelligence models in healthcare: A review. Computer Methods and Programs in Biomedicine, 200, 105886.</w:t>
      </w:r>
    </w:p>
    <w:p w14:paraId="3921FEFA" w14:textId="77777777" w:rsidR="00A85C21" w:rsidRPr="001D7944" w:rsidRDefault="00A85C21" w:rsidP="00A85C21">
      <w:pPr>
        <w:rPr>
          <w:rFonts w:ascii="Times New Roman" w:hAnsi="Times New Roman" w:cs="Times New Roman"/>
          <w:sz w:val="24"/>
          <w:szCs w:val="24"/>
        </w:rPr>
      </w:pPr>
    </w:p>
    <w:sectPr w:rsidR="00A85C21" w:rsidRPr="001D7944" w:rsidSect="001D7944">
      <w:footerReference w:type="firs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E5224" w14:textId="77777777" w:rsidR="00520629" w:rsidRDefault="00520629" w:rsidP="000619D2">
      <w:pPr>
        <w:spacing w:after="0" w:line="240" w:lineRule="auto"/>
      </w:pPr>
      <w:r>
        <w:separator/>
      </w:r>
    </w:p>
  </w:endnote>
  <w:endnote w:type="continuationSeparator" w:id="0">
    <w:p w14:paraId="6097D930" w14:textId="77777777" w:rsidR="00520629" w:rsidRDefault="00520629" w:rsidP="00061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003B6" w14:textId="4313B661" w:rsidR="00DB12B8" w:rsidRDefault="00DB12B8">
    <w:pPr>
      <w:pStyle w:val="Foo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55552" w14:textId="67151357" w:rsidR="000619D2" w:rsidRDefault="000619D2">
    <w:pPr>
      <w:pStyle w:val="Footer"/>
      <w:jc w:val="right"/>
    </w:pPr>
  </w:p>
  <w:p w14:paraId="49B143FC" w14:textId="77777777" w:rsidR="000619D2" w:rsidRDefault="000619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F3F2F" w14:textId="5345E7F1" w:rsidR="000619D2" w:rsidRDefault="000619D2">
    <w:pPr>
      <w:pStyle w:val="Footer"/>
      <w:jc w:val="right"/>
    </w:pPr>
  </w:p>
  <w:p w14:paraId="0DC6B0FC" w14:textId="4655B721" w:rsidR="000619D2" w:rsidRDefault="000619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34225" w14:textId="5CD8B944" w:rsidR="00DB12B8" w:rsidRDefault="00DB12B8">
    <w:pPr>
      <w:pStyle w:val="Footer"/>
    </w:pPr>
    <w:r>
      <w:t>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7749670"/>
      <w:docPartObj>
        <w:docPartGallery w:val="Page Numbers (Bottom of Page)"/>
        <w:docPartUnique/>
      </w:docPartObj>
    </w:sdtPr>
    <w:sdtEndPr>
      <w:rPr>
        <w:noProof/>
      </w:rPr>
    </w:sdtEndPr>
    <w:sdtContent>
      <w:p w14:paraId="6DDDC6B8" w14:textId="56B57B25" w:rsidR="00313A46" w:rsidRDefault="00313A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8FF306" w14:textId="083C3726" w:rsidR="000619D2" w:rsidRDefault="000619D2" w:rsidP="00DB12B8">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6442965"/>
      <w:docPartObj>
        <w:docPartGallery w:val="Page Numbers (Bottom of Page)"/>
        <w:docPartUnique/>
      </w:docPartObj>
    </w:sdtPr>
    <w:sdtEndPr>
      <w:rPr>
        <w:noProof/>
      </w:rPr>
    </w:sdtEndPr>
    <w:sdtContent>
      <w:p w14:paraId="63113168" w14:textId="3DAFFE9D" w:rsidR="00313A46" w:rsidRDefault="00313A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A66F55" w14:textId="77777777" w:rsidR="00DB12B8" w:rsidRDefault="00DB12B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077B1" w14:textId="3E0B1AD8" w:rsidR="000619D2" w:rsidRDefault="000619D2">
    <w:pPr>
      <w:pStyle w:val="Footer"/>
      <w:jc w:val="right"/>
    </w:pPr>
  </w:p>
  <w:p w14:paraId="2CDCAA5A" w14:textId="77777777" w:rsidR="000619D2" w:rsidRDefault="00061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E521B" w14:textId="77777777" w:rsidR="00520629" w:rsidRDefault="00520629" w:rsidP="000619D2">
      <w:pPr>
        <w:spacing w:after="0" w:line="240" w:lineRule="auto"/>
      </w:pPr>
      <w:r>
        <w:separator/>
      </w:r>
    </w:p>
  </w:footnote>
  <w:footnote w:type="continuationSeparator" w:id="0">
    <w:p w14:paraId="3757C3A2" w14:textId="77777777" w:rsidR="00520629" w:rsidRDefault="00520629" w:rsidP="00061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8174537"/>
      <w:docPartObj>
        <w:docPartGallery w:val="Page Numbers (Top of Page)"/>
        <w:docPartUnique/>
      </w:docPartObj>
    </w:sdtPr>
    <w:sdtEndPr>
      <w:rPr>
        <w:noProof/>
      </w:rPr>
    </w:sdtEndPr>
    <w:sdtContent>
      <w:p w14:paraId="1A8066BA" w14:textId="239B1025" w:rsidR="000619D2" w:rsidRDefault="000619D2">
        <w:pPr>
          <w:pStyle w:val="Header"/>
          <w:jc w:val="right"/>
        </w:pPr>
        <w:r>
          <w:t>1</w:t>
        </w:r>
      </w:p>
    </w:sdtContent>
  </w:sdt>
  <w:p w14:paraId="35326581" w14:textId="77777777" w:rsidR="000619D2" w:rsidRDefault="00061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14C2A" w14:textId="77777777" w:rsidR="00DB12B8" w:rsidRDefault="00DB12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854F" w14:textId="1E372E34" w:rsidR="000619D2" w:rsidRDefault="000619D2" w:rsidP="000619D2">
    <w:pPr>
      <w:pStyle w:val="Header"/>
    </w:pPr>
  </w:p>
  <w:p w14:paraId="6F182B58" w14:textId="77777777" w:rsidR="000619D2" w:rsidRDefault="000619D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ipmPCXQH" int2:invalidationBookmarkName="" int2:hashCode="AV6ZYI+1VjxfeV" int2:id="rd4zCSdV">
      <int2:state int2:value="Rejected" int2:type="similarity"/>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1678"/>
    <w:multiLevelType w:val="multilevel"/>
    <w:tmpl w:val="2C8EACE4"/>
    <w:lvl w:ilvl="0">
      <w:start w:val="1"/>
      <w:numFmt w:val="bullet"/>
      <w:lvlText w:val="o"/>
      <w:lvlJc w:val="left"/>
      <w:pPr>
        <w:ind w:left="1440" w:hanging="360"/>
      </w:pPr>
      <w:rPr>
        <w:rFonts w:ascii="Courier New" w:hAnsi="Courier New" w:cs="Courier New"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15:restartNumberingAfterBreak="0">
    <w:nsid w:val="04E325C9"/>
    <w:multiLevelType w:val="hybridMultilevel"/>
    <w:tmpl w:val="EDD0EC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8D22DE"/>
    <w:multiLevelType w:val="hybridMultilevel"/>
    <w:tmpl w:val="B31487F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DF02F78"/>
    <w:multiLevelType w:val="hybridMultilevel"/>
    <w:tmpl w:val="7E3404C6"/>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20023726"/>
    <w:multiLevelType w:val="multilevel"/>
    <w:tmpl w:val="45A647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1D47430"/>
    <w:multiLevelType w:val="multilevel"/>
    <w:tmpl w:val="2F38C55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3193415"/>
    <w:multiLevelType w:val="hybridMultilevel"/>
    <w:tmpl w:val="7D64F86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2D901EB6"/>
    <w:multiLevelType w:val="hybridMultilevel"/>
    <w:tmpl w:val="0B9CB2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FCF5015"/>
    <w:multiLevelType w:val="hybridMultilevel"/>
    <w:tmpl w:val="D88E4826"/>
    <w:lvl w:ilvl="0" w:tplc="1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132EA9"/>
    <w:multiLevelType w:val="hybridMultilevel"/>
    <w:tmpl w:val="674898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64E7ADE"/>
    <w:multiLevelType w:val="hybridMultilevel"/>
    <w:tmpl w:val="5C28E2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9E953DC"/>
    <w:multiLevelType w:val="multilevel"/>
    <w:tmpl w:val="45A647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F7410A9"/>
    <w:multiLevelType w:val="hybridMultilevel"/>
    <w:tmpl w:val="DEB2DC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264485A"/>
    <w:multiLevelType w:val="hybridMultilevel"/>
    <w:tmpl w:val="F772783A"/>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48093F93"/>
    <w:multiLevelType w:val="hybridMultilevel"/>
    <w:tmpl w:val="7048FB04"/>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15" w15:restartNumberingAfterBreak="0">
    <w:nsid w:val="495B6173"/>
    <w:multiLevelType w:val="hybridMultilevel"/>
    <w:tmpl w:val="1F3498E0"/>
    <w:lvl w:ilvl="0" w:tplc="B17212C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4A044E53"/>
    <w:multiLevelType w:val="hybridMultilevel"/>
    <w:tmpl w:val="0486E5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17E0E5B"/>
    <w:multiLevelType w:val="hybridMultilevel"/>
    <w:tmpl w:val="508ECC7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7B4268B2"/>
    <w:multiLevelType w:val="multilevel"/>
    <w:tmpl w:val="78EA2BF6"/>
    <w:lvl w:ilvl="0">
      <w:start w:val="3"/>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D7277B"/>
    <w:multiLevelType w:val="hybridMultilevel"/>
    <w:tmpl w:val="C876CA3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7D5C12AE"/>
    <w:multiLevelType w:val="hybridMultilevel"/>
    <w:tmpl w:val="B862207A"/>
    <w:lvl w:ilvl="0" w:tplc="1C09000F">
      <w:start w:val="1"/>
      <w:numFmt w:val="decimal"/>
      <w:lvlText w:val="%1."/>
      <w:lvlJc w:val="left"/>
      <w:pPr>
        <w:ind w:left="3960" w:hanging="360"/>
      </w:pPr>
    </w:lvl>
    <w:lvl w:ilvl="1" w:tplc="1C090019" w:tentative="1">
      <w:start w:val="1"/>
      <w:numFmt w:val="lowerLetter"/>
      <w:lvlText w:val="%2."/>
      <w:lvlJc w:val="left"/>
      <w:pPr>
        <w:ind w:left="4680" w:hanging="360"/>
      </w:pPr>
    </w:lvl>
    <w:lvl w:ilvl="2" w:tplc="1C09001B" w:tentative="1">
      <w:start w:val="1"/>
      <w:numFmt w:val="lowerRoman"/>
      <w:lvlText w:val="%3."/>
      <w:lvlJc w:val="right"/>
      <w:pPr>
        <w:ind w:left="5400" w:hanging="180"/>
      </w:pPr>
    </w:lvl>
    <w:lvl w:ilvl="3" w:tplc="1C09000F" w:tentative="1">
      <w:start w:val="1"/>
      <w:numFmt w:val="decimal"/>
      <w:lvlText w:val="%4."/>
      <w:lvlJc w:val="left"/>
      <w:pPr>
        <w:ind w:left="6120" w:hanging="360"/>
      </w:pPr>
    </w:lvl>
    <w:lvl w:ilvl="4" w:tplc="1C090019" w:tentative="1">
      <w:start w:val="1"/>
      <w:numFmt w:val="lowerLetter"/>
      <w:lvlText w:val="%5."/>
      <w:lvlJc w:val="left"/>
      <w:pPr>
        <w:ind w:left="6840" w:hanging="360"/>
      </w:pPr>
    </w:lvl>
    <w:lvl w:ilvl="5" w:tplc="1C09001B" w:tentative="1">
      <w:start w:val="1"/>
      <w:numFmt w:val="lowerRoman"/>
      <w:lvlText w:val="%6."/>
      <w:lvlJc w:val="right"/>
      <w:pPr>
        <w:ind w:left="7560" w:hanging="180"/>
      </w:pPr>
    </w:lvl>
    <w:lvl w:ilvl="6" w:tplc="1C09000F" w:tentative="1">
      <w:start w:val="1"/>
      <w:numFmt w:val="decimal"/>
      <w:lvlText w:val="%7."/>
      <w:lvlJc w:val="left"/>
      <w:pPr>
        <w:ind w:left="8280" w:hanging="360"/>
      </w:pPr>
    </w:lvl>
    <w:lvl w:ilvl="7" w:tplc="1C090019" w:tentative="1">
      <w:start w:val="1"/>
      <w:numFmt w:val="lowerLetter"/>
      <w:lvlText w:val="%8."/>
      <w:lvlJc w:val="left"/>
      <w:pPr>
        <w:ind w:left="9000" w:hanging="360"/>
      </w:pPr>
    </w:lvl>
    <w:lvl w:ilvl="8" w:tplc="1C09001B" w:tentative="1">
      <w:start w:val="1"/>
      <w:numFmt w:val="lowerRoman"/>
      <w:lvlText w:val="%9."/>
      <w:lvlJc w:val="right"/>
      <w:pPr>
        <w:ind w:left="9720" w:hanging="180"/>
      </w:pPr>
    </w:lvl>
  </w:abstractNum>
  <w:num w:numId="1" w16cid:durableId="376780320">
    <w:abstractNumId w:val="11"/>
  </w:num>
  <w:num w:numId="2" w16cid:durableId="785467462">
    <w:abstractNumId w:val="15"/>
  </w:num>
  <w:num w:numId="3" w16cid:durableId="201289878">
    <w:abstractNumId w:val="7"/>
  </w:num>
  <w:num w:numId="4" w16cid:durableId="746998209">
    <w:abstractNumId w:val="14"/>
  </w:num>
  <w:num w:numId="5" w16cid:durableId="2122649638">
    <w:abstractNumId w:val="17"/>
  </w:num>
  <w:num w:numId="6" w16cid:durableId="1368213885">
    <w:abstractNumId w:val="20"/>
  </w:num>
  <w:num w:numId="7" w16cid:durableId="66467001">
    <w:abstractNumId w:val="2"/>
  </w:num>
  <w:num w:numId="8" w16cid:durableId="1313831880">
    <w:abstractNumId w:val="12"/>
  </w:num>
  <w:num w:numId="9" w16cid:durableId="1442066611">
    <w:abstractNumId w:val="16"/>
  </w:num>
  <w:num w:numId="10" w16cid:durableId="2134783582">
    <w:abstractNumId w:val="1"/>
  </w:num>
  <w:num w:numId="11" w16cid:durableId="2083915001">
    <w:abstractNumId w:val="8"/>
  </w:num>
  <w:num w:numId="12" w16cid:durableId="638455312">
    <w:abstractNumId w:val="10"/>
  </w:num>
  <w:num w:numId="13" w16cid:durableId="839388478">
    <w:abstractNumId w:val="9"/>
  </w:num>
  <w:num w:numId="14" w16cid:durableId="1660039445">
    <w:abstractNumId w:val="3"/>
  </w:num>
  <w:num w:numId="15" w16cid:durableId="2036349404">
    <w:abstractNumId w:val="19"/>
  </w:num>
  <w:num w:numId="16" w16cid:durableId="1711801366">
    <w:abstractNumId w:val="18"/>
  </w:num>
  <w:num w:numId="17" w16cid:durableId="2061241895">
    <w:abstractNumId w:val="5"/>
  </w:num>
  <w:num w:numId="18" w16cid:durableId="1450929253">
    <w:abstractNumId w:val="6"/>
  </w:num>
  <w:num w:numId="19" w16cid:durableId="1402680724">
    <w:abstractNumId w:val="4"/>
  </w:num>
  <w:num w:numId="20" w16cid:durableId="811018292">
    <w:abstractNumId w:val="0"/>
  </w:num>
  <w:num w:numId="21" w16cid:durableId="10155780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82"/>
    <w:rsid w:val="00051F48"/>
    <w:rsid w:val="000619D2"/>
    <w:rsid w:val="000703D7"/>
    <w:rsid w:val="000948C5"/>
    <w:rsid w:val="000A7559"/>
    <w:rsid w:val="000F76B8"/>
    <w:rsid w:val="0010249B"/>
    <w:rsid w:val="00124D6E"/>
    <w:rsid w:val="00135482"/>
    <w:rsid w:val="001A03B8"/>
    <w:rsid w:val="001B2FC2"/>
    <w:rsid w:val="001D7944"/>
    <w:rsid w:val="002120CE"/>
    <w:rsid w:val="002405DC"/>
    <w:rsid w:val="0025177B"/>
    <w:rsid w:val="002A1CC0"/>
    <w:rsid w:val="00313A46"/>
    <w:rsid w:val="00346FF6"/>
    <w:rsid w:val="003C1B0D"/>
    <w:rsid w:val="003E2A69"/>
    <w:rsid w:val="003F3486"/>
    <w:rsid w:val="0043580C"/>
    <w:rsid w:val="0044413F"/>
    <w:rsid w:val="00453B9A"/>
    <w:rsid w:val="004A5DBB"/>
    <w:rsid w:val="004E20C7"/>
    <w:rsid w:val="005160BB"/>
    <w:rsid w:val="00520629"/>
    <w:rsid w:val="00532266"/>
    <w:rsid w:val="0055770F"/>
    <w:rsid w:val="00593E11"/>
    <w:rsid w:val="005A726B"/>
    <w:rsid w:val="005D194B"/>
    <w:rsid w:val="00622382"/>
    <w:rsid w:val="006679B3"/>
    <w:rsid w:val="00682F34"/>
    <w:rsid w:val="006E13C5"/>
    <w:rsid w:val="006F2A06"/>
    <w:rsid w:val="006F5F16"/>
    <w:rsid w:val="007328D6"/>
    <w:rsid w:val="00742E72"/>
    <w:rsid w:val="00763B90"/>
    <w:rsid w:val="0077799F"/>
    <w:rsid w:val="007A607E"/>
    <w:rsid w:val="007B4381"/>
    <w:rsid w:val="007B65EF"/>
    <w:rsid w:val="007D141B"/>
    <w:rsid w:val="00804182"/>
    <w:rsid w:val="0081336D"/>
    <w:rsid w:val="00845011"/>
    <w:rsid w:val="00850E4E"/>
    <w:rsid w:val="00967115"/>
    <w:rsid w:val="009936AE"/>
    <w:rsid w:val="009970CB"/>
    <w:rsid w:val="00A161B7"/>
    <w:rsid w:val="00A17DC9"/>
    <w:rsid w:val="00A31E78"/>
    <w:rsid w:val="00A45566"/>
    <w:rsid w:val="00A77A3C"/>
    <w:rsid w:val="00A85C21"/>
    <w:rsid w:val="00AC1F29"/>
    <w:rsid w:val="00AE089F"/>
    <w:rsid w:val="00B2543A"/>
    <w:rsid w:val="00B53D66"/>
    <w:rsid w:val="00B6320D"/>
    <w:rsid w:val="00B752CA"/>
    <w:rsid w:val="00B84CE1"/>
    <w:rsid w:val="00B922FD"/>
    <w:rsid w:val="00BA69DC"/>
    <w:rsid w:val="00BC2D5A"/>
    <w:rsid w:val="00BD70D9"/>
    <w:rsid w:val="00BF7085"/>
    <w:rsid w:val="00C670EC"/>
    <w:rsid w:val="00C87085"/>
    <w:rsid w:val="00CB2360"/>
    <w:rsid w:val="00CE384A"/>
    <w:rsid w:val="00D1346D"/>
    <w:rsid w:val="00D352F2"/>
    <w:rsid w:val="00D46780"/>
    <w:rsid w:val="00D55046"/>
    <w:rsid w:val="00D62B51"/>
    <w:rsid w:val="00D80AA8"/>
    <w:rsid w:val="00DB12B8"/>
    <w:rsid w:val="00DF16C9"/>
    <w:rsid w:val="00E0356F"/>
    <w:rsid w:val="00E556DF"/>
    <w:rsid w:val="00EE2CD3"/>
    <w:rsid w:val="00EF6C5E"/>
    <w:rsid w:val="00F34CB3"/>
    <w:rsid w:val="00F374C8"/>
    <w:rsid w:val="00F56F5B"/>
    <w:rsid w:val="00FA72BF"/>
    <w:rsid w:val="00FB472B"/>
    <w:rsid w:val="00FE77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D1EC"/>
  <w15:chartTrackingRefBased/>
  <w15:docId w15:val="{2D594968-C58A-4145-A324-C9BA3E97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182"/>
    <w:rPr>
      <w:rFonts w:eastAsiaTheme="majorEastAsia" w:cstheme="majorBidi"/>
      <w:color w:val="272727" w:themeColor="text1" w:themeTint="D8"/>
    </w:rPr>
  </w:style>
  <w:style w:type="paragraph" w:styleId="Title">
    <w:name w:val="Title"/>
    <w:basedOn w:val="Normal"/>
    <w:next w:val="Normal"/>
    <w:link w:val="TitleChar"/>
    <w:uiPriority w:val="10"/>
    <w:qFormat/>
    <w:rsid w:val="00804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182"/>
    <w:pPr>
      <w:spacing w:before="160"/>
      <w:jc w:val="center"/>
    </w:pPr>
    <w:rPr>
      <w:i/>
      <w:iCs/>
      <w:color w:val="404040" w:themeColor="text1" w:themeTint="BF"/>
    </w:rPr>
  </w:style>
  <w:style w:type="character" w:customStyle="1" w:styleId="QuoteChar">
    <w:name w:val="Quote Char"/>
    <w:basedOn w:val="DefaultParagraphFont"/>
    <w:link w:val="Quote"/>
    <w:uiPriority w:val="29"/>
    <w:rsid w:val="00804182"/>
    <w:rPr>
      <w:i/>
      <w:iCs/>
      <w:color w:val="404040" w:themeColor="text1" w:themeTint="BF"/>
    </w:rPr>
  </w:style>
  <w:style w:type="paragraph" w:styleId="ListParagraph">
    <w:name w:val="List Paragraph"/>
    <w:basedOn w:val="Normal"/>
    <w:uiPriority w:val="34"/>
    <w:qFormat/>
    <w:rsid w:val="00804182"/>
    <w:pPr>
      <w:ind w:left="720"/>
      <w:contextualSpacing/>
    </w:pPr>
  </w:style>
  <w:style w:type="character" w:styleId="IntenseEmphasis">
    <w:name w:val="Intense Emphasis"/>
    <w:basedOn w:val="DefaultParagraphFont"/>
    <w:uiPriority w:val="21"/>
    <w:qFormat/>
    <w:rsid w:val="00804182"/>
    <w:rPr>
      <w:i/>
      <w:iCs/>
      <w:color w:val="0F4761" w:themeColor="accent1" w:themeShade="BF"/>
    </w:rPr>
  </w:style>
  <w:style w:type="paragraph" w:styleId="IntenseQuote">
    <w:name w:val="Intense Quote"/>
    <w:basedOn w:val="Normal"/>
    <w:next w:val="Normal"/>
    <w:link w:val="IntenseQuoteChar"/>
    <w:uiPriority w:val="30"/>
    <w:qFormat/>
    <w:rsid w:val="00804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182"/>
    <w:rPr>
      <w:i/>
      <w:iCs/>
      <w:color w:val="0F4761" w:themeColor="accent1" w:themeShade="BF"/>
    </w:rPr>
  </w:style>
  <w:style w:type="character" w:styleId="IntenseReference">
    <w:name w:val="Intense Reference"/>
    <w:basedOn w:val="DefaultParagraphFont"/>
    <w:uiPriority w:val="32"/>
    <w:qFormat/>
    <w:rsid w:val="00804182"/>
    <w:rPr>
      <w:b/>
      <w:bCs/>
      <w:smallCaps/>
      <w:color w:val="0F4761" w:themeColor="accent1" w:themeShade="BF"/>
      <w:spacing w:val="5"/>
    </w:rPr>
  </w:style>
  <w:style w:type="table" w:styleId="TableGrid">
    <w:name w:val="Table Grid"/>
    <w:basedOn w:val="TableNormal"/>
    <w:uiPriority w:val="39"/>
    <w:rsid w:val="0025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9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9D2"/>
  </w:style>
  <w:style w:type="paragraph" w:styleId="Footer">
    <w:name w:val="footer"/>
    <w:basedOn w:val="Normal"/>
    <w:link w:val="FooterChar"/>
    <w:uiPriority w:val="99"/>
    <w:unhideWhenUsed/>
    <w:rsid w:val="000619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eader" Target="header3.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8</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Logistic Regression</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subject/>
  <dc:creator>Molleth Ndlovu</dc:creator>
  <cp:keywords/>
  <dc:description/>
  <cp:lastModifiedBy>Molleth Ndlovu</cp:lastModifiedBy>
  <cp:revision>42</cp:revision>
  <dcterms:created xsi:type="dcterms:W3CDTF">2025-08-26T20:00:00Z</dcterms:created>
  <dcterms:modified xsi:type="dcterms:W3CDTF">2025-09-19T10:17:00Z</dcterms:modified>
</cp:coreProperties>
</file>