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E8C6" w14:textId="6811EC83" w:rsidR="00BE0A11" w:rsidRDefault="00BE0A11">
      <w:r w:rsidRPr="00BA4E0A">
        <w:rPr>
          <w:b/>
          <w:bCs/>
        </w:rPr>
        <w:t>Table 1</w:t>
      </w:r>
      <w:r>
        <w:t xml:space="preserve"> Acquisition and reconstruction parameters for all CT systems used in this study.</w:t>
      </w:r>
    </w:p>
    <w:p w14:paraId="12AB5E3F" w14:textId="77777777" w:rsidR="00BE0A11" w:rsidRDefault="00BE0A11"/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174"/>
        <w:gridCol w:w="1233"/>
        <w:gridCol w:w="1270"/>
        <w:gridCol w:w="1311"/>
        <w:gridCol w:w="1311"/>
      </w:tblGrid>
      <w:tr w:rsidR="00BE0A11" w14:paraId="02D0A274" w14:textId="77777777" w:rsidTr="00966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DEA698C" w14:textId="77777777" w:rsidR="00BE0A11" w:rsidRPr="000D6A2D" w:rsidRDefault="00BE0A11" w:rsidP="0044740C">
            <w:pPr>
              <w:spacing w:line="480" w:lineRule="auto"/>
              <w:rPr>
                <w:b w:val="0"/>
                <w:bCs w:val="0"/>
              </w:rPr>
            </w:pPr>
            <w:r w:rsidRPr="000D6A2D">
              <w:t>Parameter</w:t>
            </w:r>
          </w:p>
        </w:tc>
        <w:tc>
          <w:tcPr>
            <w:tcW w:w="1174" w:type="dxa"/>
          </w:tcPr>
          <w:p w14:paraId="74DFC9D1" w14:textId="77777777" w:rsidR="00BE0A11" w:rsidRPr="000D6A2D" w:rsidRDefault="00BE0A11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Scanner 1</w:t>
            </w:r>
          </w:p>
        </w:tc>
        <w:tc>
          <w:tcPr>
            <w:tcW w:w="1233" w:type="dxa"/>
          </w:tcPr>
          <w:p w14:paraId="484E4C57" w14:textId="77777777" w:rsidR="00BE0A11" w:rsidRPr="000D6A2D" w:rsidRDefault="00BE0A11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Scanner 2</w:t>
            </w:r>
          </w:p>
        </w:tc>
        <w:tc>
          <w:tcPr>
            <w:tcW w:w="1270" w:type="dxa"/>
          </w:tcPr>
          <w:p w14:paraId="7ED3715B" w14:textId="77777777" w:rsidR="00BE0A11" w:rsidRPr="000D6A2D" w:rsidRDefault="00BE0A11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Scanner 3</w:t>
            </w:r>
          </w:p>
        </w:tc>
        <w:tc>
          <w:tcPr>
            <w:tcW w:w="1311" w:type="dxa"/>
          </w:tcPr>
          <w:p w14:paraId="10B0A267" w14:textId="77777777" w:rsidR="00BE0A11" w:rsidRPr="000D6A2D" w:rsidRDefault="00BE0A11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Scanner 4</w:t>
            </w:r>
          </w:p>
        </w:tc>
        <w:tc>
          <w:tcPr>
            <w:tcW w:w="1311" w:type="dxa"/>
          </w:tcPr>
          <w:p w14:paraId="63530416" w14:textId="77777777" w:rsidR="00BE0A11" w:rsidRPr="000D6A2D" w:rsidRDefault="00BE0A11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Dynamic</w:t>
            </w:r>
          </w:p>
        </w:tc>
      </w:tr>
      <w:tr w:rsidR="00BE0A11" w14:paraId="26F27B52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8F4E32E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Manufacturer</w:t>
            </w:r>
          </w:p>
        </w:tc>
        <w:tc>
          <w:tcPr>
            <w:tcW w:w="1174" w:type="dxa"/>
          </w:tcPr>
          <w:p w14:paraId="05BC278B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Canon</w:t>
            </w:r>
          </w:p>
        </w:tc>
        <w:tc>
          <w:tcPr>
            <w:tcW w:w="1233" w:type="dxa"/>
          </w:tcPr>
          <w:p w14:paraId="1E45C315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Philips</w:t>
            </w:r>
          </w:p>
        </w:tc>
        <w:tc>
          <w:tcPr>
            <w:tcW w:w="1270" w:type="dxa"/>
          </w:tcPr>
          <w:p w14:paraId="7559D052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GE</w:t>
            </w:r>
          </w:p>
        </w:tc>
        <w:tc>
          <w:tcPr>
            <w:tcW w:w="1311" w:type="dxa"/>
          </w:tcPr>
          <w:p w14:paraId="1199D5E0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Siemens</w:t>
            </w:r>
          </w:p>
        </w:tc>
        <w:tc>
          <w:tcPr>
            <w:tcW w:w="1311" w:type="dxa"/>
          </w:tcPr>
          <w:p w14:paraId="55AE9E0F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Siemens</w:t>
            </w:r>
          </w:p>
        </w:tc>
      </w:tr>
      <w:tr w:rsidR="00BE0A11" w14:paraId="55DDA78D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F71B269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CT system</w:t>
            </w:r>
          </w:p>
        </w:tc>
        <w:tc>
          <w:tcPr>
            <w:tcW w:w="1174" w:type="dxa"/>
          </w:tcPr>
          <w:p w14:paraId="07D633C6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D6A2D">
              <w:rPr>
                <w:rFonts w:cstheme="minorHAnsi"/>
                <w:color w:val="000000"/>
              </w:rPr>
              <w:t>Aquilion</w:t>
            </w:r>
            <w:proofErr w:type="spellEnd"/>
            <w:r w:rsidRPr="000D6A2D">
              <w:rPr>
                <w:rFonts w:cstheme="minorHAnsi"/>
                <w:color w:val="000000"/>
              </w:rPr>
              <w:t xml:space="preserve"> One Vision</w:t>
            </w:r>
          </w:p>
        </w:tc>
        <w:tc>
          <w:tcPr>
            <w:tcW w:w="1233" w:type="dxa"/>
          </w:tcPr>
          <w:p w14:paraId="3F8CED4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 xml:space="preserve">Brilliance </w:t>
            </w:r>
            <w:proofErr w:type="spellStart"/>
            <w:r w:rsidRPr="000D6A2D">
              <w:rPr>
                <w:rFonts w:cstheme="minorHAnsi"/>
                <w:color w:val="000000"/>
              </w:rPr>
              <w:t>iCT</w:t>
            </w:r>
            <w:proofErr w:type="spellEnd"/>
          </w:p>
        </w:tc>
        <w:tc>
          <w:tcPr>
            <w:tcW w:w="1270" w:type="dxa"/>
          </w:tcPr>
          <w:p w14:paraId="1C78698F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Revolution</w:t>
            </w:r>
          </w:p>
        </w:tc>
        <w:tc>
          <w:tcPr>
            <w:tcW w:w="1311" w:type="dxa"/>
          </w:tcPr>
          <w:p w14:paraId="52764A78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SOMATOM Force</w:t>
            </w:r>
          </w:p>
        </w:tc>
        <w:tc>
          <w:tcPr>
            <w:tcW w:w="1311" w:type="dxa"/>
          </w:tcPr>
          <w:p w14:paraId="1F13CE4A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SOMATOM Flash</w:t>
            </w:r>
          </w:p>
        </w:tc>
      </w:tr>
      <w:tr w:rsidR="00BE0A11" w14:paraId="597B9192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371AEAE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Acquisition mode</w:t>
            </w:r>
          </w:p>
        </w:tc>
        <w:tc>
          <w:tcPr>
            <w:tcW w:w="1174" w:type="dxa"/>
          </w:tcPr>
          <w:p w14:paraId="2B47169D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Axial</w:t>
            </w:r>
          </w:p>
        </w:tc>
        <w:tc>
          <w:tcPr>
            <w:tcW w:w="1233" w:type="dxa"/>
          </w:tcPr>
          <w:p w14:paraId="613B50DC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Axial</w:t>
            </w:r>
          </w:p>
        </w:tc>
        <w:tc>
          <w:tcPr>
            <w:tcW w:w="1270" w:type="dxa"/>
          </w:tcPr>
          <w:p w14:paraId="3B9A013B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Axial</w:t>
            </w:r>
          </w:p>
        </w:tc>
        <w:tc>
          <w:tcPr>
            <w:tcW w:w="1311" w:type="dxa"/>
          </w:tcPr>
          <w:p w14:paraId="1E2E1132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Axial</w:t>
            </w:r>
          </w:p>
        </w:tc>
        <w:tc>
          <w:tcPr>
            <w:tcW w:w="1311" w:type="dxa"/>
          </w:tcPr>
          <w:p w14:paraId="6856800E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Axial</w:t>
            </w:r>
          </w:p>
        </w:tc>
      </w:tr>
      <w:tr w:rsidR="00BE0A11" w14:paraId="2E579202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48C6ADF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Tube voltage [</w:t>
            </w:r>
            <w:proofErr w:type="spellStart"/>
            <w:r w:rsidRPr="000D6A2D">
              <w:rPr>
                <w:rFonts w:cstheme="minorHAnsi"/>
                <w:color w:val="000000"/>
              </w:rPr>
              <w:t>kVp</w:t>
            </w:r>
            <w:proofErr w:type="spellEnd"/>
            <w:r w:rsidRPr="000D6A2D">
              <w:rPr>
                <w:rFonts w:cstheme="minorHAnsi"/>
                <w:color w:val="000000"/>
              </w:rPr>
              <w:t>]</w:t>
            </w:r>
          </w:p>
        </w:tc>
        <w:tc>
          <w:tcPr>
            <w:tcW w:w="1174" w:type="dxa"/>
          </w:tcPr>
          <w:p w14:paraId="49ECEF3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120</w:t>
            </w:r>
          </w:p>
        </w:tc>
        <w:tc>
          <w:tcPr>
            <w:tcW w:w="1233" w:type="dxa"/>
          </w:tcPr>
          <w:p w14:paraId="21A2C550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120</w:t>
            </w:r>
          </w:p>
        </w:tc>
        <w:tc>
          <w:tcPr>
            <w:tcW w:w="1270" w:type="dxa"/>
          </w:tcPr>
          <w:p w14:paraId="7C7852D8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120</w:t>
            </w:r>
          </w:p>
        </w:tc>
        <w:tc>
          <w:tcPr>
            <w:tcW w:w="1311" w:type="dxa"/>
          </w:tcPr>
          <w:p w14:paraId="2F0F1EEF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120</w:t>
            </w:r>
          </w:p>
        </w:tc>
        <w:tc>
          <w:tcPr>
            <w:tcW w:w="1311" w:type="dxa"/>
          </w:tcPr>
          <w:p w14:paraId="7222710A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120</w:t>
            </w:r>
          </w:p>
        </w:tc>
      </w:tr>
      <w:tr w:rsidR="00BE0A11" w14:paraId="220986A4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089167D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Tube current time product [</w:t>
            </w:r>
            <w:proofErr w:type="spellStart"/>
            <w:r w:rsidRPr="000D6A2D">
              <w:rPr>
                <w:rFonts w:cstheme="minorHAnsi"/>
                <w:color w:val="000000"/>
              </w:rPr>
              <w:t>mAs</w:t>
            </w:r>
            <w:proofErr w:type="spellEnd"/>
            <w:r w:rsidRPr="000D6A2D">
              <w:rPr>
                <w:rFonts w:cstheme="minorHAnsi"/>
                <w:color w:val="000000"/>
              </w:rPr>
              <w:t>]</w:t>
            </w:r>
          </w:p>
        </w:tc>
        <w:tc>
          <w:tcPr>
            <w:tcW w:w="1174" w:type="dxa"/>
          </w:tcPr>
          <w:p w14:paraId="5630A95A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15</w:t>
            </w:r>
          </w:p>
          <w:p w14:paraId="23DDC9EC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84</w:t>
            </w:r>
          </w:p>
        </w:tc>
        <w:tc>
          <w:tcPr>
            <w:tcW w:w="1233" w:type="dxa"/>
          </w:tcPr>
          <w:p w14:paraId="0E982F9D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50</w:t>
            </w:r>
          </w:p>
          <w:p w14:paraId="7F675B72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50</w:t>
            </w:r>
          </w:p>
        </w:tc>
        <w:tc>
          <w:tcPr>
            <w:tcW w:w="1270" w:type="dxa"/>
          </w:tcPr>
          <w:p w14:paraId="3B2C1435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30</w:t>
            </w:r>
          </w:p>
          <w:p w14:paraId="25100F65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161</w:t>
            </w:r>
          </w:p>
        </w:tc>
        <w:tc>
          <w:tcPr>
            <w:tcW w:w="1311" w:type="dxa"/>
          </w:tcPr>
          <w:p w14:paraId="742B5CDF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44</w:t>
            </w:r>
          </w:p>
          <w:p w14:paraId="3E96C648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194</w:t>
            </w:r>
          </w:p>
        </w:tc>
        <w:tc>
          <w:tcPr>
            <w:tcW w:w="1311" w:type="dxa"/>
          </w:tcPr>
          <w:p w14:paraId="394187F5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80</w:t>
            </w:r>
          </w:p>
        </w:tc>
      </w:tr>
      <w:tr w:rsidR="00BE0A11" w14:paraId="257D74E3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27F03BD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Automatic exposure correction</w:t>
            </w:r>
          </w:p>
        </w:tc>
        <w:tc>
          <w:tcPr>
            <w:tcW w:w="1174" w:type="dxa"/>
          </w:tcPr>
          <w:p w14:paraId="3DBF5269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SD=55</w:t>
            </w:r>
          </w:p>
        </w:tc>
        <w:tc>
          <w:tcPr>
            <w:tcW w:w="1233" w:type="dxa"/>
          </w:tcPr>
          <w:p w14:paraId="6FC95D6F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Off</w:t>
            </w:r>
          </w:p>
        </w:tc>
        <w:tc>
          <w:tcPr>
            <w:tcW w:w="1270" w:type="dxa"/>
          </w:tcPr>
          <w:p w14:paraId="1B125C9E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Off</w:t>
            </w:r>
          </w:p>
        </w:tc>
        <w:tc>
          <w:tcPr>
            <w:tcW w:w="1311" w:type="dxa"/>
          </w:tcPr>
          <w:p w14:paraId="2A77E574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Off</w:t>
            </w:r>
          </w:p>
        </w:tc>
        <w:tc>
          <w:tcPr>
            <w:tcW w:w="1311" w:type="dxa"/>
          </w:tcPr>
          <w:p w14:paraId="54AA54A1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Off</w:t>
            </w:r>
          </w:p>
        </w:tc>
      </w:tr>
      <w:tr w:rsidR="00BE0A11" w14:paraId="7C738B83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8F9FE7B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proofErr w:type="spellStart"/>
            <w:r w:rsidRPr="000D6A2D">
              <w:rPr>
                <w:rFonts w:cstheme="minorHAnsi"/>
                <w:color w:val="000000"/>
              </w:rPr>
              <w:t>CTDI</w:t>
            </w:r>
            <w:r w:rsidRPr="000D6A2D">
              <w:rPr>
                <w:rFonts w:cstheme="minorHAnsi"/>
                <w:color w:val="000000"/>
                <w:vertAlign w:val="subscript"/>
              </w:rPr>
              <w:t>vol</w:t>
            </w:r>
            <w:proofErr w:type="spellEnd"/>
            <w:r w:rsidRPr="000D6A2D">
              <w:rPr>
                <w:rFonts w:cstheme="minorHAnsi"/>
                <w:color w:val="000000"/>
              </w:rPr>
              <w:t> [</w:t>
            </w:r>
            <w:proofErr w:type="spellStart"/>
            <w:r w:rsidRPr="000D6A2D">
              <w:rPr>
                <w:rFonts w:cstheme="minorHAnsi"/>
                <w:color w:val="000000"/>
              </w:rPr>
              <w:t>mGy</w:t>
            </w:r>
            <w:proofErr w:type="spellEnd"/>
            <w:r w:rsidRPr="000D6A2D">
              <w:rPr>
                <w:rFonts w:cstheme="minorHAnsi"/>
                <w:color w:val="000000"/>
              </w:rPr>
              <w:t>]</w:t>
            </w:r>
          </w:p>
        </w:tc>
        <w:tc>
          <w:tcPr>
            <w:tcW w:w="1174" w:type="dxa"/>
          </w:tcPr>
          <w:p w14:paraId="09A4A29B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2.3</w:t>
            </w:r>
          </w:p>
          <w:p w14:paraId="0BFED9B2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12.8</w:t>
            </w:r>
          </w:p>
        </w:tc>
        <w:tc>
          <w:tcPr>
            <w:tcW w:w="1233" w:type="dxa"/>
          </w:tcPr>
          <w:p w14:paraId="4AF23CC8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4.7</w:t>
            </w:r>
          </w:p>
          <w:p w14:paraId="4A12AA8F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4.4</w:t>
            </w:r>
          </w:p>
        </w:tc>
        <w:tc>
          <w:tcPr>
            <w:tcW w:w="1270" w:type="dxa"/>
          </w:tcPr>
          <w:p w14:paraId="49260AFD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1.49</w:t>
            </w:r>
          </w:p>
          <w:p w14:paraId="538059FC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7.2</w:t>
            </w:r>
          </w:p>
        </w:tc>
        <w:tc>
          <w:tcPr>
            <w:tcW w:w="1311" w:type="dxa"/>
          </w:tcPr>
          <w:p w14:paraId="7E08FCB9" w14:textId="77777777" w:rsidR="00BE0A11" w:rsidRPr="000D6A2D" w:rsidRDefault="00BE0A11" w:rsidP="0044740C">
            <w:pPr>
              <w:pStyle w:val="NormalWeb"/>
              <w:spacing w:before="0" w:beforeAutospacing="0" w:after="240" w:afterAutospacing="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0D6A2D">
              <w:rPr>
                <w:rFonts w:asciiTheme="minorHAnsi" w:hAnsiTheme="minorHAnsi" w:cstheme="minorHAnsi"/>
                <w:color w:val="000000"/>
              </w:rPr>
              <w:t>Small: 1.5</w:t>
            </w:r>
          </w:p>
          <w:p w14:paraId="39D43FCA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6.7</w:t>
            </w:r>
          </w:p>
        </w:tc>
        <w:tc>
          <w:tcPr>
            <w:tcW w:w="1311" w:type="dxa"/>
          </w:tcPr>
          <w:p w14:paraId="1EA00885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Large: 2.8</w:t>
            </w:r>
          </w:p>
        </w:tc>
      </w:tr>
      <w:tr w:rsidR="00BE0A11" w14:paraId="2CDFC391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7BC1F71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lastRenderedPageBreak/>
              <w:t>Collimation [mm]</w:t>
            </w:r>
          </w:p>
        </w:tc>
        <w:tc>
          <w:tcPr>
            <w:tcW w:w="1174" w:type="dxa"/>
          </w:tcPr>
          <w:p w14:paraId="070F1FD3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280x0.5</w:t>
            </w:r>
          </w:p>
        </w:tc>
        <w:tc>
          <w:tcPr>
            <w:tcW w:w="1233" w:type="dxa"/>
          </w:tcPr>
          <w:p w14:paraId="6A44992C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128x0.625</w:t>
            </w:r>
          </w:p>
        </w:tc>
        <w:tc>
          <w:tcPr>
            <w:tcW w:w="1270" w:type="dxa"/>
          </w:tcPr>
          <w:p w14:paraId="64B51DA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224x0.625</w:t>
            </w:r>
          </w:p>
        </w:tc>
        <w:tc>
          <w:tcPr>
            <w:tcW w:w="1311" w:type="dxa"/>
          </w:tcPr>
          <w:p w14:paraId="134056E2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160x0.6</w:t>
            </w:r>
          </w:p>
        </w:tc>
        <w:tc>
          <w:tcPr>
            <w:tcW w:w="1311" w:type="dxa"/>
          </w:tcPr>
          <w:p w14:paraId="2651D832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128x0.6</w:t>
            </w:r>
          </w:p>
        </w:tc>
      </w:tr>
      <w:tr w:rsidR="00BE0A11" w14:paraId="554367D6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F5E5D81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Field of View [mm]</w:t>
            </w:r>
          </w:p>
        </w:tc>
        <w:tc>
          <w:tcPr>
            <w:tcW w:w="1174" w:type="dxa"/>
          </w:tcPr>
          <w:p w14:paraId="0235F0D0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250</w:t>
            </w:r>
          </w:p>
        </w:tc>
        <w:tc>
          <w:tcPr>
            <w:tcW w:w="1233" w:type="dxa"/>
          </w:tcPr>
          <w:p w14:paraId="6A6411F5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250</w:t>
            </w:r>
          </w:p>
        </w:tc>
        <w:tc>
          <w:tcPr>
            <w:tcW w:w="1270" w:type="dxa"/>
          </w:tcPr>
          <w:p w14:paraId="1C11DF44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250</w:t>
            </w:r>
          </w:p>
        </w:tc>
        <w:tc>
          <w:tcPr>
            <w:tcW w:w="1311" w:type="dxa"/>
          </w:tcPr>
          <w:p w14:paraId="74AEF676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250</w:t>
            </w:r>
          </w:p>
        </w:tc>
        <w:tc>
          <w:tcPr>
            <w:tcW w:w="1311" w:type="dxa"/>
          </w:tcPr>
          <w:p w14:paraId="773206FF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250</w:t>
            </w:r>
          </w:p>
        </w:tc>
      </w:tr>
      <w:tr w:rsidR="00BE0A11" w14:paraId="349D911F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5F358AF" w14:textId="77777777" w:rsidR="00BE0A11" w:rsidRPr="00265344" w:rsidRDefault="00BE0A11" w:rsidP="0044740C">
            <w:pPr>
              <w:spacing w:line="480" w:lineRule="auto"/>
              <w:rPr>
                <w:rFonts w:cstheme="minorHAnsi"/>
                <w:color w:val="000000"/>
              </w:rPr>
            </w:pPr>
            <w:r w:rsidRPr="000D6A2D">
              <w:rPr>
                <w:rFonts w:cstheme="minorHAnsi"/>
                <w:color w:val="000000"/>
              </w:rPr>
              <w:t>Rotation time [s]</w:t>
            </w:r>
            <w:r>
              <w:rPr>
                <w:rFonts w:cstheme="minorHAnsi"/>
                <w:color w:val="000000"/>
              </w:rPr>
              <w:t xml:space="preserve"> (36</w:t>
            </w:r>
            <w:r w:rsidRPr="0019700D">
              <w:rPr>
                <w:rFonts w:cstheme="minorHAnsi"/>
                <w:color w:val="000000"/>
              </w:rPr>
              <w:t>0</w:t>
            </w:r>
            <w:r>
              <w:rPr>
                <w:rFonts w:cstheme="minorHAnsi"/>
                <w:color w:val="000000"/>
              </w:rPr>
              <w:t xml:space="preserve"> </w:t>
            </w:r>
            <w:r w:rsidRPr="00265344">
              <w:rPr>
                <w:rFonts w:cstheme="minorHAnsi"/>
                <w:color w:val="000000"/>
              </w:rPr>
              <w:t>°</w:t>
            </w:r>
            <w:r>
              <w:rPr>
                <w:rFonts w:cstheme="minorHAnsi"/>
                <w:color w:val="000000"/>
              </w:rPr>
              <w:t>)</w:t>
            </w:r>
          </w:p>
        </w:tc>
        <w:tc>
          <w:tcPr>
            <w:tcW w:w="1174" w:type="dxa"/>
          </w:tcPr>
          <w:p w14:paraId="339DE02E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0.35</w:t>
            </w:r>
          </w:p>
        </w:tc>
        <w:tc>
          <w:tcPr>
            <w:tcW w:w="1233" w:type="dxa"/>
          </w:tcPr>
          <w:p w14:paraId="4AAE1DC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0.27</w:t>
            </w:r>
          </w:p>
        </w:tc>
        <w:tc>
          <w:tcPr>
            <w:tcW w:w="1270" w:type="dxa"/>
          </w:tcPr>
          <w:p w14:paraId="14BA1A31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0.28</w:t>
            </w:r>
          </w:p>
        </w:tc>
        <w:tc>
          <w:tcPr>
            <w:tcW w:w="1311" w:type="dxa"/>
          </w:tcPr>
          <w:p w14:paraId="428B7FA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0.25</w:t>
            </w:r>
          </w:p>
        </w:tc>
        <w:tc>
          <w:tcPr>
            <w:tcW w:w="1311" w:type="dxa"/>
          </w:tcPr>
          <w:p w14:paraId="7CADDA53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0.28</w:t>
            </w:r>
          </w:p>
        </w:tc>
      </w:tr>
      <w:tr w:rsidR="00BE0A11" w14:paraId="1B77F7B7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BD52C8E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Slice thickness [mm]</w:t>
            </w:r>
          </w:p>
        </w:tc>
        <w:tc>
          <w:tcPr>
            <w:tcW w:w="1174" w:type="dxa"/>
          </w:tcPr>
          <w:p w14:paraId="5C1AF257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1233" w:type="dxa"/>
          </w:tcPr>
          <w:p w14:paraId="10CFDAA3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1270" w:type="dxa"/>
          </w:tcPr>
          <w:p w14:paraId="11034954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2.5</w:t>
            </w:r>
          </w:p>
        </w:tc>
        <w:tc>
          <w:tcPr>
            <w:tcW w:w="1311" w:type="dxa"/>
          </w:tcPr>
          <w:p w14:paraId="4620D223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1311" w:type="dxa"/>
          </w:tcPr>
          <w:p w14:paraId="742A7283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</w:tr>
      <w:tr w:rsidR="00BE0A11" w14:paraId="759882D1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466DF26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Increment [mm]</w:t>
            </w:r>
          </w:p>
        </w:tc>
        <w:tc>
          <w:tcPr>
            <w:tcW w:w="1174" w:type="dxa"/>
          </w:tcPr>
          <w:p w14:paraId="598BB36F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1233" w:type="dxa"/>
          </w:tcPr>
          <w:p w14:paraId="5F6F821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1270" w:type="dxa"/>
          </w:tcPr>
          <w:p w14:paraId="53DF75B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2.5</w:t>
            </w:r>
          </w:p>
        </w:tc>
        <w:tc>
          <w:tcPr>
            <w:tcW w:w="1311" w:type="dxa"/>
          </w:tcPr>
          <w:p w14:paraId="3EB4C062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1311" w:type="dxa"/>
          </w:tcPr>
          <w:p w14:paraId="37453895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3.0</w:t>
            </w:r>
          </w:p>
        </w:tc>
      </w:tr>
      <w:tr w:rsidR="00BE0A11" w14:paraId="7E257B8C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F9232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Reconstruction kernel</w:t>
            </w:r>
          </w:p>
        </w:tc>
        <w:tc>
          <w:tcPr>
            <w:tcW w:w="1174" w:type="dxa"/>
          </w:tcPr>
          <w:p w14:paraId="79F8752E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FC12</w:t>
            </w:r>
          </w:p>
        </w:tc>
        <w:tc>
          <w:tcPr>
            <w:tcW w:w="1233" w:type="dxa"/>
          </w:tcPr>
          <w:p w14:paraId="4BB47101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XCA</w:t>
            </w:r>
          </w:p>
        </w:tc>
        <w:tc>
          <w:tcPr>
            <w:tcW w:w="1270" w:type="dxa"/>
          </w:tcPr>
          <w:p w14:paraId="6460009D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Standard</w:t>
            </w:r>
          </w:p>
        </w:tc>
        <w:tc>
          <w:tcPr>
            <w:tcW w:w="1311" w:type="dxa"/>
          </w:tcPr>
          <w:p w14:paraId="52046B4A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Qr36d</w:t>
            </w:r>
          </w:p>
        </w:tc>
        <w:tc>
          <w:tcPr>
            <w:tcW w:w="1311" w:type="dxa"/>
          </w:tcPr>
          <w:p w14:paraId="0E94D113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B35f</w:t>
            </w:r>
            <w:r>
              <w:rPr>
                <w:rFonts w:cstheme="minorHAnsi"/>
                <w:color w:val="000000"/>
              </w:rPr>
              <w:t>*</w:t>
            </w:r>
          </w:p>
        </w:tc>
      </w:tr>
      <w:tr w:rsidR="00BE0A11" w14:paraId="501212AF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F01AC28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Matrix size [pixels]</w:t>
            </w:r>
          </w:p>
        </w:tc>
        <w:tc>
          <w:tcPr>
            <w:tcW w:w="1174" w:type="dxa"/>
          </w:tcPr>
          <w:p w14:paraId="7E3675EF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512 × 512</w:t>
            </w:r>
          </w:p>
        </w:tc>
        <w:tc>
          <w:tcPr>
            <w:tcW w:w="1233" w:type="dxa"/>
          </w:tcPr>
          <w:p w14:paraId="0A575853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512 × 512</w:t>
            </w:r>
          </w:p>
        </w:tc>
        <w:tc>
          <w:tcPr>
            <w:tcW w:w="1270" w:type="dxa"/>
          </w:tcPr>
          <w:p w14:paraId="53E41D6D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512 × 512</w:t>
            </w:r>
          </w:p>
        </w:tc>
        <w:tc>
          <w:tcPr>
            <w:tcW w:w="1311" w:type="dxa"/>
          </w:tcPr>
          <w:p w14:paraId="7149BE0E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512 × 512</w:t>
            </w:r>
          </w:p>
        </w:tc>
        <w:tc>
          <w:tcPr>
            <w:tcW w:w="1311" w:type="dxa"/>
          </w:tcPr>
          <w:p w14:paraId="350D08A9" w14:textId="77777777" w:rsidR="00BE0A11" w:rsidRPr="000D6A2D" w:rsidRDefault="00BE0A11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512 × 512</w:t>
            </w:r>
          </w:p>
        </w:tc>
      </w:tr>
      <w:tr w:rsidR="00BE0A11" w14:paraId="487D1859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063B4DD" w14:textId="77777777" w:rsidR="00BE0A11" w:rsidRPr="000D6A2D" w:rsidRDefault="00BE0A11" w:rsidP="0044740C">
            <w:pPr>
              <w:spacing w:line="480" w:lineRule="auto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Reconstruction</w:t>
            </w:r>
          </w:p>
        </w:tc>
        <w:tc>
          <w:tcPr>
            <w:tcW w:w="1174" w:type="dxa"/>
          </w:tcPr>
          <w:p w14:paraId="6C1E74B3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FBP</w:t>
            </w:r>
          </w:p>
        </w:tc>
        <w:tc>
          <w:tcPr>
            <w:tcW w:w="1233" w:type="dxa"/>
          </w:tcPr>
          <w:p w14:paraId="676FDEE0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FBP</w:t>
            </w:r>
          </w:p>
        </w:tc>
        <w:tc>
          <w:tcPr>
            <w:tcW w:w="1270" w:type="dxa"/>
          </w:tcPr>
          <w:p w14:paraId="49C62E49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FBP</w:t>
            </w:r>
          </w:p>
        </w:tc>
        <w:tc>
          <w:tcPr>
            <w:tcW w:w="1311" w:type="dxa"/>
          </w:tcPr>
          <w:p w14:paraId="52EA8A79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FBP</w:t>
            </w:r>
          </w:p>
        </w:tc>
        <w:tc>
          <w:tcPr>
            <w:tcW w:w="1311" w:type="dxa"/>
          </w:tcPr>
          <w:p w14:paraId="0ACF29A3" w14:textId="77777777" w:rsidR="00BE0A11" w:rsidRPr="000D6A2D" w:rsidRDefault="00BE0A11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D6A2D">
              <w:rPr>
                <w:rFonts w:cstheme="minorHAnsi"/>
                <w:color w:val="000000"/>
              </w:rPr>
              <w:t>FBP</w:t>
            </w:r>
          </w:p>
        </w:tc>
      </w:tr>
    </w:tbl>
    <w:p w14:paraId="03C60270" w14:textId="534B45A4" w:rsidR="0012365E" w:rsidRDefault="0012365E"/>
    <w:p w14:paraId="10003B21" w14:textId="77777777" w:rsidR="00BE0A11" w:rsidRPr="00CD1078" w:rsidRDefault="00BE0A11" w:rsidP="00BE0A11">
      <w:pPr>
        <w:spacing w:line="480" w:lineRule="auto"/>
      </w:pPr>
      <w:r w:rsidRPr="0069672D">
        <w:rPr>
          <w:i/>
          <w:iCs/>
        </w:rPr>
        <w:t>Note</w:t>
      </w:r>
      <w:r w:rsidRPr="0069672D">
        <w:t xml:space="preserve">. </w:t>
      </w:r>
      <w:r>
        <w:t>Adapted</w:t>
      </w:r>
      <w:r w:rsidRPr="0069672D">
        <w:t xml:space="preserve"> from </w:t>
      </w:r>
      <w:r>
        <w:t>"</w:t>
      </w:r>
      <w:r w:rsidRPr="0069672D">
        <w:t>Fully automated quantification method (FQM) of coronary calcium in an anthropomorphic phantom,</w:t>
      </w:r>
      <w:r>
        <w:t>"</w:t>
      </w:r>
      <w:r w:rsidRPr="0069672D">
        <w:t xml:space="preserve"> by </w:t>
      </w:r>
      <w:r>
        <w:t>G</w:t>
      </w:r>
      <w:r w:rsidRPr="0069672D">
        <w:t xml:space="preserve">. </w:t>
      </w:r>
      <w:r>
        <w:t xml:space="preserve">van </w:t>
      </w:r>
      <w:proofErr w:type="spellStart"/>
      <w:r>
        <w:t>Praagh</w:t>
      </w:r>
      <w:proofErr w:type="spellEnd"/>
      <w:r w:rsidRPr="0069672D">
        <w:t xml:space="preserve">, </w:t>
      </w:r>
      <w:r>
        <w:t>2021</w:t>
      </w:r>
      <w:r w:rsidRPr="0069672D">
        <w:t>, </w:t>
      </w:r>
      <w:r>
        <w:rPr>
          <w:i/>
          <w:iCs/>
        </w:rPr>
        <w:t>Medical Physics</w:t>
      </w:r>
      <w:r w:rsidRPr="0069672D">
        <w:rPr>
          <w:i/>
          <w:iCs/>
        </w:rPr>
        <w:t xml:space="preserve">, </w:t>
      </w:r>
      <w:r>
        <w:rPr>
          <w:i/>
          <w:iCs/>
        </w:rPr>
        <w:t>48</w:t>
      </w:r>
      <w:r w:rsidRPr="0069672D">
        <w:t>(</w:t>
      </w:r>
      <w:r>
        <w:t>7</w:t>
      </w:r>
      <w:r w:rsidRPr="0069672D">
        <w:t>),</w:t>
      </w:r>
      <w:r>
        <w:t xml:space="preserve"> 3730-3740</w:t>
      </w:r>
      <w:r w:rsidRPr="0069672D">
        <w:t>. Copyright (</w:t>
      </w:r>
      <w:r>
        <w:t>2021</w:t>
      </w:r>
      <w:r w:rsidRPr="0069672D">
        <w:t xml:space="preserve">) by </w:t>
      </w:r>
      <w:r w:rsidRPr="0024269A">
        <w:t>Wiley Periodicals LLC</w:t>
      </w:r>
      <w:r w:rsidRPr="0069672D">
        <w:t>.</w:t>
      </w:r>
      <w:r>
        <w:t xml:space="preserve"> </w:t>
      </w:r>
      <w:r w:rsidRPr="000D6A2D">
        <w:t>* Based on vendor-recommended protocol of earlier software version than used for the static phantom.</w:t>
      </w:r>
    </w:p>
    <w:p w14:paraId="09BB8B9C" w14:textId="68359D31" w:rsidR="00966983" w:rsidRDefault="00966983">
      <w:r>
        <w:br w:type="page"/>
      </w:r>
    </w:p>
    <w:p w14:paraId="6BDC613A" w14:textId="041D6187" w:rsidR="00966983" w:rsidRDefault="00966983" w:rsidP="00966983">
      <w:pPr>
        <w:spacing w:line="480" w:lineRule="auto"/>
      </w:pPr>
      <w:r w:rsidRPr="00DF72A4">
        <w:rPr>
          <w:b/>
          <w:bCs/>
        </w:rPr>
        <w:lastRenderedPageBreak/>
        <w:t>Table 2</w:t>
      </w:r>
      <w:r>
        <w:t xml:space="preserve"> Average RMSE and RMSD values of reproducibility comparisons for all ten scans.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264"/>
        <w:gridCol w:w="1114"/>
        <w:gridCol w:w="1264"/>
        <w:gridCol w:w="1114"/>
      </w:tblGrid>
      <w:tr w:rsidR="00966983" w14:paraId="189BE5EF" w14:textId="77777777" w:rsidTr="00966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8E6A935" w14:textId="77777777" w:rsidR="00966983" w:rsidRPr="00573533" w:rsidRDefault="00966983" w:rsidP="0044740C">
            <w:pPr>
              <w:spacing w:line="480" w:lineRule="auto"/>
              <w:rPr>
                <w:b w:val="0"/>
                <w:bCs w:val="0"/>
              </w:rPr>
            </w:pPr>
            <w:r>
              <w:t>CT System</w:t>
            </w:r>
          </w:p>
        </w:tc>
        <w:tc>
          <w:tcPr>
            <w:tcW w:w="0" w:type="dxa"/>
          </w:tcPr>
          <w:p w14:paraId="73F63FD3" w14:textId="77777777" w:rsidR="00966983" w:rsidRPr="00573533" w:rsidRDefault="00966983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3533">
              <w:t>Mean RMSE Integrated</w:t>
            </w:r>
          </w:p>
        </w:tc>
        <w:tc>
          <w:tcPr>
            <w:tcW w:w="0" w:type="dxa"/>
          </w:tcPr>
          <w:p w14:paraId="48FB7F3B" w14:textId="77777777" w:rsidR="00966983" w:rsidRPr="00573533" w:rsidRDefault="00966983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3533">
              <w:t xml:space="preserve">Mean RMSE </w:t>
            </w:r>
            <w:proofErr w:type="spellStart"/>
            <w:r w:rsidRPr="00573533">
              <w:t>Agatston</w:t>
            </w:r>
            <w:proofErr w:type="spellEnd"/>
          </w:p>
        </w:tc>
        <w:tc>
          <w:tcPr>
            <w:tcW w:w="0" w:type="dxa"/>
          </w:tcPr>
          <w:p w14:paraId="734CE4C1" w14:textId="77777777" w:rsidR="00966983" w:rsidRPr="00573533" w:rsidRDefault="00966983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3533">
              <w:t>Mean RMS</w:t>
            </w:r>
            <w:r>
              <w:t>D</w:t>
            </w:r>
            <w:r w:rsidRPr="00573533">
              <w:t xml:space="preserve"> Integrated</w:t>
            </w:r>
          </w:p>
        </w:tc>
        <w:tc>
          <w:tcPr>
            <w:tcW w:w="0" w:type="dxa"/>
          </w:tcPr>
          <w:p w14:paraId="67F0B6A6" w14:textId="77777777" w:rsidR="00966983" w:rsidRPr="00573533" w:rsidRDefault="00966983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3533">
              <w:t>Mean RMS</w:t>
            </w:r>
            <w:r>
              <w:t xml:space="preserve">D </w:t>
            </w:r>
            <w:proofErr w:type="spellStart"/>
            <w:r w:rsidRPr="00573533">
              <w:t>Agatston</w:t>
            </w:r>
            <w:proofErr w:type="spellEnd"/>
          </w:p>
        </w:tc>
      </w:tr>
      <w:tr w:rsidR="00966983" w14:paraId="70CC5047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D0BD52" w14:textId="77777777" w:rsidR="00966983" w:rsidRPr="00346EED" w:rsidRDefault="00966983" w:rsidP="0044740C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Scanner 1</w:t>
            </w:r>
          </w:p>
        </w:tc>
        <w:tc>
          <w:tcPr>
            <w:tcW w:w="0" w:type="dxa"/>
          </w:tcPr>
          <w:p w14:paraId="75FBAECE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/>
              </w:rPr>
              <w:t>1.85</w:t>
            </w:r>
          </w:p>
        </w:tc>
        <w:tc>
          <w:tcPr>
            <w:tcW w:w="0" w:type="dxa"/>
          </w:tcPr>
          <w:p w14:paraId="536E01A2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6EED">
              <w:rPr>
                <w:rFonts w:cstheme="minorHAnsi"/>
                <w:color w:val="404040"/>
              </w:rPr>
              <w:t>1.</w:t>
            </w:r>
            <w:r>
              <w:rPr>
                <w:rFonts w:cstheme="minorHAnsi"/>
                <w:color w:val="404040"/>
              </w:rPr>
              <w:t>34</w:t>
            </w:r>
          </w:p>
        </w:tc>
        <w:tc>
          <w:tcPr>
            <w:tcW w:w="0" w:type="dxa"/>
          </w:tcPr>
          <w:p w14:paraId="3E4173CD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>
              <w:rPr>
                <w:rFonts w:cstheme="minorHAnsi"/>
                <w:color w:val="404040"/>
              </w:rPr>
              <w:t>1.13</w:t>
            </w:r>
          </w:p>
        </w:tc>
        <w:tc>
          <w:tcPr>
            <w:tcW w:w="0" w:type="dxa"/>
          </w:tcPr>
          <w:p w14:paraId="7004520B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 w:rsidRPr="00346EED">
              <w:rPr>
                <w:rFonts w:cstheme="minorHAnsi"/>
                <w:color w:val="404040"/>
              </w:rPr>
              <w:t>0.9</w:t>
            </w:r>
            <w:r>
              <w:rPr>
                <w:rFonts w:cstheme="minorHAnsi"/>
                <w:color w:val="404040"/>
              </w:rPr>
              <w:t>0</w:t>
            </w:r>
          </w:p>
        </w:tc>
      </w:tr>
      <w:tr w:rsidR="00966983" w14:paraId="37F1C5B4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309D5D" w14:textId="77777777" w:rsidR="00966983" w:rsidRPr="00346EED" w:rsidRDefault="00966983" w:rsidP="0044740C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Scanner 2</w:t>
            </w:r>
          </w:p>
        </w:tc>
        <w:tc>
          <w:tcPr>
            <w:tcW w:w="0" w:type="dxa"/>
          </w:tcPr>
          <w:p w14:paraId="0911F672" w14:textId="77777777" w:rsidR="00966983" w:rsidRPr="00346EED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/>
              </w:rPr>
              <w:t>1.37</w:t>
            </w:r>
          </w:p>
        </w:tc>
        <w:tc>
          <w:tcPr>
            <w:tcW w:w="0" w:type="dxa"/>
          </w:tcPr>
          <w:p w14:paraId="112817FB" w14:textId="77777777" w:rsidR="00966983" w:rsidRPr="00346EED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EED">
              <w:rPr>
                <w:rFonts w:cstheme="minorHAnsi"/>
                <w:color w:val="404040"/>
              </w:rPr>
              <w:t>2.0</w:t>
            </w:r>
            <w:r>
              <w:rPr>
                <w:rFonts w:cstheme="minorHAnsi"/>
                <w:color w:val="404040"/>
              </w:rPr>
              <w:t>1</w:t>
            </w:r>
          </w:p>
        </w:tc>
        <w:tc>
          <w:tcPr>
            <w:tcW w:w="0" w:type="dxa"/>
          </w:tcPr>
          <w:p w14:paraId="4A2CC43C" w14:textId="77777777" w:rsidR="00966983" w:rsidRPr="00346EED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>
              <w:rPr>
                <w:rFonts w:cstheme="minorHAnsi"/>
                <w:color w:val="404040"/>
              </w:rPr>
              <w:t>0.97</w:t>
            </w:r>
          </w:p>
        </w:tc>
        <w:tc>
          <w:tcPr>
            <w:tcW w:w="0" w:type="dxa"/>
          </w:tcPr>
          <w:p w14:paraId="327119A6" w14:textId="77777777" w:rsidR="00966983" w:rsidRPr="00346EED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 w:rsidRPr="00346EED">
              <w:rPr>
                <w:rFonts w:cstheme="minorHAnsi"/>
                <w:color w:val="404040"/>
              </w:rPr>
              <w:t>1.4</w:t>
            </w:r>
            <w:r>
              <w:rPr>
                <w:rFonts w:cstheme="minorHAnsi"/>
                <w:color w:val="404040"/>
              </w:rPr>
              <w:t>2</w:t>
            </w:r>
          </w:p>
        </w:tc>
      </w:tr>
      <w:tr w:rsidR="00966983" w14:paraId="20C0BF66" w14:textId="77777777" w:rsidTr="00966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3A6068" w14:textId="77777777" w:rsidR="00966983" w:rsidRPr="00346EED" w:rsidRDefault="00966983" w:rsidP="0044740C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Scanner 3</w:t>
            </w:r>
          </w:p>
        </w:tc>
        <w:tc>
          <w:tcPr>
            <w:tcW w:w="0" w:type="dxa"/>
          </w:tcPr>
          <w:p w14:paraId="479163B3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6EED">
              <w:rPr>
                <w:rFonts w:cstheme="minorHAnsi"/>
                <w:color w:val="404040"/>
              </w:rPr>
              <w:t>1.</w:t>
            </w:r>
            <w:r>
              <w:rPr>
                <w:rFonts w:cstheme="minorHAnsi"/>
                <w:color w:val="404040"/>
              </w:rPr>
              <w:t>30</w:t>
            </w:r>
          </w:p>
        </w:tc>
        <w:tc>
          <w:tcPr>
            <w:tcW w:w="0" w:type="dxa"/>
          </w:tcPr>
          <w:p w14:paraId="2FAAB5C7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6EED">
              <w:rPr>
                <w:rFonts w:cstheme="minorHAnsi"/>
                <w:color w:val="404040"/>
              </w:rPr>
              <w:t>1.5</w:t>
            </w:r>
            <w:r>
              <w:rPr>
                <w:rFonts w:cstheme="minorHAnsi"/>
                <w:color w:val="404040"/>
              </w:rPr>
              <w:t>4</w:t>
            </w:r>
          </w:p>
        </w:tc>
        <w:tc>
          <w:tcPr>
            <w:tcW w:w="0" w:type="dxa"/>
          </w:tcPr>
          <w:p w14:paraId="430C4E69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>
              <w:rPr>
                <w:rFonts w:cstheme="minorHAnsi"/>
                <w:color w:val="404040"/>
              </w:rPr>
              <w:t>0.91</w:t>
            </w:r>
          </w:p>
        </w:tc>
        <w:tc>
          <w:tcPr>
            <w:tcW w:w="0" w:type="dxa"/>
          </w:tcPr>
          <w:p w14:paraId="4A28F80C" w14:textId="77777777" w:rsidR="00966983" w:rsidRPr="00346EED" w:rsidRDefault="00966983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 w:rsidRPr="00346EED">
              <w:rPr>
                <w:rFonts w:cstheme="minorHAnsi"/>
                <w:color w:val="404040"/>
              </w:rPr>
              <w:t>1.</w:t>
            </w:r>
            <w:r>
              <w:rPr>
                <w:rFonts w:cstheme="minorHAnsi"/>
                <w:color w:val="404040"/>
              </w:rPr>
              <w:t>09</w:t>
            </w:r>
          </w:p>
        </w:tc>
      </w:tr>
      <w:tr w:rsidR="00966983" w14:paraId="1EFCEDA5" w14:textId="77777777" w:rsidTr="00966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D7B7A22" w14:textId="77777777" w:rsidR="00966983" w:rsidRPr="00346EED" w:rsidRDefault="00966983" w:rsidP="0044740C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Scanner 4</w:t>
            </w:r>
          </w:p>
        </w:tc>
        <w:tc>
          <w:tcPr>
            <w:tcW w:w="0" w:type="dxa"/>
          </w:tcPr>
          <w:p w14:paraId="2509282B" w14:textId="77777777" w:rsidR="00966983" w:rsidRPr="00346EED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/>
              </w:rPr>
              <w:t>1.27</w:t>
            </w:r>
          </w:p>
        </w:tc>
        <w:tc>
          <w:tcPr>
            <w:tcW w:w="0" w:type="dxa"/>
          </w:tcPr>
          <w:p w14:paraId="6B56CDD7" w14:textId="77777777" w:rsidR="00966983" w:rsidRPr="00346EED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EED">
              <w:rPr>
                <w:rFonts w:cstheme="minorHAnsi"/>
                <w:color w:val="404040"/>
              </w:rPr>
              <w:t>1.6</w:t>
            </w:r>
            <w:r>
              <w:rPr>
                <w:rFonts w:cstheme="minorHAnsi"/>
                <w:color w:val="404040"/>
              </w:rPr>
              <w:t>1</w:t>
            </w:r>
          </w:p>
        </w:tc>
        <w:tc>
          <w:tcPr>
            <w:tcW w:w="0" w:type="dxa"/>
          </w:tcPr>
          <w:p w14:paraId="7C23913C" w14:textId="77777777" w:rsidR="00966983" w:rsidRPr="0032479B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>
              <w:rPr>
                <w:rFonts w:cstheme="minorHAnsi"/>
                <w:color w:val="404040"/>
              </w:rPr>
              <w:t>0.91</w:t>
            </w:r>
          </w:p>
        </w:tc>
        <w:tc>
          <w:tcPr>
            <w:tcW w:w="0" w:type="dxa"/>
          </w:tcPr>
          <w:p w14:paraId="7B87ACCB" w14:textId="77777777" w:rsidR="00966983" w:rsidRPr="0032479B" w:rsidRDefault="00966983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</w:rPr>
            </w:pPr>
            <w:r w:rsidRPr="0032479B">
              <w:rPr>
                <w:rFonts w:cstheme="minorHAnsi"/>
                <w:color w:val="404040"/>
              </w:rPr>
              <w:t>1.</w:t>
            </w:r>
            <w:r>
              <w:rPr>
                <w:rFonts w:cstheme="minorHAnsi"/>
                <w:color w:val="404040"/>
              </w:rPr>
              <w:t>06</w:t>
            </w:r>
          </w:p>
        </w:tc>
      </w:tr>
    </w:tbl>
    <w:p w14:paraId="4C896D26" w14:textId="73A6E18C" w:rsidR="00774AEE" w:rsidRDefault="00774AEE"/>
    <w:p w14:paraId="6427A926" w14:textId="591C09AF" w:rsidR="00774AEE" w:rsidRDefault="00774AEE">
      <w:r>
        <w:br w:type="page"/>
      </w:r>
    </w:p>
    <w:p w14:paraId="23AC55B8" w14:textId="36F994F9" w:rsidR="00774AEE" w:rsidRDefault="00774AEE">
      <w:r w:rsidRPr="003E3EFD">
        <w:rPr>
          <w:b/>
          <w:bCs/>
        </w:rPr>
        <w:lastRenderedPageBreak/>
        <w:t>Table 3.</w:t>
      </w:r>
      <w:r>
        <w:t xml:space="preserve"> Percentage of false-negative (CAC=0) and false-positive (CAC&gt;0) scores for integrated calcium mass at various thresholds.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30"/>
        <w:gridCol w:w="1705"/>
        <w:gridCol w:w="1793"/>
        <w:gridCol w:w="1711"/>
        <w:gridCol w:w="1711"/>
      </w:tblGrid>
      <w:tr w:rsidR="00774AEE" w14:paraId="593BF15A" w14:textId="77777777" w:rsidTr="00447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2F782CF" w14:textId="77777777" w:rsidR="00774AEE" w:rsidRDefault="00774AEE" w:rsidP="0044740C">
            <w:pPr>
              <w:spacing w:line="480" w:lineRule="auto"/>
            </w:pPr>
          </w:p>
        </w:tc>
        <w:tc>
          <w:tcPr>
            <w:tcW w:w="3498" w:type="dxa"/>
            <w:gridSpan w:val="2"/>
          </w:tcPr>
          <w:p w14:paraId="7C62270C" w14:textId="77777777" w:rsidR="00774AEE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3422" w:type="dxa"/>
            <w:gridSpan w:val="2"/>
          </w:tcPr>
          <w:p w14:paraId="5C80EE1F" w14:textId="77777777" w:rsidR="00774AEE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</w:tr>
      <w:tr w:rsidR="00774AEE" w14:paraId="234CEE86" w14:textId="77777777" w:rsidTr="0077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BA6FE95" w14:textId="77777777" w:rsidR="00774AEE" w:rsidRDefault="00774AEE" w:rsidP="0044740C">
            <w:pPr>
              <w:spacing w:line="480" w:lineRule="auto"/>
            </w:pPr>
            <w:r>
              <w:t>Threshold</w:t>
            </w:r>
          </w:p>
        </w:tc>
        <w:tc>
          <w:tcPr>
            <w:tcW w:w="1705" w:type="dxa"/>
          </w:tcPr>
          <w:p w14:paraId="008181C2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False-Negative (%)</w:t>
            </w:r>
          </w:p>
        </w:tc>
        <w:tc>
          <w:tcPr>
            <w:tcW w:w="1793" w:type="dxa"/>
          </w:tcPr>
          <w:p w14:paraId="035BAB0C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False-Positive (%)</w:t>
            </w:r>
          </w:p>
        </w:tc>
        <w:tc>
          <w:tcPr>
            <w:tcW w:w="1711" w:type="dxa"/>
          </w:tcPr>
          <w:p w14:paraId="6EBDAE58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False-Negative (%)</w:t>
            </w:r>
          </w:p>
        </w:tc>
        <w:tc>
          <w:tcPr>
            <w:tcW w:w="1711" w:type="dxa"/>
          </w:tcPr>
          <w:p w14:paraId="7DD65A23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False-Positive (%)</w:t>
            </w:r>
          </w:p>
        </w:tc>
      </w:tr>
      <w:tr w:rsidR="00774AEE" w14:paraId="75FABD28" w14:textId="77777777" w:rsidTr="0077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9673D41" w14:textId="77777777" w:rsidR="00774AEE" w:rsidRPr="003E3EFD" w:rsidRDefault="00774AEE" w:rsidP="0044740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</m:t>
                </m:r>
              </m:oMath>
            </m:oMathPara>
          </w:p>
        </w:tc>
        <w:tc>
          <w:tcPr>
            <w:tcW w:w="1705" w:type="dxa"/>
          </w:tcPr>
          <w:p w14:paraId="68A5D7C1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6.94</w:t>
            </w:r>
          </w:p>
        </w:tc>
        <w:tc>
          <w:tcPr>
            <w:tcW w:w="1793" w:type="dxa"/>
          </w:tcPr>
          <w:p w14:paraId="3D52EB98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53.33</w:t>
            </w:r>
          </w:p>
        </w:tc>
        <w:tc>
          <w:tcPr>
            <w:tcW w:w="1711" w:type="dxa"/>
          </w:tcPr>
          <w:p w14:paraId="3124EFF3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28.33</w:t>
            </w:r>
          </w:p>
        </w:tc>
        <w:tc>
          <w:tcPr>
            <w:tcW w:w="1711" w:type="dxa"/>
          </w:tcPr>
          <w:p w14:paraId="71160CEC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</w:tr>
      <w:tr w:rsidR="00774AEE" w14:paraId="096E4CCF" w14:textId="77777777" w:rsidTr="0077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F379873" w14:textId="77777777" w:rsidR="00774AEE" w:rsidRDefault="00774AEE" w:rsidP="0044740C">
            <w:pPr>
              <w:spacing w:line="480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Mean + 0.5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std</m:t>
                </m:r>
              </m:oMath>
            </m:oMathPara>
          </w:p>
        </w:tc>
        <w:tc>
          <w:tcPr>
            <w:tcW w:w="1705" w:type="dxa"/>
          </w:tcPr>
          <w:p w14:paraId="02E0436E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8.89</w:t>
            </w:r>
          </w:p>
        </w:tc>
        <w:tc>
          <w:tcPr>
            <w:tcW w:w="1793" w:type="dxa"/>
          </w:tcPr>
          <w:p w14:paraId="708789A8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18.33</w:t>
            </w:r>
          </w:p>
        </w:tc>
        <w:tc>
          <w:tcPr>
            <w:tcW w:w="1711" w:type="dxa"/>
          </w:tcPr>
          <w:p w14:paraId="1AB8E2CE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28.33</w:t>
            </w:r>
          </w:p>
        </w:tc>
        <w:tc>
          <w:tcPr>
            <w:tcW w:w="1711" w:type="dxa"/>
          </w:tcPr>
          <w:p w14:paraId="41E1AB1D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6.67</w:t>
            </w:r>
          </w:p>
        </w:tc>
      </w:tr>
      <w:tr w:rsidR="00774AEE" w14:paraId="1AEE7B0A" w14:textId="77777777" w:rsidTr="0077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785496F" w14:textId="77777777" w:rsidR="00774AEE" w:rsidRDefault="00774AEE" w:rsidP="0044740C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Mean + 1.0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std</m:t>
                </m:r>
              </m:oMath>
            </m:oMathPara>
          </w:p>
        </w:tc>
        <w:tc>
          <w:tcPr>
            <w:tcW w:w="1705" w:type="dxa"/>
          </w:tcPr>
          <w:p w14:paraId="7F5F15EA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11.67</w:t>
            </w:r>
          </w:p>
        </w:tc>
        <w:tc>
          <w:tcPr>
            <w:tcW w:w="1793" w:type="dxa"/>
          </w:tcPr>
          <w:p w14:paraId="7DD8B61A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4.17</w:t>
            </w:r>
          </w:p>
        </w:tc>
        <w:tc>
          <w:tcPr>
            <w:tcW w:w="1711" w:type="dxa"/>
          </w:tcPr>
          <w:p w14:paraId="7DCF0CA3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28.33</w:t>
            </w:r>
          </w:p>
        </w:tc>
        <w:tc>
          <w:tcPr>
            <w:tcW w:w="1711" w:type="dxa"/>
          </w:tcPr>
          <w:p w14:paraId="0B24B989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</w:tr>
      <w:tr w:rsidR="00774AEE" w14:paraId="48B92483" w14:textId="77777777" w:rsidTr="0077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9F2DFEF" w14:textId="77777777" w:rsidR="00774AEE" w:rsidRPr="003E3EFD" w:rsidRDefault="00774AEE" w:rsidP="0044740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Mean + 1.5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std</m:t>
                </m:r>
              </m:oMath>
            </m:oMathPara>
          </w:p>
        </w:tc>
        <w:tc>
          <w:tcPr>
            <w:tcW w:w="1705" w:type="dxa"/>
          </w:tcPr>
          <w:p w14:paraId="0585C199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</w:t>
            </w:r>
          </w:p>
        </w:tc>
        <w:tc>
          <w:tcPr>
            <w:tcW w:w="1793" w:type="dxa"/>
          </w:tcPr>
          <w:p w14:paraId="7760C207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711" w:type="dxa"/>
          </w:tcPr>
          <w:p w14:paraId="56007044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28.33</w:t>
            </w:r>
          </w:p>
        </w:tc>
        <w:tc>
          <w:tcPr>
            <w:tcW w:w="1711" w:type="dxa"/>
          </w:tcPr>
          <w:p w14:paraId="69DFC5EE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6.67</w:t>
            </w:r>
          </w:p>
        </w:tc>
      </w:tr>
      <w:tr w:rsidR="00774AEE" w14:paraId="6C1B088D" w14:textId="77777777" w:rsidTr="0077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1BA8265" w14:textId="77777777" w:rsidR="00774AEE" w:rsidRDefault="00774AEE" w:rsidP="0044740C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Mean + 2.0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std</m:t>
                </m:r>
              </m:oMath>
            </m:oMathPara>
          </w:p>
        </w:tc>
        <w:tc>
          <w:tcPr>
            <w:tcW w:w="1705" w:type="dxa"/>
          </w:tcPr>
          <w:p w14:paraId="6B291722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16.67</w:t>
            </w:r>
          </w:p>
        </w:tc>
        <w:tc>
          <w:tcPr>
            <w:tcW w:w="1793" w:type="dxa"/>
          </w:tcPr>
          <w:p w14:paraId="22696745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711" w:type="dxa"/>
          </w:tcPr>
          <w:p w14:paraId="40AB8C78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28.33</w:t>
            </w:r>
          </w:p>
        </w:tc>
        <w:tc>
          <w:tcPr>
            <w:tcW w:w="1711" w:type="dxa"/>
          </w:tcPr>
          <w:p w14:paraId="1038BF99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</w:tr>
    </w:tbl>
    <w:p w14:paraId="0789F0F8" w14:textId="724D1959" w:rsidR="00BE0A11" w:rsidRDefault="00774AEE" w:rsidP="00774AEE">
      <w:pPr>
        <w:spacing w:line="480" w:lineRule="auto"/>
      </w:pPr>
      <w:proofErr w:type="spellStart"/>
      <w:r>
        <w:t>Agatston</w:t>
      </w:r>
      <w:proofErr w:type="spellEnd"/>
      <w:r>
        <w:t xml:space="preserve"> scoring always uses exactly zero as a threshold.</w:t>
      </w:r>
    </w:p>
    <w:p w14:paraId="12D25489" w14:textId="2A01C025" w:rsidR="00774AEE" w:rsidRDefault="00774AEE" w:rsidP="00774AEE">
      <w:pPr>
        <w:spacing w:line="480" w:lineRule="auto"/>
      </w:pPr>
    </w:p>
    <w:p w14:paraId="20352402" w14:textId="31B32F07" w:rsidR="00774AEE" w:rsidRDefault="00774AEE">
      <w:r>
        <w:br w:type="page"/>
      </w:r>
    </w:p>
    <w:p w14:paraId="2CB3B4C0" w14:textId="5C9FE8AF" w:rsidR="00774AEE" w:rsidRDefault="00774AEE" w:rsidP="00774AEE">
      <w:pPr>
        <w:spacing w:line="480" w:lineRule="auto"/>
      </w:pPr>
      <w:r w:rsidRPr="0006516A">
        <w:rPr>
          <w:b/>
          <w:bCs/>
        </w:rPr>
        <w:lastRenderedPageBreak/>
        <w:t xml:space="preserve">Table </w:t>
      </w:r>
      <w:r>
        <w:rPr>
          <w:b/>
          <w:bCs/>
        </w:rPr>
        <w:t>4</w:t>
      </w:r>
      <w:r>
        <w:t>. Parameters (tube current time product, field-of-view, iterative reconstruction (IR) level, convolution matrix (kernel)) that were adjusted</w:t>
      </w:r>
      <w:r>
        <w:t>.</w:t>
      </w:r>
    </w:p>
    <w:tbl>
      <w:tblPr>
        <w:tblStyle w:val="PlainTable2"/>
        <w:tblpPr w:leftFromText="180" w:rightFromText="180" w:horzAnchor="margin" w:tblpXSpec="center" w:tblpY="-266"/>
        <w:tblW w:w="9990" w:type="dxa"/>
        <w:tblLook w:val="04A0" w:firstRow="1" w:lastRow="0" w:firstColumn="1" w:lastColumn="0" w:noHBand="0" w:noVBand="1"/>
      </w:tblPr>
      <w:tblGrid>
        <w:gridCol w:w="1724"/>
        <w:gridCol w:w="1563"/>
        <w:gridCol w:w="1122"/>
        <w:gridCol w:w="1334"/>
        <w:gridCol w:w="1675"/>
        <w:gridCol w:w="1143"/>
        <w:gridCol w:w="1429"/>
      </w:tblGrid>
      <w:tr w:rsidR="00774AEE" w14:paraId="603AEDAF" w14:textId="77777777" w:rsidTr="00447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99A9272" w14:textId="77777777" w:rsidR="00774AEE" w:rsidRPr="00D05823" w:rsidRDefault="00774AEE" w:rsidP="0044740C">
            <w:pPr>
              <w:spacing w:line="480" w:lineRule="auto"/>
              <w:rPr>
                <w:b w:val="0"/>
                <w:bCs w:val="0"/>
              </w:rPr>
            </w:pPr>
            <w:r w:rsidRPr="00D05823">
              <w:lastRenderedPageBreak/>
              <w:t>Parameter</w:t>
            </w:r>
          </w:p>
        </w:tc>
        <w:tc>
          <w:tcPr>
            <w:tcW w:w="1563" w:type="dxa"/>
          </w:tcPr>
          <w:p w14:paraId="69F1175F" w14:textId="77777777" w:rsidR="00774AEE" w:rsidRPr="00D05823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823">
              <w:t>Technique</w:t>
            </w:r>
          </w:p>
        </w:tc>
        <w:tc>
          <w:tcPr>
            <w:tcW w:w="1122" w:type="dxa"/>
          </w:tcPr>
          <w:p w14:paraId="611A904B" w14:textId="77777777" w:rsidR="00774AEE" w:rsidRPr="00D05823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823">
              <w:t>RMSE</w:t>
            </w:r>
          </w:p>
        </w:tc>
        <w:tc>
          <w:tcPr>
            <w:tcW w:w="1334" w:type="dxa"/>
          </w:tcPr>
          <w:p w14:paraId="531E85F4" w14:textId="77777777" w:rsidR="00774AEE" w:rsidRPr="00D05823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823">
              <w:t>RMSD</w:t>
            </w:r>
          </w:p>
        </w:tc>
        <w:tc>
          <w:tcPr>
            <w:tcW w:w="1675" w:type="dxa"/>
          </w:tcPr>
          <w:p w14:paraId="5505D361" w14:textId="77777777" w:rsidR="00774AEE" w:rsidRPr="00D05823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823">
              <w:t>R-Correlation</w:t>
            </w:r>
          </w:p>
        </w:tc>
        <w:tc>
          <w:tcPr>
            <w:tcW w:w="1143" w:type="dxa"/>
          </w:tcPr>
          <w:p w14:paraId="5B8B2619" w14:textId="77777777" w:rsidR="00774AEE" w:rsidRPr="00D05823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Slope</w:t>
            </w:r>
          </w:p>
        </w:tc>
        <w:tc>
          <w:tcPr>
            <w:tcW w:w="1429" w:type="dxa"/>
          </w:tcPr>
          <w:p w14:paraId="04418293" w14:textId="77777777" w:rsidR="00774AEE" w:rsidRDefault="00774AEE" w:rsidP="0044740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Intercept</w:t>
            </w:r>
          </w:p>
        </w:tc>
      </w:tr>
      <w:tr w:rsidR="00774AEE" w14:paraId="736BC189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4FBD39D3" w14:textId="77777777" w:rsidR="00774AEE" w:rsidRDefault="00774AEE" w:rsidP="0044740C">
            <w:pPr>
              <w:spacing w:line="480" w:lineRule="auto"/>
            </w:pPr>
            <w:r>
              <w:t xml:space="preserve">Tube Current Time Product (22 </w:t>
            </w:r>
            <w:proofErr w:type="spellStart"/>
            <w:r>
              <w:t>mAs</w:t>
            </w:r>
            <w:proofErr w:type="spellEnd"/>
            <w:r>
              <w:t>)</w:t>
            </w:r>
          </w:p>
        </w:tc>
        <w:tc>
          <w:tcPr>
            <w:tcW w:w="1563" w:type="dxa"/>
          </w:tcPr>
          <w:p w14:paraId="29603908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6B78B887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1.21</w:t>
            </w:r>
          </w:p>
        </w:tc>
        <w:tc>
          <w:tcPr>
            <w:tcW w:w="1334" w:type="dxa"/>
          </w:tcPr>
          <w:p w14:paraId="114BFDF8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1675" w:type="dxa"/>
          </w:tcPr>
          <w:p w14:paraId="2B5ACE5D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55AB9343" w14:textId="77777777" w:rsidR="00774AEE" w:rsidRPr="004527CA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1.02</w:t>
            </w:r>
          </w:p>
        </w:tc>
        <w:tc>
          <w:tcPr>
            <w:tcW w:w="1429" w:type="dxa"/>
          </w:tcPr>
          <w:p w14:paraId="323D4423" w14:textId="77777777" w:rsidR="00774AEE" w:rsidRPr="003B3198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0.33</w:t>
            </w:r>
          </w:p>
        </w:tc>
      </w:tr>
      <w:tr w:rsidR="00774AEE" w14:paraId="49FB7DE6" w14:textId="77777777" w:rsidTr="0044740C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07ECA846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1D003084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2B51FC70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</w:t>
            </w:r>
          </w:p>
        </w:tc>
        <w:tc>
          <w:tcPr>
            <w:tcW w:w="1334" w:type="dxa"/>
          </w:tcPr>
          <w:p w14:paraId="034E2F48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</w:t>
            </w:r>
          </w:p>
        </w:tc>
        <w:tc>
          <w:tcPr>
            <w:tcW w:w="1675" w:type="dxa"/>
          </w:tcPr>
          <w:p w14:paraId="6978816B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4F09E2C7" w14:textId="77777777" w:rsidR="00774AEE" w:rsidRPr="004527CA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1429" w:type="dxa"/>
          </w:tcPr>
          <w:p w14:paraId="494DD544" w14:textId="77777777" w:rsidR="00774AEE" w:rsidRPr="003B3198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t>1.30</w:t>
            </w:r>
          </w:p>
        </w:tc>
      </w:tr>
      <w:tr w:rsidR="00774AEE" w14:paraId="21219B50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5019C57C" w14:textId="77777777" w:rsidR="00774AEE" w:rsidRDefault="00774AEE" w:rsidP="0044740C">
            <w:pPr>
              <w:spacing w:line="480" w:lineRule="auto"/>
            </w:pPr>
            <w:r>
              <w:t xml:space="preserve">Tube Current Time Product (34 </w:t>
            </w:r>
            <w:proofErr w:type="spellStart"/>
            <w:r>
              <w:t>mAs</w:t>
            </w:r>
            <w:proofErr w:type="spellEnd"/>
            <w:r>
              <w:t>)</w:t>
            </w:r>
          </w:p>
        </w:tc>
        <w:tc>
          <w:tcPr>
            <w:tcW w:w="1563" w:type="dxa"/>
          </w:tcPr>
          <w:p w14:paraId="07B9F33A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03B4AEFF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1.65</w:t>
            </w:r>
          </w:p>
        </w:tc>
        <w:tc>
          <w:tcPr>
            <w:tcW w:w="1334" w:type="dxa"/>
          </w:tcPr>
          <w:p w14:paraId="45AA2595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1675" w:type="dxa"/>
          </w:tcPr>
          <w:p w14:paraId="2B70A0C5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1AD45EAA" w14:textId="77777777" w:rsidR="00774AEE" w:rsidRPr="004527CA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</w:t>
            </w:r>
          </w:p>
        </w:tc>
        <w:tc>
          <w:tcPr>
            <w:tcW w:w="1429" w:type="dxa"/>
          </w:tcPr>
          <w:p w14:paraId="604062F8" w14:textId="77777777" w:rsidR="00774AEE" w:rsidRPr="003B3198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-0.05</w:t>
            </w:r>
          </w:p>
        </w:tc>
      </w:tr>
      <w:tr w:rsidR="00774AEE" w14:paraId="25D454D0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21501006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1783865B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2BC6122C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</w:t>
            </w:r>
          </w:p>
        </w:tc>
        <w:tc>
          <w:tcPr>
            <w:tcW w:w="1334" w:type="dxa"/>
          </w:tcPr>
          <w:p w14:paraId="68B3F5E7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1.27</w:t>
            </w:r>
          </w:p>
        </w:tc>
        <w:tc>
          <w:tcPr>
            <w:tcW w:w="1675" w:type="dxa"/>
          </w:tcPr>
          <w:p w14:paraId="5AED898A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65C25F2D" w14:textId="77777777" w:rsidR="00774AEE" w:rsidRPr="004527CA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429" w:type="dxa"/>
          </w:tcPr>
          <w:p w14:paraId="6CCA3EB3" w14:textId="77777777" w:rsidR="00774AEE" w:rsidRPr="003B3198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0.05</w:t>
            </w:r>
          </w:p>
        </w:tc>
      </w:tr>
      <w:tr w:rsidR="00774AEE" w14:paraId="70FAB475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5DC665BC" w14:textId="77777777" w:rsidR="00774AEE" w:rsidRDefault="00774AEE" w:rsidP="0044740C">
            <w:pPr>
              <w:spacing w:line="480" w:lineRule="auto"/>
            </w:pPr>
            <w:r>
              <w:t>Field-of-View (200 mm)</w:t>
            </w:r>
          </w:p>
        </w:tc>
        <w:tc>
          <w:tcPr>
            <w:tcW w:w="1563" w:type="dxa"/>
          </w:tcPr>
          <w:p w14:paraId="1F39C3A7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061395CB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334" w:type="dxa"/>
          </w:tcPr>
          <w:p w14:paraId="38664219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1675" w:type="dxa"/>
          </w:tcPr>
          <w:p w14:paraId="46027925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67EE65E4" w14:textId="77777777" w:rsidR="00774AEE" w:rsidRPr="004527CA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0.98</w:t>
            </w:r>
          </w:p>
        </w:tc>
        <w:tc>
          <w:tcPr>
            <w:tcW w:w="1429" w:type="dxa"/>
          </w:tcPr>
          <w:p w14:paraId="3FC7D9C8" w14:textId="77777777" w:rsidR="00774AEE" w:rsidRPr="003B3198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-0.13</w:t>
            </w:r>
          </w:p>
        </w:tc>
      </w:tr>
      <w:tr w:rsidR="00774AEE" w14:paraId="07044E7A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5CE9CE6F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10A161C0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1A2FCC08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2.13</w:t>
            </w:r>
          </w:p>
        </w:tc>
        <w:tc>
          <w:tcPr>
            <w:tcW w:w="1334" w:type="dxa"/>
          </w:tcPr>
          <w:p w14:paraId="36B31B1C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675" w:type="dxa"/>
          </w:tcPr>
          <w:p w14:paraId="1023D099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490645BD" w14:textId="77777777" w:rsidR="00774AEE" w:rsidRPr="004527CA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0.96</w:t>
            </w:r>
          </w:p>
        </w:tc>
        <w:tc>
          <w:tcPr>
            <w:tcW w:w="1429" w:type="dxa"/>
          </w:tcPr>
          <w:p w14:paraId="10AE3A6E" w14:textId="77777777" w:rsidR="00774AEE" w:rsidRPr="003B3198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Theme="minorEastAsia"/>
              </w:rPr>
              <w:t>-1.02</w:t>
            </w:r>
          </w:p>
        </w:tc>
      </w:tr>
      <w:tr w:rsidR="00774AEE" w14:paraId="37D11F34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4B4360DB" w14:textId="77777777" w:rsidR="00774AEE" w:rsidRDefault="00774AEE" w:rsidP="0044740C">
            <w:pPr>
              <w:spacing w:line="480" w:lineRule="auto"/>
            </w:pPr>
            <w:r>
              <w:t>Field-of-View (320 mm)</w:t>
            </w:r>
          </w:p>
        </w:tc>
        <w:tc>
          <w:tcPr>
            <w:tcW w:w="1563" w:type="dxa"/>
          </w:tcPr>
          <w:p w14:paraId="72E796C9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39908612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334" w:type="dxa"/>
          </w:tcPr>
          <w:p w14:paraId="78742D7D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675" w:type="dxa"/>
          </w:tcPr>
          <w:p w14:paraId="1C020328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143FDAFE" w14:textId="77777777" w:rsidR="00774AEE" w:rsidRPr="004527CA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0.99</w:t>
            </w:r>
          </w:p>
        </w:tc>
        <w:tc>
          <w:tcPr>
            <w:tcW w:w="1429" w:type="dxa"/>
          </w:tcPr>
          <w:p w14:paraId="70C1045C" w14:textId="77777777" w:rsidR="00774AEE" w:rsidRPr="003B3198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-0.10</w:t>
            </w:r>
          </w:p>
        </w:tc>
      </w:tr>
      <w:tr w:rsidR="00774AEE" w14:paraId="08FCC10F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6CA6E960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5A53FFC2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6387A74A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2.24</w:t>
            </w:r>
          </w:p>
        </w:tc>
        <w:tc>
          <w:tcPr>
            <w:tcW w:w="1334" w:type="dxa"/>
          </w:tcPr>
          <w:p w14:paraId="6629BEB6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1675" w:type="dxa"/>
          </w:tcPr>
          <w:p w14:paraId="6A863D7B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3AF19111" w14:textId="77777777" w:rsidR="00774AEE" w:rsidRPr="00CB0D55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0.96</w:t>
            </w:r>
          </w:p>
        </w:tc>
        <w:tc>
          <w:tcPr>
            <w:tcW w:w="1429" w:type="dxa"/>
          </w:tcPr>
          <w:p w14:paraId="60571CE7" w14:textId="77777777" w:rsidR="00774AEE" w:rsidRPr="003B3198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-1.03</w:t>
            </w:r>
          </w:p>
        </w:tc>
      </w:tr>
      <w:tr w:rsidR="00774AEE" w14:paraId="68070CDD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63870895" w14:textId="77777777" w:rsidR="00774AEE" w:rsidRDefault="00774AEE" w:rsidP="0044740C">
            <w:pPr>
              <w:spacing w:line="480" w:lineRule="auto"/>
            </w:pPr>
            <w:r>
              <w:t>IR Level</w:t>
            </w:r>
            <w:r>
              <w:br/>
              <w:t>(2)</w:t>
            </w:r>
          </w:p>
        </w:tc>
        <w:tc>
          <w:tcPr>
            <w:tcW w:w="1563" w:type="dxa"/>
          </w:tcPr>
          <w:p w14:paraId="4E611571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7D807DAB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1334" w:type="dxa"/>
          </w:tcPr>
          <w:p w14:paraId="4561FF5C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1675" w:type="dxa"/>
          </w:tcPr>
          <w:p w14:paraId="5B8E382C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7A0DE252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1.01</w:t>
            </w:r>
          </w:p>
        </w:tc>
        <w:tc>
          <w:tcPr>
            <w:tcW w:w="1429" w:type="dxa"/>
          </w:tcPr>
          <w:p w14:paraId="01B06B0A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-0.22</w:t>
            </w:r>
          </w:p>
        </w:tc>
      </w:tr>
      <w:tr w:rsidR="00774AEE" w14:paraId="02C8E76C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718556E5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23639384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3E1F0067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2.68</w:t>
            </w:r>
          </w:p>
        </w:tc>
        <w:tc>
          <w:tcPr>
            <w:tcW w:w="1334" w:type="dxa"/>
          </w:tcPr>
          <w:p w14:paraId="465F33E7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1.05</w:t>
            </w:r>
          </w:p>
        </w:tc>
        <w:tc>
          <w:tcPr>
            <w:tcW w:w="1675" w:type="dxa"/>
          </w:tcPr>
          <w:p w14:paraId="4D56FF81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1D94E8DC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0.95</w:t>
            </w:r>
          </w:p>
        </w:tc>
        <w:tc>
          <w:tcPr>
            <w:tcW w:w="1429" w:type="dxa"/>
          </w:tcPr>
          <w:p w14:paraId="74B5F019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-1.28</w:t>
            </w:r>
          </w:p>
        </w:tc>
      </w:tr>
      <w:tr w:rsidR="00774AEE" w14:paraId="6103DB7B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7062C2EB" w14:textId="77777777" w:rsidR="00774AEE" w:rsidRDefault="00774AEE" w:rsidP="0044740C">
            <w:pPr>
              <w:spacing w:line="480" w:lineRule="auto"/>
            </w:pPr>
            <w:r>
              <w:t>IR Level</w:t>
            </w:r>
            <w:r>
              <w:br/>
              <w:t>(4)</w:t>
            </w:r>
          </w:p>
        </w:tc>
        <w:tc>
          <w:tcPr>
            <w:tcW w:w="1563" w:type="dxa"/>
          </w:tcPr>
          <w:p w14:paraId="17DCA36B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0675F599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334" w:type="dxa"/>
          </w:tcPr>
          <w:p w14:paraId="765BAB1F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1675" w:type="dxa"/>
          </w:tcPr>
          <w:p w14:paraId="35C0BB79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3DE4EA7F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1.00</w:t>
            </w:r>
          </w:p>
        </w:tc>
        <w:tc>
          <w:tcPr>
            <w:tcW w:w="1429" w:type="dxa"/>
          </w:tcPr>
          <w:p w14:paraId="1204E64D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-0.39</w:t>
            </w:r>
          </w:p>
        </w:tc>
      </w:tr>
      <w:tr w:rsidR="00774AEE" w14:paraId="73201B76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6C07F0C5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07ACB5C6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07C61851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3.28</w:t>
            </w:r>
          </w:p>
        </w:tc>
        <w:tc>
          <w:tcPr>
            <w:tcW w:w="1334" w:type="dxa"/>
          </w:tcPr>
          <w:p w14:paraId="559F956B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1.13</w:t>
            </w:r>
          </w:p>
        </w:tc>
        <w:tc>
          <w:tcPr>
            <w:tcW w:w="1675" w:type="dxa"/>
          </w:tcPr>
          <w:p w14:paraId="66341A56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77E347BB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0.93</w:t>
            </w:r>
          </w:p>
        </w:tc>
        <w:tc>
          <w:tcPr>
            <w:tcW w:w="1429" w:type="dxa"/>
          </w:tcPr>
          <w:p w14:paraId="6543BFC0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-1.42</w:t>
            </w:r>
          </w:p>
        </w:tc>
      </w:tr>
      <w:tr w:rsidR="00774AEE" w14:paraId="187931FB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31CA8198" w14:textId="77777777" w:rsidR="00774AEE" w:rsidRDefault="00774AEE" w:rsidP="0044740C">
            <w:pPr>
              <w:spacing w:line="480" w:lineRule="auto"/>
              <w:rPr>
                <w:b w:val="0"/>
                <w:bCs w:val="0"/>
              </w:rPr>
            </w:pPr>
            <w:r>
              <w:t>Kernel</w:t>
            </w:r>
          </w:p>
          <w:p w14:paraId="40DA6448" w14:textId="77777777" w:rsidR="00774AEE" w:rsidRDefault="00774AEE" w:rsidP="0044740C">
            <w:pPr>
              <w:spacing w:line="480" w:lineRule="auto"/>
            </w:pPr>
            <w:r>
              <w:t>(QR 32)</w:t>
            </w:r>
          </w:p>
        </w:tc>
        <w:tc>
          <w:tcPr>
            <w:tcW w:w="1563" w:type="dxa"/>
          </w:tcPr>
          <w:p w14:paraId="1546039D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3A054F44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1334" w:type="dxa"/>
          </w:tcPr>
          <w:p w14:paraId="78BEA423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675" w:type="dxa"/>
          </w:tcPr>
          <w:p w14:paraId="44ABDB02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0FFDC527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</w:t>
            </w:r>
          </w:p>
        </w:tc>
        <w:tc>
          <w:tcPr>
            <w:tcW w:w="1429" w:type="dxa"/>
          </w:tcPr>
          <w:p w14:paraId="15813273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</w:tr>
      <w:tr w:rsidR="00774AEE" w14:paraId="5641FA7E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7C7F399B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37D1DDD4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0937E4DC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1.73</w:t>
            </w:r>
          </w:p>
        </w:tc>
        <w:tc>
          <w:tcPr>
            <w:tcW w:w="1334" w:type="dxa"/>
          </w:tcPr>
          <w:p w14:paraId="40539367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1675" w:type="dxa"/>
          </w:tcPr>
          <w:p w14:paraId="614ABB32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0AFC52C5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0.97</w:t>
            </w:r>
          </w:p>
        </w:tc>
        <w:tc>
          <w:tcPr>
            <w:tcW w:w="1429" w:type="dxa"/>
          </w:tcPr>
          <w:p w14:paraId="0D000EBC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-0.77</w:t>
            </w:r>
          </w:p>
        </w:tc>
      </w:tr>
      <w:tr w:rsidR="00774AEE" w14:paraId="435D182D" w14:textId="77777777" w:rsidTr="0044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</w:tcPr>
          <w:p w14:paraId="3C339674" w14:textId="77777777" w:rsidR="00774AEE" w:rsidRDefault="00774AEE" w:rsidP="0044740C">
            <w:pPr>
              <w:spacing w:line="480" w:lineRule="auto"/>
              <w:rPr>
                <w:b w:val="0"/>
                <w:bCs w:val="0"/>
              </w:rPr>
            </w:pPr>
            <w:r>
              <w:t>Kernel</w:t>
            </w:r>
          </w:p>
          <w:p w14:paraId="221FC273" w14:textId="77777777" w:rsidR="00774AEE" w:rsidRDefault="00774AEE" w:rsidP="0044740C">
            <w:pPr>
              <w:spacing w:line="480" w:lineRule="auto"/>
            </w:pPr>
            <w:r>
              <w:t>(QR 32)</w:t>
            </w:r>
          </w:p>
        </w:tc>
        <w:tc>
          <w:tcPr>
            <w:tcW w:w="1563" w:type="dxa"/>
          </w:tcPr>
          <w:p w14:paraId="3773753E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</w:t>
            </w:r>
          </w:p>
        </w:tc>
        <w:tc>
          <w:tcPr>
            <w:tcW w:w="1122" w:type="dxa"/>
          </w:tcPr>
          <w:p w14:paraId="63659F97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1334" w:type="dxa"/>
          </w:tcPr>
          <w:p w14:paraId="4CA85C6A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1675" w:type="dxa"/>
          </w:tcPr>
          <w:p w14:paraId="71EE324F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5A0CFECD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1.01</w:t>
            </w:r>
          </w:p>
        </w:tc>
        <w:tc>
          <w:tcPr>
            <w:tcW w:w="1429" w:type="dxa"/>
          </w:tcPr>
          <w:p w14:paraId="3F97F349" w14:textId="77777777" w:rsidR="00774AEE" w:rsidRDefault="00774AEE" w:rsidP="004474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-0.25</w:t>
            </w:r>
          </w:p>
        </w:tc>
      </w:tr>
      <w:tr w:rsidR="00774AEE" w14:paraId="2839FEF6" w14:textId="77777777" w:rsidTr="004474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</w:tcPr>
          <w:p w14:paraId="65755C53" w14:textId="77777777" w:rsidR="00774AEE" w:rsidRDefault="00774AEE" w:rsidP="0044740C">
            <w:pPr>
              <w:spacing w:line="480" w:lineRule="auto"/>
            </w:pPr>
          </w:p>
        </w:tc>
        <w:tc>
          <w:tcPr>
            <w:tcW w:w="1563" w:type="dxa"/>
          </w:tcPr>
          <w:p w14:paraId="6263BE28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Agatston</w:t>
            </w:r>
            <w:proofErr w:type="spellEnd"/>
          </w:p>
        </w:tc>
        <w:tc>
          <w:tcPr>
            <w:tcW w:w="1122" w:type="dxa"/>
          </w:tcPr>
          <w:p w14:paraId="2782F4DA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1.73</w:t>
            </w:r>
          </w:p>
        </w:tc>
        <w:tc>
          <w:tcPr>
            <w:tcW w:w="1334" w:type="dxa"/>
          </w:tcPr>
          <w:p w14:paraId="65F80D62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1675" w:type="dxa"/>
          </w:tcPr>
          <w:p w14:paraId="78265FA9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43" w:type="dxa"/>
          </w:tcPr>
          <w:p w14:paraId="7330C848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0.97</w:t>
            </w:r>
          </w:p>
        </w:tc>
        <w:tc>
          <w:tcPr>
            <w:tcW w:w="1429" w:type="dxa"/>
          </w:tcPr>
          <w:p w14:paraId="318075F5" w14:textId="77777777" w:rsidR="00774AEE" w:rsidRDefault="00774AEE" w:rsidP="004474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-0.77</w:t>
            </w:r>
          </w:p>
        </w:tc>
      </w:tr>
    </w:tbl>
    <w:p w14:paraId="7A19A79E" w14:textId="45404917" w:rsidR="000745B2" w:rsidRDefault="00774AEE" w:rsidP="00774AEE">
      <w:pPr>
        <w:spacing w:line="480" w:lineRule="auto"/>
      </w:pPr>
      <w:r>
        <w:t>Both calcium scoring techniques were used to calculate and compare mass against known mass. Accuracy (RMSE) and precision measurements (RMSD) are shown.</w:t>
      </w:r>
    </w:p>
    <w:sectPr w:rsidR="0007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1EED" w14:textId="77777777" w:rsidR="00223D62" w:rsidRDefault="00223D62" w:rsidP="00774AEE">
      <w:r>
        <w:separator/>
      </w:r>
    </w:p>
  </w:endnote>
  <w:endnote w:type="continuationSeparator" w:id="0">
    <w:p w14:paraId="51D0B0FC" w14:textId="77777777" w:rsidR="00223D62" w:rsidRDefault="00223D62" w:rsidP="0077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26AD" w14:textId="77777777" w:rsidR="00223D62" w:rsidRDefault="00223D62" w:rsidP="00774AEE">
      <w:r>
        <w:separator/>
      </w:r>
    </w:p>
  </w:footnote>
  <w:footnote w:type="continuationSeparator" w:id="0">
    <w:p w14:paraId="6BC536D8" w14:textId="77777777" w:rsidR="00223D62" w:rsidRDefault="00223D62" w:rsidP="00774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53"/>
    <w:rsid w:val="000745B2"/>
    <w:rsid w:val="0012365E"/>
    <w:rsid w:val="00223D62"/>
    <w:rsid w:val="003B6FCA"/>
    <w:rsid w:val="004E7E32"/>
    <w:rsid w:val="00774AEE"/>
    <w:rsid w:val="00966983"/>
    <w:rsid w:val="009A6D53"/>
    <w:rsid w:val="00B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947EA"/>
  <w15:chartTrackingRefBased/>
  <w15:docId w15:val="{D1FD4969-9D25-F74C-92A8-88F2DE55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2">
    <w:name w:val="Plain Table 2"/>
    <w:basedOn w:val="TableNormal"/>
    <w:uiPriority w:val="42"/>
    <w:rsid w:val="00BE0A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4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AEE"/>
  </w:style>
  <w:style w:type="paragraph" w:styleId="Footer">
    <w:name w:val="footer"/>
    <w:basedOn w:val="Normal"/>
    <w:link w:val="FooterChar"/>
    <w:uiPriority w:val="99"/>
    <w:unhideWhenUsed/>
    <w:rsid w:val="00774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5</cp:revision>
  <dcterms:created xsi:type="dcterms:W3CDTF">2023-02-09T23:52:00Z</dcterms:created>
  <dcterms:modified xsi:type="dcterms:W3CDTF">2023-02-10T00:00:00Z</dcterms:modified>
</cp:coreProperties>
</file>