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E44" w:rsidRDefault="00D432AB" w:rsidP="009F0808">
      <w:pPr>
        <w:jc w:val="center"/>
      </w:pPr>
      <w:bookmarkStart w:id="0" w:name="_Hlk529274878"/>
      <w:r>
        <w:rPr>
          <w:rFonts w:hint="eastAsia"/>
        </w:rPr>
        <w:t>“随手快递”</w:t>
      </w:r>
      <w:r>
        <w:rPr>
          <w:rFonts w:hint="eastAsia"/>
        </w:rPr>
        <w:t>App</w:t>
      </w:r>
      <w:r w:rsidR="00D939FA">
        <w:rPr>
          <w:rFonts w:hint="eastAsia"/>
        </w:rPr>
        <w:t>需求分析</w:t>
      </w:r>
      <w:bookmarkStart w:id="1" w:name="_GoBack"/>
      <w:bookmarkEnd w:id="1"/>
    </w:p>
    <w:bookmarkEnd w:id="0"/>
    <w:p w:rsidR="00E83E44" w:rsidRPr="0005191A" w:rsidRDefault="00E83E44" w:rsidP="00C3202C">
      <w:pPr>
        <w:jc w:val="center"/>
        <w:rPr>
          <w:b/>
        </w:rPr>
      </w:pPr>
      <w:r w:rsidRPr="0005191A">
        <w:rPr>
          <w:rFonts w:hint="eastAsia"/>
          <w:b/>
        </w:rPr>
        <w:t>背景</w:t>
      </w:r>
    </w:p>
    <w:p w:rsidR="0005191A" w:rsidRPr="0005191A" w:rsidRDefault="0005191A" w:rsidP="0005191A">
      <w:pPr>
        <w:rPr>
          <w:b/>
        </w:rPr>
      </w:pPr>
      <w:r w:rsidRPr="0005191A">
        <w:rPr>
          <w:rFonts w:hint="eastAsia"/>
          <w:b/>
        </w:rPr>
        <w:t>整体背景</w:t>
      </w:r>
    </w:p>
    <w:p w:rsidR="0005191A" w:rsidRDefault="0005191A" w:rsidP="0005191A">
      <w:r>
        <w:rPr>
          <w:rFonts w:hint="eastAsia"/>
        </w:rPr>
        <w:t>这是一个共享经济的时代，单车可以共享，</w:t>
      </w:r>
      <w:proofErr w:type="gramStart"/>
      <w:r>
        <w:rPr>
          <w:rFonts w:hint="eastAsia"/>
        </w:rPr>
        <w:t>摩拜单车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ofo</w:t>
      </w:r>
      <w:proofErr w:type="spellEnd"/>
      <w:r>
        <w:rPr>
          <w:rFonts w:hint="eastAsia"/>
        </w:rPr>
        <w:t>穿梭于街头；汽车可以共享，滴滴、</w:t>
      </w:r>
      <w:r>
        <w:rPr>
          <w:rFonts w:hint="eastAsia"/>
        </w:rPr>
        <w:t>Uber</w:t>
      </w:r>
      <w:r>
        <w:rPr>
          <w:rFonts w:hint="eastAsia"/>
        </w:rPr>
        <w:t>，各种顺风车流行市场；房屋可以共享，</w:t>
      </w:r>
      <w:proofErr w:type="spellStart"/>
      <w:r>
        <w:rPr>
          <w:rFonts w:hint="eastAsia"/>
        </w:rPr>
        <w:t>airbnb</w:t>
      </w:r>
      <w:proofErr w:type="spellEnd"/>
      <w:r>
        <w:rPr>
          <w:rFonts w:hint="eastAsia"/>
        </w:rPr>
        <w:t>横扫全球。共享经济的一个重要特征，就是把部分闲置的物品或能力开放共享出来，逐渐取代传统的运行方式，提高社会资源的利用效率。</w:t>
      </w:r>
    </w:p>
    <w:p w:rsidR="0005191A" w:rsidRPr="0005191A" w:rsidRDefault="0005191A" w:rsidP="0005191A">
      <w:pPr>
        <w:rPr>
          <w:b/>
        </w:rPr>
      </w:pPr>
      <w:r w:rsidRPr="0005191A">
        <w:rPr>
          <w:rFonts w:hint="eastAsia"/>
          <w:b/>
        </w:rPr>
        <w:t>业务背景</w:t>
      </w:r>
    </w:p>
    <w:p w:rsidR="00E83E44" w:rsidRPr="0005191A" w:rsidRDefault="0005191A" w:rsidP="00D432AB">
      <w:pPr>
        <w:rPr>
          <w:rFonts w:hint="eastAsia"/>
        </w:rPr>
      </w:pPr>
      <w:r>
        <w:rPr>
          <w:rFonts w:hint="eastAsia"/>
        </w:rPr>
        <w:t>设想在一个一线或者二线城市，交通拥堵，很多人每天必须从城市的一个地方，迁徙到另一个地方，无论是上下班通勤、还是拜访朋友亲人，这些都无法避免。……但另外有些时候，人们更喜欢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在家</w:t>
      </w:r>
      <w:r>
        <w:rPr>
          <w:rFonts w:hint="eastAsia"/>
        </w:rPr>
        <w:t>?</w:t>
      </w:r>
      <w:r>
        <w:rPr>
          <w:rFonts w:hint="eastAsia"/>
        </w:rPr>
        <w:t>，静静的享受不被打扰的时光。这时候，如果希望购买城市另一个地方的物品，但却不想出门，不想面对交通的拥堵和世界的喧嚣，可以登录我们的</w:t>
      </w:r>
      <w:r>
        <w:rPr>
          <w:rFonts w:hint="eastAsia"/>
        </w:rPr>
        <w:t>app</w:t>
      </w:r>
      <w:r>
        <w:rPr>
          <w:rFonts w:hint="eastAsia"/>
        </w:rPr>
        <w:t>平台，寻找那些目标地附近的人，让这些热心的朋友，帮我们完成采购的任务，并顺手快递给我们。全程如朋友那样交流，帮你拍照，分享经验和处理意外，而不是像专业快递员一样只处理送货一件事情。</w:t>
      </w:r>
    </w:p>
    <w:p w:rsidR="008D20ED" w:rsidRPr="000C5A7A" w:rsidRDefault="008D20ED" w:rsidP="00C3202C">
      <w:pPr>
        <w:jc w:val="center"/>
        <w:rPr>
          <w:b/>
        </w:rPr>
      </w:pPr>
      <w:r w:rsidRPr="000C5A7A">
        <w:rPr>
          <w:rFonts w:hint="eastAsia"/>
          <w:b/>
        </w:rPr>
        <w:t>产品介绍</w:t>
      </w:r>
    </w:p>
    <w:p w:rsidR="00FC04AC" w:rsidRDefault="008D20ED" w:rsidP="00FC04AC">
      <w:r>
        <w:rPr>
          <w:rFonts w:hint="eastAsia"/>
        </w:rPr>
        <w:t>随手快递</w:t>
      </w:r>
      <w:r w:rsidR="00FC04AC">
        <w:rPr>
          <w:rFonts w:hint="eastAsia"/>
        </w:rPr>
        <w:t>设置的初衷是让那些希望购买城市另一个地方的物品，但却不想出门，不想面对交通的拥堵和世界的喧嚣的人，可以登录我们的</w:t>
      </w:r>
      <w:r w:rsidR="00FC04AC">
        <w:rPr>
          <w:rFonts w:hint="eastAsia"/>
        </w:rPr>
        <w:t>app</w:t>
      </w:r>
      <w:r w:rsidR="00FC04AC">
        <w:rPr>
          <w:rFonts w:hint="eastAsia"/>
        </w:rPr>
        <w:t>平台，寻找那些目标地附近的人，让这些热心的朋友，帮我们完成采购的任务，并顺手快递给我们。随手快递</w:t>
      </w:r>
      <w:r w:rsidR="00FC04AC">
        <w:rPr>
          <w:rFonts w:hint="eastAsia"/>
        </w:rPr>
        <w:t>A</w:t>
      </w:r>
      <w:r w:rsidR="00FC04AC">
        <w:t>PP</w:t>
      </w:r>
      <w:r w:rsidR="00FC04AC">
        <w:rPr>
          <w:rFonts w:hint="eastAsia"/>
        </w:rPr>
        <w:t>为那些工作繁忙的上班族</w:t>
      </w:r>
      <w:r w:rsidR="009F0808">
        <w:rPr>
          <w:rFonts w:hint="eastAsia"/>
        </w:rPr>
        <w:t>或者</w:t>
      </w:r>
      <w:r w:rsidR="00FC04AC">
        <w:rPr>
          <w:rFonts w:hint="eastAsia"/>
        </w:rPr>
        <w:t>不想出门的人，能够完成采购任务并赚取一定佣金的人和快递员</w:t>
      </w:r>
      <w:r w:rsidR="009F0808">
        <w:rPr>
          <w:rFonts w:hint="eastAsia"/>
        </w:rPr>
        <w:t>三者之间提供了帮购和交流沟通的平台。</w:t>
      </w:r>
    </w:p>
    <w:p w:rsidR="008D20ED" w:rsidRPr="00FC04AC" w:rsidRDefault="00FC04AC" w:rsidP="00FC04AC">
      <w:r>
        <w:rPr>
          <w:rFonts w:hint="eastAsia"/>
        </w:rPr>
        <w:t>本项目的区别点，主要在于社交性方面：对于消息沟通和社交分享，希望能够探索出从陌生人社交到熟人社交的可行性渐进方案。</w:t>
      </w:r>
    </w:p>
    <w:p w:rsidR="000C2769" w:rsidRPr="00FC04AC" w:rsidRDefault="00E83E44" w:rsidP="00FC04AC">
      <w:pPr>
        <w:jc w:val="center"/>
        <w:rPr>
          <w:b/>
        </w:rPr>
      </w:pPr>
      <w:r w:rsidRPr="00FC04AC">
        <w:rPr>
          <w:rFonts w:hint="eastAsia"/>
          <w:b/>
        </w:rPr>
        <w:t>需求分析</w:t>
      </w:r>
    </w:p>
    <w:p w:rsidR="00E83E44" w:rsidRPr="000C5A7A" w:rsidRDefault="00E83E44" w:rsidP="00E83E44">
      <w:pPr>
        <w:jc w:val="left"/>
        <w:rPr>
          <w:b/>
        </w:rPr>
      </w:pPr>
      <w:r w:rsidRPr="000C5A7A">
        <w:rPr>
          <w:rFonts w:hint="eastAsia"/>
          <w:b/>
        </w:rPr>
        <w:t>可行性分析</w:t>
      </w:r>
    </w:p>
    <w:p w:rsidR="00E83E44" w:rsidRPr="000C5A7A" w:rsidRDefault="00E83E44" w:rsidP="00E83E44">
      <w:pPr>
        <w:jc w:val="left"/>
        <w:rPr>
          <w:b/>
        </w:rPr>
      </w:pPr>
      <w:r w:rsidRPr="000C5A7A">
        <w:rPr>
          <w:rFonts w:hint="eastAsia"/>
          <w:b/>
        </w:rPr>
        <w:t>技术可行性分析</w:t>
      </w:r>
    </w:p>
    <w:p w:rsidR="000C2769" w:rsidRDefault="000C2769" w:rsidP="00E83E44">
      <w:pPr>
        <w:jc w:val="left"/>
      </w:pPr>
      <w:r>
        <w:rPr>
          <w:rFonts w:hint="eastAsia"/>
        </w:rPr>
        <w:t>本次项目</w:t>
      </w:r>
      <w:r w:rsidR="000C5A7A">
        <w:rPr>
          <w:rFonts w:hint="eastAsia"/>
        </w:rPr>
        <w:t>是基于</w:t>
      </w:r>
      <w:r w:rsidR="000C5A7A">
        <w:rPr>
          <w:rFonts w:hint="eastAsia"/>
        </w:rPr>
        <w:t>Android</w:t>
      </w:r>
      <w:r w:rsidR="000C5A7A">
        <w:t xml:space="preserve"> </w:t>
      </w:r>
      <w:proofErr w:type="spellStart"/>
      <w:r w:rsidR="000C5A7A">
        <w:rPr>
          <w:rFonts w:hint="eastAsia"/>
        </w:rPr>
        <w:t>S</w:t>
      </w:r>
      <w:r w:rsidR="000C5A7A">
        <w:t>tdiod</w:t>
      </w:r>
      <w:proofErr w:type="spellEnd"/>
      <w:r w:rsidR="000C5A7A">
        <w:rPr>
          <w:rFonts w:hint="eastAsia"/>
        </w:rPr>
        <w:t>的随手快递</w:t>
      </w:r>
      <w:r w:rsidR="000C5A7A">
        <w:rPr>
          <w:rFonts w:hint="eastAsia"/>
        </w:rPr>
        <w:t>APP</w:t>
      </w:r>
      <w:r w:rsidR="000C5A7A">
        <w:rPr>
          <w:rFonts w:hint="eastAsia"/>
        </w:rPr>
        <w:t>。</w:t>
      </w:r>
    </w:p>
    <w:p w:rsidR="000C5A7A" w:rsidRDefault="000C5A7A" w:rsidP="00E83E44">
      <w:pPr>
        <w:jc w:val="left"/>
      </w:pPr>
      <w:r>
        <w:rPr>
          <w:rFonts w:hint="eastAsia"/>
        </w:rPr>
        <w:t>运行环境：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0C5A7A" w:rsidRDefault="000C5A7A" w:rsidP="00E83E44">
      <w:pPr>
        <w:jc w:val="left"/>
      </w:pPr>
      <w:r>
        <w:rPr>
          <w:rFonts w:hint="eastAsia"/>
        </w:rPr>
        <w:t>开发环境：</w:t>
      </w:r>
      <w:r>
        <w:rPr>
          <w:rFonts w:hint="eastAsia"/>
        </w:rPr>
        <w:t>Android</w:t>
      </w:r>
      <w:r>
        <w:t xml:space="preserve"> </w:t>
      </w:r>
      <w:proofErr w:type="spellStart"/>
      <w:r>
        <w:rPr>
          <w:rFonts w:hint="eastAsia"/>
        </w:rPr>
        <w:t>Stdio</w:t>
      </w:r>
      <w:proofErr w:type="spellEnd"/>
    </w:p>
    <w:p w:rsidR="000C5A7A" w:rsidRDefault="000C5A7A" w:rsidP="00E83E44">
      <w:pPr>
        <w:jc w:val="left"/>
      </w:pPr>
      <w:r>
        <w:rPr>
          <w:rFonts w:hint="eastAsia"/>
        </w:rPr>
        <w:t>开发语言：</w:t>
      </w:r>
      <w:r>
        <w:rPr>
          <w:rFonts w:hint="eastAsia"/>
        </w:rPr>
        <w:t>Java</w:t>
      </w:r>
    </w:p>
    <w:p w:rsidR="000C5A7A" w:rsidRPr="000C2769" w:rsidRDefault="000C5A7A" w:rsidP="00E83E44">
      <w:pPr>
        <w:jc w:val="left"/>
      </w:pPr>
      <w:r>
        <w:rPr>
          <w:rFonts w:hint="eastAsia"/>
        </w:rPr>
        <w:t>版本控制：</w:t>
      </w:r>
      <w:r>
        <w:rPr>
          <w:rFonts w:hint="eastAsia"/>
        </w:rPr>
        <w:t>git</w:t>
      </w:r>
    </w:p>
    <w:p w:rsidR="00E83E44" w:rsidRPr="000C5A7A" w:rsidRDefault="008D20ED" w:rsidP="00E83E44">
      <w:pPr>
        <w:jc w:val="left"/>
        <w:rPr>
          <w:b/>
        </w:rPr>
      </w:pPr>
      <w:r>
        <w:rPr>
          <w:rFonts w:hint="eastAsia"/>
          <w:b/>
        </w:rPr>
        <w:t>市场</w:t>
      </w:r>
      <w:r w:rsidR="00E83E44" w:rsidRPr="000C5A7A">
        <w:rPr>
          <w:rFonts w:hint="eastAsia"/>
          <w:b/>
        </w:rPr>
        <w:t>可行性分析</w:t>
      </w:r>
    </w:p>
    <w:p w:rsidR="00E83E44" w:rsidRDefault="00E83E44" w:rsidP="00E83E44">
      <w:pPr>
        <w:jc w:val="left"/>
      </w:pPr>
    </w:p>
    <w:p w:rsidR="00E83E44" w:rsidRPr="000C5A7A" w:rsidRDefault="00E83E44" w:rsidP="00E83E44">
      <w:pPr>
        <w:jc w:val="left"/>
        <w:rPr>
          <w:b/>
        </w:rPr>
      </w:pPr>
      <w:r w:rsidRPr="000C5A7A">
        <w:rPr>
          <w:rFonts w:hint="eastAsia"/>
          <w:b/>
        </w:rPr>
        <w:t>功能</w:t>
      </w:r>
      <w:r w:rsidR="008D4D31" w:rsidRPr="000C5A7A">
        <w:rPr>
          <w:rFonts w:hint="eastAsia"/>
          <w:b/>
        </w:rPr>
        <w:t>总体</w:t>
      </w:r>
      <w:r w:rsidRPr="000C5A7A">
        <w:rPr>
          <w:rFonts w:hint="eastAsia"/>
          <w:b/>
        </w:rPr>
        <w:t>需求分析</w:t>
      </w:r>
    </w:p>
    <w:p w:rsidR="008D4D31" w:rsidRDefault="008D4D31" w:rsidP="00E83E44">
      <w:pPr>
        <w:jc w:val="left"/>
      </w:pPr>
      <w:r>
        <w:rPr>
          <w:rFonts w:hint="eastAsia"/>
        </w:rPr>
        <w:t>本系统的功能需求大致可以分为几大模块：任务大厅、社区</w:t>
      </w:r>
      <w:r w:rsidR="00155B26">
        <w:rPr>
          <w:rFonts w:hint="eastAsia"/>
        </w:rPr>
        <w:t>、信息</w:t>
      </w:r>
      <w:r w:rsidR="002C14FC">
        <w:rPr>
          <w:rFonts w:hint="eastAsia"/>
        </w:rPr>
        <w:t>、个人中心</w:t>
      </w:r>
      <w:r w:rsidR="00FA2BB0">
        <w:rPr>
          <w:rFonts w:hint="eastAsia"/>
        </w:rPr>
        <w:t>，功能结构图如下：</w:t>
      </w:r>
    </w:p>
    <w:p w:rsidR="00223356" w:rsidRDefault="00223356" w:rsidP="00223356">
      <w:pPr>
        <w:jc w:val="center"/>
      </w:pPr>
      <w:r>
        <w:object w:dxaOrig="4471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30.5pt" o:ole="">
            <v:imagedata r:id="rId6" o:title=""/>
          </v:shape>
          <o:OLEObject Type="Embed" ProgID="Visio.Drawing.15" ShapeID="_x0000_i1025" DrawAspect="Content" ObjectID="_1604147748" r:id="rId7"/>
        </w:object>
      </w:r>
    </w:p>
    <w:p w:rsidR="00B7576C" w:rsidRPr="002A7A2A" w:rsidRDefault="002A7A2A" w:rsidP="00223356">
      <w:pPr>
        <w:jc w:val="center"/>
        <w:rPr>
          <w:sz w:val="18"/>
          <w:szCs w:val="18"/>
        </w:rPr>
      </w:pPr>
      <w:r w:rsidRPr="002A7A2A">
        <w:rPr>
          <w:rFonts w:hint="eastAsia"/>
          <w:sz w:val="18"/>
          <w:szCs w:val="18"/>
        </w:rPr>
        <w:lastRenderedPageBreak/>
        <w:t>“随手快递”</w:t>
      </w:r>
      <w:r w:rsidRPr="002A7A2A">
        <w:rPr>
          <w:rFonts w:hint="eastAsia"/>
          <w:sz w:val="18"/>
          <w:szCs w:val="18"/>
        </w:rPr>
        <w:t>A</w:t>
      </w:r>
      <w:r w:rsidRPr="002A7A2A">
        <w:rPr>
          <w:sz w:val="18"/>
          <w:szCs w:val="18"/>
        </w:rPr>
        <w:t>PP</w:t>
      </w:r>
      <w:r w:rsidRPr="002A7A2A">
        <w:rPr>
          <w:rFonts w:hint="eastAsia"/>
          <w:sz w:val="18"/>
          <w:szCs w:val="18"/>
        </w:rPr>
        <w:t>总体功能需求</w:t>
      </w:r>
    </w:p>
    <w:p w:rsidR="002A7A2A" w:rsidRDefault="002A7A2A" w:rsidP="002A7A2A">
      <w:pPr>
        <w:jc w:val="left"/>
      </w:pPr>
      <w:r>
        <w:rPr>
          <w:rFonts w:hint="eastAsia"/>
        </w:rPr>
        <w:t>任务大厅功能模块大致可以分为三个部分，分别是实时定位、发布任务和抢单</w:t>
      </w:r>
      <w:r w:rsidR="003141A8">
        <w:rPr>
          <w:rFonts w:hint="eastAsia"/>
        </w:rPr>
        <w:t>。在此模块中，</w:t>
      </w:r>
      <w:r>
        <w:rPr>
          <w:rFonts w:hint="eastAsia"/>
        </w:rPr>
        <w:t>用户登录进入随手快递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平台</w:t>
      </w:r>
      <w:r w:rsidR="003141A8">
        <w:rPr>
          <w:rFonts w:hint="eastAsia"/>
        </w:rPr>
        <w:t>之后，平台可以实时定位用户位置，除此之外，用户可以发布任务让有能力采购的人帮忙把物品采购回来，用户亦可以根据自己的实际情况进行抢单。</w:t>
      </w:r>
    </w:p>
    <w:p w:rsidR="00B7576C" w:rsidRDefault="00F75D5B" w:rsidP="00223356">
      <w:pPr>
        <w:jc w:val="center"/>
      </w:pPr>
      <w:r>
        <w:object w:dxaOrig="3031" w:dyaOrig="2385">
          <v:shape id="_x0000_i1026" type="#_x0000_t75" style="width:151.5pt;height:119.25pt" o:ole="">
            <v:imagedata r:id="rId8" o:title=""/>
          </v:shape>
          <o:OLEObject Type="Embed" ProgID="Visio.Drawing.15" ShapeID="_x0000_i1026" DrawAspect="Content" ObjectID="_1604147749" r:id="rId9"/>
        </w:object>
      </w:r>
    </w:p>
    <w:p w:rsidR="00B7576C" w:rsidRPr="002A7A2A" w:rsidRDefault="002A7A2A" w:rsidP="00223356">
      <w:pPr>
        <w:jc w:val="center"/>
        <w:rPr>
          <w:sz w:val="18"/>
          <w:szCs w:val="18"/>
        </w:rPr>
      </w:pPr>
      <w:r w:rsidRPr="002A7A2A">
        <w:rPr>
          <w:rFonts w:hint="eastAsia"/>
          <w:sz w:val="18"/>
          <w:szCs w:val="18"/>
        </w:rPr>
        <w:t>任务大厅</w:t>
      </w:r>
      <w:r>
        <w:rPr>
          <w:rFonts w:hint="eastAsia"/>
          <w:sz w:val="18"/>
          <w:szCs w:val="18"/>
        </w:rPr>
        <w:t>模块</w:t>
      </w:r>
      <w:r w:rsidRPr="002A7A2A">
        <w:rPr>
          <w:rFonts w:hint="eastAsia"/>
          <w:sz w:val="18"/>
          <w:szCs w:val="18"/>
        </w:rPr>
        <w:t>需求</w:t>
      </w:r>
    </w:p>
    <w:p w:rsidR="002A7A2A" w:rsidRDefault="003141A8" w:rsidP="002A7A2A">
      <w:pPr>
        <w:jc w:val="left"/>
      </w:pPr>
      <w:r>
        <w:rPr>
          <w:rFonts w:hint="eastAsia"/>
        </w:rPr>
        <w:t>社区功能模块主要可以分为发布图片、视频、草稿三部分。在图片部分，用户可以在社区中用图片、文字或者视频的方式分享一些自己快递的经验、日常或者其他有趣的事。</w:t>
      </w:r>
    </w:p>
    <w:p w:rsidR="00B7576C" w:rsidRDefault="00E25DBC" w:rsidP="00223356">
      <w:pPr>
        <w:jc w:val="center"/>
      </w:pPr>
      <w:r>
        <w:object w:dxaOrig="6345" w:dyaOrig="3391">
          <v:shape id="_x0000_i1027" type="#_x0000_t75" style="width:317.25pt;height:169.5pt" o:ole="">
            <v:imagedata r:id="rId10" o:title=""/>
          </v:shape>
          <o:OLEObject Type="Embed" ProgID="Visio.Drawing.15" ShapeID="_x0000_i1027" DrawAspect="Content" ObjectID="_1604147750" r:id="rId11"/>
        </w:object>
      </w:r>
    </w:p>
    <w:p w:rsidR="00E83E44" w:rsidRPr="002A7A2A" w:rsidRDefault="002A7A2A" w:rsidP="00D5018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社区模块需求</w:t>
      </w:r>
    </w:p>
    <w:p w:rsidR="002A7A2A" w:rsidRDefault="00C82B71" w:rsidP="002A7A2A">
      <w:pPr>
        <w:jc w:val="left"/>
      </w:pPr>
      <w:r>
        <w:rPr>
          <w:rFonts w:hint="eastAsia"/>
        </w:rPr>
        <w:t>消息模块主要是用于系统通知消息、发件人、收件人、快递员三者之间的沟通交流、用户与客</w:t>
      </w:r>
      <w:proofErr w:type="gramStart"/>
      <w:r>
        <w:rPr>
          <w:rFonts w:hint="eastAsia"/>
        </w:rPr>
        <w:t>服</w:t>
      </w:r>
      <w:r w:rsidR="008F442D">
        <w:rPr>
          <w:rFonts w:hint="eastAsia"/>
        </w:rPr>
        <w:t>中心</w:t>
      </w:r>
      <w:proofErr w:type="gramEnd"/>
      <w:r>
        <w:rPr>
          <w:rFonts w:hint="eastAsia"/>
        </w:rPr>
        <w:t>之间的沟通反馈等。</w:t>
      </w:r>
    </w:p>
    <w:p w:rsidR="002C14FC" w:rsidRDefault="00696A0D" w:rsidP="00D5018A">
      <w:pPr>
        <w:jc w:val="center"/>
      </w:pPr>
      <w:r>
        <w:object w:dxaOrig="2881" w:dyaOrig="2505">
          <v:shape id="_x0000_i1028" type="#_x0000_t75" style="width:2in;height:125.25pt" o:ole="">
            <v:imagedata r:id="rId12" o:title=""/>
          </v:shape>
          <o:OLEObject Type="Embed" ProgID="Visio.Drawing.15" ShapeID="_x0000_i1028" DrawAspect="Content" ObjectID="_1604147751" r:id="rId13"/>
        </w:object>
      </w:r>
    </w:p>
    <w:p w:rsidR="00696A0D" w:rsidRDefault="002A7A2A" w:rsidP="00D5018A">
      <w:pPr>
        <w:jc w:val="center"/>
        <w:rPr>
          <w:sz w:val="18"/>
          <w:szCs w:val="18"/>
        </w:rPr>
      </w:pPr>
      <w:r w:rsidRPr="00C00403">
        <w:rPr>
          <w:rFonts w:hint="eastAsia"/>
          <w:sz w:val="18"/>
          <w:szCs w:val="18"/>
        </w:rPr>
        <w:t>消息模块需求</w:t>
      </w:r>
    </w:p>
    <w:p w:rsidR="00C00403" w:rsidRPr="00C00403" w:rsidRDefault="00C00403" w:rsidP="00C00403">
      <w:pPr>
        <w:jc w:val="left"/>
        <w:rPr>
          <w:szCs w:val="21"/>
        </w:rPr>
      </w:pPr>
      <w:r w:rsidRPr="00C00403">
        <w:rPr>
          <w:rFonts w:hint="eastAsia"/>
          <w:szCs w:val="21"/>
        </w:rPr>
        <w:t>个人中心主要</w:t>
      </w:r>
      <w:r w:rsidR="001E6105">
        <w:rPr>
          <w:rFonts w:hint="eastAsia"/>
          <w:szCs w:val="21"/>
        </w:rPr>
        <w:t>分为账户信息、设置、订单</w:t>
      </w:r>
      <w:r w:rsidR="00AA60C0">
        <w:rPr>
          <w:rFonts w:hint="eastAsia"/>
          <w:szCs w:val="21"/>
        </w:rPr>
        <w:t>、收货地址等几大部分。</w:t>
      </w:r>
    </w:p>
    <w:p w:rsidR="00E25DBC" w:rsidRDefault="009A7E9F" w:rsidP="00D5018A">
      <w:pPr>
        <w:jc w:val="center"/>
      </w:pPr>
      <w:r>
        <w:object w:dxaOrig="5895" w:dyaOrig="6901">
          <v:shape id="_x0000_i1029" type="#_x0000_t75" style="width:294.75pt;height:345pt" o:ole="">
            <v:imagedata r:id="rId14" o:title=""/>
          </v:shape>
          <o:OLEObject Type="Embed" ProgID="Visio.Drawing.15" ShapeID="_x0000_i1029" DrawAspect="Content" ObjectID="_1604147752" r:id="rId15"/>
        </w:object>
      </w:r>
    </w:p>
    <w:p w:rsidR="002A7A2A" w:rsidRPr="00F44E78" w:rsidRDefault="002A7A2A" w:rsidP="00D5018A">
      <w:pPr>
        <w:jc w:val="center"/>
        <w:rPr>
          <w:sz w:val="18"/>
          <w:szCs w:val="18"/>
        </w:rPr>
      </w:pPr>
      <w:r w:rsidRPr="00F44E78">
        <w:rPr>
          <w:rFonts w:hint="eastAsia"/>
          <w:sz w:val="18"/>
          <w:szCs w:val="18"/>
        </w:rPr>
        <w:t>个人中心模块需求</w:t>
      </w:r>
    </w:p>
    <w:p w:rsidR="00A35809" w:rsidRPr="00F44E78" w:rsidRDefault="008D20ED" w:rsidP="00F44E78">
      <w:pPr>
        <w:jc w:val="center"/>
        <w:rPr>
          <w:b/>
        </w:rPr>
      </w:pPr>
      <w:r w:rsidRPr="00F44E78">
        <w:rPr>
          <w:rFonts w:hint="eastAsia"/>
          <w:b/>
        </w:rPr>
        <w:t>随手快递</w:t>
      </w:r>
      <w:r w:rsidRPr="00F44E78">
        <w:rPr>
          <w:rFonts w:hint="eastAsia"/>
          <w:b/>
        </w:rPr>
        <w:t>A</w:t>
      </w:r>
      <w:r w:rsidRPr="00F44E78">
        <w:rPr>
          <w:b/>
        </w:rPr>
        <w:t>PP</w:t>
      </w:r>
      <w:r w:rsidR="00B272E2" w:rsidRPr="00F44E78">
        <w:rPr>
          <w:rFonts w:hint="eastAsia"/>
          <w:b/>
        </w:rPr>
        <w:t>产品信息结构图</w:t>
      </w:r>
    </w:p>
    <w:p w:rsidR="00521C1D" w:rsidRDefault="001D4ABA" w:rsidP="000C1C76">
      <w:pPr>
        <w:jc w:val="center"/>
      </w:pPr>
      <w:r>
        <w:object w:dxaOrig="7561" w:dyaOrig="7275">
          <v:shape id="_x0000_i1030" type="#_x0000_t75" style="width:378pt;height:363.75pt" o:ole="">
            <v:imagedata r:id="rId16" o:title=""/>
          </v:shape>
          <o:OLEObject Type="Embed" ProgID="Visio.Drawing.15" ShapeID="_x0000_i1030" DrawAspect="Content" ObjectID="_1604147753" r:id="rId17"/>
        </w:object>
      </w:r>
    </w:p>
    <w:p w:rsidR="003D3387" w:rsidRPr="004E1B97" w:rsidRDefault="00203F18" w:rsidP="004E1B97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随手快递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PP</w:t>
      </w:r>
      <w:r>
        <w:rPr>
          <w:rFonts w:hint="eastAsia"/>
          <w:sz w:val="18"/>
          <w:szCs w:val="18"/>
        </w:rPr>
        <w:t>产品信息结构图</w:t>
      </w:r>
    </w:p>
    <w:sectPr w:rsidR="003D3387" w:rsidRPr="004E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C7A" w:rsidRDefault="00987C7A" w:rsidP="004E1B97">
      <w:r>
        <w:separator/>
      </w:r>
    </w:p>
  </w:endnote>
  <w:endnote w:type="continuationSeparator" w:id="0">
    <w:p w:rsidR="00987C7A" w:rsidRDefault="00987C7A" w:rsidP="004E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C7A" w:rsidRDefault="00987C7A" w:rsidP="004E1B97">
      <w:r>
        <w:separator/>
      </w:r>
    </w:p>
  </w:footnote>
  <w:footnote w:type="continuationSeparator" w:id="0">
    <w:p w:rsidR="00987C7A" w:rsidRDefault="00987C7A" w:rsidP="004E1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9"/>
    <w:rsid w:val="00025D6E"/>
    <w:rsid w:val="0005191A"/>
    <w:rsid w:val="000C1C76"/>
    <w:rsid w:val="000C2769"/>
    <w:rsid w:val="000C5A7A"/>
    <w:rsid w:val="00155B26"/>
    <w:rsid w:val="001772EE"/>
    <w:rsid w:val="001D4ABA"/>
    <w:rsid w:val="001E6105"/>
    <w:rsid w:val="00203F18"/>
    <w:rsid w:val="00223356"/>
    <w:rsid w:val="002A7A2A"/>
    <w:rsid w:val="002C14FC"/>
    <w:rsid w:val="002F6460"/>
    <w:rsid w:val="003141A8"/>
    <w:rsid w:val="003D3387"/>
    <w:rsid w:val="0043421B"/>
    <w:rsid w:val="004E1B97"/>
    <w:rsid w:val="00521C1D"/>
    <w:rsid w:val="0054031F"/>
    <w:rsid w:val="00696A0D"/>
    <w:rsid w:val="008105D3"/>
    <w:rsid w:val="008D20ED"/>
    <w:rsid w:val="008D4D31"/>
    <w:rsid w:val="008F4033"/>
    <w:rsid w:val="008F442D"/>
    <w:rsid w:val="00987C7A"/>
    <w:rsid w:val="0099059B"/>
    <w:rsid w:val="009A7E9F"/>
    <w:rsid w:val="009F0808"/>
    <w:rsid w:val="00A25CBE"/>
    <w:rsid w:val="00A35809"/>
    <w:rsid w:val="00A44739"/>
    <w:rsid w:val="00AA60C0"/>
    <w:rsid w:val="00B272E2"/>
    <w:rsid w:val="00B432AD"/>
    <w:rsid w:val="00B7576C"/>
    <w:rsid w:val="00C00403"/>
    <w:rsid w:val="00C3202C"/>
    <w:rsid w:val="00C82B71"/>
    <w:rsid w:val="00CA654D"/>
    <w:rsid w:val="00D16BF3"/>
    <w:rsid w:val="00D33BD7"/>
    <w:rsid w:val="00D432AB"/>
    <w:rsid w:val="00D5018A"/>
    <w:rsid w:val="00D939FA"/>
    <w:rsid w:val="00E24BB0"/>
    <w:rsid w:val="00E25DBC"/>
    <w:rsid w:val="00E83E44"/>
    <w:rsid w:val="00F44E78"/>
    <w:rsid w:val="00F67D9B"/>
    <w:rsid w:val="00F75D5B"/>
    <w:rsid w:val="00F94F79"/>
    <w:rsid w:val="00FA2BB0"/>
    <w:rsid w:val="00F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99E6"/>
  <w15:docId w15:val="{D0FE55F4-9C3D-43DB-B46D-88D9CE1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陈 碧环</cp:lastModifiedBy>
  <cp:revision>35</cp:revision>
  <dcterms:created xsi:type="dcterms:W3CDTF">2018-10-17T08:03:00Z</dcterms:created>
  <dcterms:modified xsi:type="dcterms:W3CDTF">2018-11-19T07:49:00Z</dcterms:modified>
</cp:coreProperties>
</file>