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6B30" w14:textId="77777777" w:rsidR="003469AD" w:rsidRDefault="003469AD">
      <w:pPr>
        <w:widowControl w:val="0"/>
      </w:pPr>
    </w:p>
    <w:tbl>
      <w:tblPr>
        <w:tblStyle w:val="a"/>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8280"/>
      </w:tblGrid>
      <w:tr w:rsidR="003469AD" w14:paraId="7E59D3A8" w14:textId="77777777">
        <w:trPr>
          <w:trHeight w:val="240"/>
        </w:trPr>
        <w:tc>
          <w:tcPr>
            <w:tcW w:w="10800" w:type="dxa"/>
            <w:gridSpan w:val="2"/>
            <w:shd w:val="clear" w:color="auto" w:fill="1F497D"/>
            <w:vAlign w:val="center"/>
          </w:tcPr>
          <w:p w14:paraId="5AF4D9F1" w14:textId="77777777" w:rsidR="003469AD" w:rsidRDefault="00CD1D12">
            <w:pPr>
              <w:keepNext/>
              <w:tabs>
                <w:tab w:val="right" w:pos="8640"/>
              </w:tabs>
              <w:spacing w:line="240" w:lineRule="auto"/>
              <w:rPr>
                <w:b/>
                <w:smallCaps/>
                <w:color w:val="FFFFFF"/>
                <w:sz w:val="20"/>
                <w:szCs w:val="20"/>
              </w:rPr>
            </w:pPr>
            <w:r>
              <w:rPr>
                <w:b/>
                <w:smallCaps/>
                <w:color w:val="FFFFFF"/>
                <w:sz w:val="20"/>
                <w:szCs w:val="20"/>
              </w:rPr>
              <w:t>MEETING PARTICIPANTS</w:t>
            </w:r>
          </w:p>
        </w:tc>
      </w:tr>
      <w:tr w:rsidR="003469AD" w14:paraId="69F6BF8B" w14:textId="77777777">
        <w:trPr>
          <w:trHeight w:val="240"/>
        </w:trPr>
        <w:tc>
          <w:tcPr>
            <w:tcW w:w="2520" w:type="dxa"/>
            <w:tcBorders>
              <w:top w:val="single" w:sz="4" w:space="0" w:color="000000"/>
              <w:right w:val="single" w:sz="4" w:space="0" w:color="000000"/>
            </w:tcBorders>
            <w:shd w:val="clear" w:color="auto" w:fill="DBE5F1"/>
            <w:vAlign w:val="center"/>
          </w:tcPr>
          <w:p w14:paraId="5719BD74" w14:textId="7838757D" w:rsidR="003469AD" w:rsidRDefault="00CD1D12">
            <w:pPr>
              <w:tabs>
                <w:tab w:val="right" w:pos="8640"/>
              </w:tabs>
              <w:spacing w:line="240" w:lineRule="auto"/>
              <w:rPr>
                <w:b/>
                <w:smallCaps/>
                <w:sz w:val="20"/>
                <w:szCs w:val="20"/>
              </w:rPr>
            </w:pPr>
            <w:r>
              <w:rPr>
                <w:b/>
                <w:smallCaps/>
                <w:sz w:val="20"/>
                <w:szCs w:val="20"/>
              </w:rPr>
              <w:t>CORE TEAM</w:t>
            </w:r>
          </w:p>
          <w:p w14:paraId="29002FCD" w14:textId="77777777" w:rsidR="002C01E1" w:rsidRDefault="002C01E1">
            <w:pPr>
              <w:tabs>
                <w:tab w:val="right" w:pos="8640"/>
              </w:tabs>
              <w:spacing w:line="240" w:lineRule="auto"/>
              <w:rPr>
                <w:b/>
                <w:smallCaps/>
                <w:sz w:val="20"/>
                <w:szCs w:val="20"/>
              </w:rPr>
            </w:pPr>
          </w:p>
          <w:p w14:paraId="1185FADD" w14:textId="5779FD89" w:rsidR="003469AD" w:rsidRDefault="003469AD">
            <w:pPr>
              <w:tabs>
                <w:tab w:val="right" w:pos="8640"/>
              </w:tabs>
              <w:spacing w:line="240" w:lineRule="auto"/>
              <w:rPr>
                <w:b/>
                <w:smallCaps/>
                <w:sz w:val="20"/>
                <w:szCs w:val="20"/>
              </w:rPr>
            </w:pP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1F2160CE" w14:textId="77777777" w:rsidR="003469AD" w:rsidRDefault="00D42920" w:rsidP="00D42920">
            <w:pPr>
              <w:spacing w:line="240" w:lineRule="auto"/>
              <w:rPr>
                <w:sz w:val="20"/>
                <w:szCs w:val="20"/>
              </w:rPr>
            </w:pPr>
            <w:r>
              <w:rPr>
                <w:sz w:val="20"/>
                <w:szCs w:val="20"/>
              </w:rPr>
              <w:t>Molly Meadows</w:t>
            </w:r>
          </w:p>
          <w:p w14:paraId="7360C910" w14:textId="77777777" w:rsidR="00D42920" w:rsidRDefault="00D42920" w:rsidP="00D42920">
            <w:pPr>
              <w:spacing w:line="240" w:lineRule="auto"/>
              <w:rPr>
                <w:sz w:val="20"/>
                <w:szCs w:val="20"/>
              </w:rPr>
            </w:pPr>
            <w:r>
              <w:rPr>
                <w:sz w:val="20"/>
                <w:szCs w:val="20"/>
              </w:rPr>
              <w:t>Noah Rieth</w:t>
            </w:r>
          </w:p>
          <w:p w14:paraId="0A0481DD" w14:textId="6962BC0B" w:rsidR="00D42920" w:rsidRDefault="00D42920" w:rsidP="00D42920">
            <w:pPr>
              <w:spacing w:line="240" w:lineRule="auto"/>
              <w:rPr>
                <w:sz w:val="20"/>
                <w:szCs w:val="20"/>
              </w:rPr>
            </w:pPr>
            <w:r>
              <w:rPr>
                <w:sz w:val="20"/>
                <w:szCs w:val="20"/>
              </w:rPr>
              <w:t>Xian Gao</w:t>
            </w:r>
          </w:p>
        </w:tc>
      </w:tr>
      <w:tr w:rsidR="003469AD" w14:paraId="65B747C6" w14:textId="77777777">
        <w:trPr>
          <w:trHeight w:val="240"/>
        </w:trPr>
        <w:tc>
          <w:tcPr>
            <w:tcW w:w="2520" w:type="dxa"/>
            <w:tcBorders>
              <w:top w:val="single" w:sz="4" w:space="0" w:color="000000"/>
              <w:right w:val="single" w:sz="4" w:space="0" w:color="000000"/>
            </w:tcBorders>
            <w:shd w:val="clear" w:color="auto" w:fill="DBE5F1"/>
            <w:vAlign w:val="center"/>
          </w:tcPr>
          <w:p w14:paraId="3A1F238B" w14:textId="18635BCB" w:rsidR="003469AD" w:rsidRDefault="002C01E1">
            <w:pPr>
              <w:tabs>
                <w:tab w:val="right" w:pos="8640"/>
              </w:tabs>
              <w:spacing w:line="240" w:lineRule="auto"/>
              <w:rPr>
                <w:b/>
                <w:smallCaps/>
                <w:sz w:val="20"/>
                <w:szCs w:val="20"/>
              </w:rPr>
            </w:pPr>
            <w:bookmarkStart w:id="0" w:name="_gjdgxs" w:colFirst="0" w:colLast="0"/>
            <w:bookmarkEnd w:id="0"/>
            <w:r>
              <w:rPr>
                <w:b/>
                <w:smallCaps/>
                <w:sz w:val="20"/>
                <w:szCs w:val="20"/>
              </w:rPr>
              <w:t>OTHERS</w:t>
            </w:r>
          </w:p>
          <w:p w14:paraId="32062AD4" w14:textId="77777777" w:rsidR="003469AD" w:rsidRDefault="003469AD" w:rsidP="002C01E1">
            <w:pPr>
              <w:tabs>
                <w:tab w:val="right" w:pos="8640"/>
              </w:tabs>
              <w:spacing w:line="240" w:lineRule="auto"/>
              <w:rPr>
                <w:smallCaps/>
                <w:sz w:val="20"/>
                <w:szCs w:val="20"/>
              </w:rPr>
            </w:pPr>
            <w:bookmarkStart w:id="1" w:name="_sfm85qb2px1o" w:colFirst="0" w:colLast="0"/>
            <w:bookmarkEnd w:id="1"/>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78EFC607" w14:textId="58D75D75" w:rsidR="003469AD" w:rsidRDefault="00D42920" w:rsidP="002C01E1">
            <w:pPr>
              <w:spacing w:line="240" w:lineRule="auto"/>
              <w:rPr>
                <w:sz w:val="20"/>
                <w:szCs w:val="20"/>
              </w:rPr>
            </w:pPr>
            <w:r>
              <w:rPr>
                <w:sz w:val="20"/>
                <w:szCs w:val="20"/>
              </w:rPr>
              <w:t xml:space="preserve">Aleksandar </w:t>
            </w:r>
            <w:proofErr w:type="spellStart"/>
            <w:r>
              <w:rPr>
                <w:sz w:val="20"/>
                <w:szCs w:val="20"/>
              </w:rPr>
              <w:t>Vakanski</w:t>
            </w:r>
            <w:proofErr w:type="spellEnd"/>
          </w:p>
          <w:p w14:paraId="7551FF2D" w14:textId="2FA7F10D" w:rsidR="00D42920" w:rsidRDefault="00D42920" w:rsidP="002C01E1">
            <w:pPr>
              <w:spacing w:line="240" w:lineRule="auto"/>
              <w:rPr>
                <w:sz w:val="20"/>
                <w:szCs w:val="20"/>
              </w:rPr>
            </w:pPr>
            <w:r>
              <w:rPr>
                <w:sz w:val="20"/>
                <w:szCs w:val="20"/>
              </w:rPr>
              <w:t>Min Xian</w:t>
            </w:r>
          </w:p>
        </w:tc>
      </w:tr>
      <w:tr w:rsidR="003469AD" w14:paraId="0BD49FF8" w14:textId="77777777">
        <w:trPr>
          <w:trHeight w:val="240"/>
        </w:trPr>
        <w:tc>
          <w:tcPr>
            <w:tcW w:w="2520" w:type="dxa"/>
            <w:shd w:val="clear" w:color="auto" w:fill="DBE5F1"/>
            <w:vAlign w:val="center"/>
          </w:tcPr>
          <w:p w14:paraId="43495C75" w14:textId="77777777" w:rsidR="003469AD" w:rsidRDefault="00CD1D12">
            <w:pPr>
              <w:tabs>
                <w:tab w:val="right" w:pos="8640"/>
              </w:tabs>
              <w:spacing w:line="240" w:lineRule="auto"/>
              <w:rPr>
                <w:b/>
                <w:smallCaps/>
                <w:sz w:val="20"/>
                <w:szCs w:val="20"/>
              </w:rPr>
            </w:pPr>
            <w:r>
              <w:rPr>
                <w:b/>
                <w:smallCaps/>
                <w:sz w:val="20"/>
                <w:szCs w:val="20"/>
              </w:rPr>
              <w:t>MEETING LOGISTICS</w:t>
            </w:r>
          </w:p>
        </w:tc>
        <w:tc>
          <w:tcPr>
            <w:tcW w:w="8280" w:type="dxa"/>
            <w:tcBorders>
              <w:top w:val="single" w:sz="4" w:space="0" w:color="000000"/>
              <w:bottom w:val="single" w:sz="4" w:space="0" w:color="000000"/>
            </w:tcBorders>
            <w:vAlign w:val="center"/>
          </w:tcPr>
          <w:p w14:paraId="706CD310" w14:textId="77777777" w:rsidR="003469AD" w:rsidRDefault="00CD1D12">
            <w:pPr>
              <w:tabs>
                <w:tab w:val="right" w:pos="8640"/>
              </w:tabs>
              <w:spacing w:line="240" w:lineRule="auto"/>
              <w:rPr>
                <w:sz w:val="20"/>
                <w:szCs w:val="20"/>
              </w:rPr>
            </w:pPr>
            <w:r>
              <w:rPr>
                <w:sz w:val="20"/>
                <w:szCs w:val="20"/>
              </w:rPr>
              <w:t>Agenda: See below</w:t>
            </w:r>
          </w:p>
          <w:p w14:paraId="3E959728" w14:textId="6FCEC31F" w:rsidR="003469AD" w:rsidRDefault="00CD1D12">
            <w:pPr>
              <w:tabs>
                <w:tab w:val="right" w:pos="8640"/>
              </w:tabs>
              <w:spacing w:line="240" w:lineRule="auto"/>
              <w:rPr>
                <w:sz w:val="20"/>
                <w:szCs w:val="20"/>
              </w:rPr>
            </w:pPr>
            <w:r>
              <w:rPr>
                <w:sz w:val="20"/>
                <w:szCs w:val="20"/>
              </w:rPr>
              <w:t>Meeting conducted</w:t>
            </w:r>
            <w:r w:rsidR="002C01E1">
              <w:rPr>
                <w:sz w:val="20"/>
                <w:szCs w:val="20"/>
              </w:rPr>
              <w:t xml:space="preserve">: </w:t>
            </w:r>
            <w:r>
              <w:rPr>
                <w:sz w:val="20"/>
                <w:szCs w:val="20"/>
              </w:rPr>
              <w:t>Zoom videoconference</w:t>
            </w:r>
          </w:p>
        </w:tc>
      </w:tr>
      <w:tr w:rsidR="003469AD" w14:paraId="328ED017" w14:textId="77777777">
        <w:trPr>
          <w:trHeight w:val="240"/>
        </w:trPr>
        <w:tc>
          <w:tcPr>
            <w:tcW w:w="2520" w:type="dxa"/>
            <w:shd w:val="clear" w:color="auto" w:fill="DBE5F1"/>
            <w:vAlign w:val="center"/>
          </w:tcPr>
          <w:p w14:paraId="770996AD" w14:textId="77777777" w:rsidR="003469AD" w:rsidRDefault="00CD1D12">
            <w:pPr>
              <w:tabs>
                <w:tab w:val="right" w:pos="8640"/>
              </w:tabs>
              <w:spacing w:line="240" w:lineRule="auto"/>
              <w:rPr>
                <w:b/>
                <w:smallCaps/>
                <w:sz w:val="20"/>
                <w:szCs w:val="20"/>
              </w:rPr>
            </w:pPr>
            <w:r>
              <w:rPr>
                <w:b/>
                <w:smallCaps/>
                <w:sz w:val="20"/>
                <w:szCs w:val="20"/>
              </w:rPr>
              <w:t>MEETING CONTENT</w:t>
            </w:r>
          </w:p>
        </w:tc>
        <w:tc>
          <w:tcPr>
            <w:tcW w:w="8280" w:type="dxa"/>
            <w:tcBorders>
              <w:top w:val="single" w:sz="4" w:space="0" w:color="000000"/>
              <w:bottom w:val="single" w:sz="4" w:space="0" w:color="000000"/>
            </w:tcBorders>
            <w:vAlign w:val="center"/>
          </w:tcPr>
          <w:p w14:paraId="45E663C8" w14:textId="6A206ADB" w:rsidR="003469AD" w:rsidRDefault="003469AD">
            <w:pPr>
              <w:tabs>
                <w:tab w:val="right" w:pos="8640"/>
              </w:tabs>
              <w:spacing w:line="240" w:lineRule="auto"/>
              <w:rPr>
                <w:sz w:val="20"/>
                <w:szCs w:val="20"/>
              </w:rPr>
            </w:pPr>
          </w:p>
        </w:tc>
      </w:tr>
    </w:tbl>
    <w:p w14:paraId="73BE16CC" w14:textId="77777777" w:rsidR="003469AD" w:rsidRDefault="003469AD">
      <w:pPr>
        <w:tabs>
          <w:tab w:val="right" w:pos="8640"/>
        </w:tabs>
        <w:spacing w:line="240" w:lineRule="auto"/>
        <w:rPr>
          <w:b/>
          <w:smallCaps/>
          <w:color w:val="FFFFFF"/>
          <w:sz w:val="18"/>
          <w:szCs w:val="18"/>
        </w:rPr>
      </w:pPr>
    </w:p>
    <w:tbl>
      <w:tblPr>
        <w:tblStyle w:val="a0"/>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3469AD" w14:paraId="0E560A02" w14:textId="77777777">
        <w:trPr>
          <w:trHeight w:val="240"/>
        </w:trPr>
        <w:tc>
          <w:tcPr>
            <w:tcW w:w="10800" w:type="dxa"/>
            <w:shd w:val="clear" w:color="auto" w:fill="1C4587"/>
            <w:vAlign w:val="bottom"/>
          </w:tcPr>
          <w:p w14:paraId="5E7D7749" w14:textId="77777777" w:rsidR="003469AD" w:rsidRDefault="00CD1D12">
            <w:pPr>
              <w:keepNext/>
              <w:tabs>
                <w:tab w:val="right" w:pos="8640"/>
              </w:tabs>
              <w:spacing w:line="240" w:lineRule="auto"/>
              <w:rPr>
                <w:b/>
                <w:sz w:val="20"/>
                <w:szCs w:val="20"/>
              </w:rPr>
            </w:pPr>
            <w:bookmarkStart w:id="2" w:name="_30j0zll" w:colFirst="0" w:colLast="0"/>
            <w:bookmarkEnd w:id="2"/>
            <w:r>
              <w:rPr>
                <w:b/>
                <w:smallCaps/>
                <w:color w:val="FFFFFF"/>
                <w:sz w:val="20"/>
                <w:szCs w:val="20"/>
              </w:rPr>
              <w:t>MEETING SUMMARY</w:t>
            </w:r>
          </w:p>
        </w:tc>
      </w:tr>
      <w:tr w:rsidR="003469AD" w14:paraId="2A71E330" w14:textId="77777777">
        <w:trPr>
          <w:trHeight w:val="1600"/>
        </w:trPr>
        <w:tc>
          <w:tcPr>
            <w:tcW w:w="10800" w:type="dxa"/>
            <w:shd w:val="clear" w:color="auto" w:fill="auto"/>
            <w:vAlign w:val="bottom"/>
          </w:tcPr>
          <w:p w14:paraId="15CAA414" w14:textId="1B1CB30E" w:rsidR="003469AD" w:rsidRDefault="00CD1D12">
            <w:pPr>
              <w:shd w:val="clear" w:color="auto" w:fill="FFFFFF"/>
              <w:spacing w:before="200" w:line="240" w:lineRule="auto"/>
              <w:rPr>
                <w:b/>
                <w:sz w:val="20"/>
                <w:szCs w:val="20"/>
              </w:rPr>
            </w:pPr>
            <w:r>
              <w:rPr>
                <w:b/>
                <w:sz w:val="20"/>
                <w:szCs w:val="20"/>
              </w:rPr>
              <w:t>Agenda</w:t>
            </w:r>
          </w:p>
          <w:p w14:paraId="7815BE92" w14:textId="77777777" w:rsidR="00717175" w:rsidRDefault="00717175" w:rsidP="00717175">
            <w:pPr>
              <w:shd w:val="clear" w:color="auto" w:fill="FFFFFF"/>
              <w:spacing w:before="200" w:line="240" w:lineRule="auto"/>
              <w:rPr>
                <w:bCs/>
                <w:sz w:val="20"/>
                <w:szCs w:val="20"/>
              </w:rPr>
            </w:pPr>
            <w:r>
              <w:rPr>
                <w:bCs/>
                <w:sz w:val="20"/>
                <w:szCs w:val="20"/>
              </w:rPr>
              <w:t xml:space="preserve">Discuss Open Pose 25 body joint compatibility with </w:t>
            </w:r>
            <w:proofErr w:type="gramStart"/>
            <w:r>
              <w:rPr>
                <w:bCs/>
                <w:sz w:val="20"/>
                <w:szCs w:val="20"/>
              </w:rPr>
              <w:t>HumanML3D</w:t>
            </w:r>
            <w:proofErr w:type="gramEnd"/>
          </w:p>
          <w:p w14:paraId="1257B41C" w14:textId="77777777" w:rsidR="00717175" w:rsidRDefault="00717175" w:rsidP="00717175">
            <w:pPr>
              <w:shd w:val="clear" w:color="auto" w:fill="FFFFFF"/>
              <w:spacing w:before="200" w:line="240" w:lineRule="auto"/>
              <w:rPr>
                <w:bCs/>
                <w:sz w:val="20"/>
                <w:szCs w:val="20"/>
              </w:rPr>
            </w:pPr>
            <w:r>
              <w:rPr>
                <w:bCs/>
                <w:sz w:val="20"/>
                <w:szCs w:val="20"/>
              </w:rPr>
              <w:t xml:space="preserve">Discuss input that </w:t>
            </w:r>
            <w:proofErr w:type="spellStart"/>
            <w:r>
              <w:rPr>
                <w:bCs/>
                <w:sz w:val="20"/>
                <w:szCs w:val="20"/>
              </w:rPr>
              <w:t>motionGPT</w:t>
            </w:r>
            <w:proofErr w:type="spellEnd"/>
            <w:r>
              <w:rPr>
                <w:bCs/>
                <w:sz w:val="20"/>
                <w:szCs w:val="20"/>
              </w:rPr>
              <w:t xml:space="preserve"> uses for tokenization of the </w:t>
            </w:r>
            <w:proofErr w:type="gramStart"/>
            <w:r>
              <w:rPr>
                <w:bCs/>
                <w:sz w:val="20"/>
                <w:szCs w:val="20"/>
              </w:rPr>
              <w:t>motions</w:t>
            </w:r>
            <w:proofErr w:type="gramEnd"/>
          </w:p>
          <w:p w14:paraId="1F9BA30E" w14:textId="77777777" w:rsidR="00717175" w:rsidRDefault="00717175" w:rsidP="00717175">
            <w:pPr>
              <w:shd w:val="clear" w:color="auto" w:fill="FFFFFF"/>
              <w:spacing w:before="200" w:line="240" w:lineRule="auto"/>
              <w:rPr>
                <w:bCs/>
                <w:sz w:val="20"/>
                <w:szCs w:val="20"/>
              </w:rPr>
            </w:pPr>
            <w:r>
              <w:rPr>
                <w:bCs/>
                <w:sz w:val="20"/>
                <w:szCs w:val="20"/>
              </w:rPr>
              <w:t>Upcoming Testing and Snapshot</w:t>
            </w:r>
          </w:p>
          <w:p w14:paraId="5E66D7CE" w14:textId="10688C1A" w:rsidR="00717175" w:rsidRPr="00717175" w:rsidRDefault="00717175" w:rsidP="00717175">
            <w:pPr>
              <w:shd w:val="clear" w:color="auto" w:fill="FFFFFF"/>
              <w:spacing w:before="200" w:line="240" w:lineRule="auto"/>
              <w:rPr>
                <w:bCs/>
                <w:sz w:val="20"/>
                <w:szCs w:val="20"/>
              </w:rPr>
            </w:pPr>
            <w:r>
              <w:rPr>
                <w:bCs/>
                <w:sz w:val="20"/>
                <w:szCs w:val="20"/>
              </w:rPr>
              <w:t xml:space="preserve">GPU server tutorial </w:t>
            </w:r>
          </w:p>
        </w:tc>
      </w:tr>
      <w:tr w:rsidR="003469AD" w14:paraId="32C8A08D" w14:textId="77777777">
        <w:trPr>
          <w:trHeight w:val="240"/>
        </w:trPr>
        <w:tc>
          <w:tcPr>
            <w:tcW w:w="10800" w:type="dxa"/>
            <w:shd w:val="clear" w:color="auto" w:fill="auto"/>
            <w:vAlign w:val="bottom"/>
          </w:tcPr>
          <w:p w14:paraId="177611CD" w14:textId="4BBBA0E1" w:rsidR="003469AD" w:rsidRDefault="009167F6" w:rsidP="009167F6">
            <w:pPr>
              <w:shd w:val="clear" w:color="auto" w:fill="FFFFFF"/>
              <w:spacing w:line="240" w:lineRule="auto"/>
              <w:rPr>
                <w:b/>
                <w:sz w:val="20"/>
                <w:szCs w:val="20"/>
              </w:rPr>
            </w:pPr>
            <w:r>
              <w:rPr>
                <w:b/>
                <w:sz w:val="20"/>
                <w:szCs w:val="20"/>
              </w:rPr>
              <w:t>Notes</w:t>
            </w:r>
          </w:p>
          <w:p w14:paraId="58574295" w14:textId="0AEDECF3" w:rsidR="009167F6" w:rsidRDefault="00D42920" w:rsidP="00D42920">
            <w:pPr>
              <w:pStyle w:val="ListParagraph"/>
              <w:numPr>
                <w:ilvl w:val="0"/>
                <w:numId w:val="6"/>
              </w:numPr>
              <w:shd w:val="clear" w:color="auto" w:fill="FFFFFF"/>
              <w:spacing w:line="240" w:lineRule="auto"/>
              <w:rPr>
                <w:color w:val="222222"/>
                <w:sz w:val="20"/>
                <w:szCs w:val="20"/>
              </w:rPr>
            </w:pPr>
            <w:r>
              <w:rPr>
                <w:color w:val="222222"/>
                <w:sz w:val="20"/>
                <w:szCs w:val="20"/>
              </w:rPr>
              <w:t xml:space="preserve">Xian Gao met with one of Dr. </w:t>
            </w:r>
            <w:proofErr w:type="spellStart"/>
            <w:r>
              <w:rPr>
                <w:color w:val="222222"/>
                <w:sz w:val="20"/>
                <w:szCs w:val="20"/>
              </w:rPr>
              <w:t>Vakanski’s</w:t>
            </w:r>
            <w:proofErr w:type="spellEnd"/>
            <w:r>
              <w:rPr>
                <w:color w:val="222222"/>
                <w:sz w:val="20"/>
                <w:szCs w:val="20"/>
              </w:rPr>
              <w:t xml:space="preserve"> grad students to get a tutorial on how we can utilize the GPU server for our </w:t>
            </w:r>
            <w:proofErr w:type="gramStart"/>
            <w:r>
              <w:rPr>
                <w:color w:val="222222"/>
                <w:sz w:val="20"/>
                <w:szCs w:val="20"/>
              </w:rPr>
              <w:t>project</w:t>
            </w:r>
            <w:proofErr w:type="gramEnd"/>
          </w:p>
          <w:p w14:paraId="17BB22E1" w14:textId="6D687ADB" w:rsidR="00D42920" w:rsidRDefault="00D42920" w:rsidP="00D42920">
            <w:pPr>
              <w:pStyle w:val="ListParagraph"/>
              <w:numPr>
                <w:ilvl w:val="0"/>
                <w:numId w:val="6"/>
              </w:numPr>
              <w:shd w:val="clear" w:color="auto" w:fill="FFFFFF"/>
              <w:spacing w:line="240" w:lineRule="auto"/>
              <w:rPr>
                <w:color w:val="222222"/>
                <w:sz w:val="20"/>
                <w:szCs w:val="20"/>
              </w:rPr>
            </w:pPr>
            <w:r>
              <w:rPr>
                <w:color w:val="222222"/>
                <w:sz w:val="20"/>
                <w:szCs w:val="20"/>
              </w:rPr>
              <w:t xml:space="preserve">Discussed the issues Molly and Xian have been having with trying to get the skeletal structure into the structure needed to be compatible with motion </w:t>
            </w:r>
            <w:proofErr w:type="gramStart"/>
            <w:r>
              <w:rPr>
                <w:color w:val="222222"/>
                <w:sz w:val="20"/>
                <w:szCs w:val="20"/>
              </w:rPr>
              <w:t>GPT</w:t>
            </w:r>
            <w:proofErr w:type="gramEnd"/>
          </w:p>
          <w:p w14:paraId="51E9DB52" w14:textId="7B829E86" w:rsidR="00D42920" w:rsidRDefault="00D42920" w:rsidP="00D42920">
            <w:pPr>
              <w:pStyle w:val="ListParagraph"/>
              <w:numPr>
                <w:ilvl w:val="1"/>
                <w:numId w:val="6"/>
              </w:numPr>
              <w:shd w:val="clear" w:color="auto" w:fill="FFFFFF"/>
              <w:spacing w:line="240" w:lineRule="auto"/>
              <w:rPr>
                <w:color w:val="222222"/>
                <w:sz w:val="20"/>
                <w:szCs w:val="20"/>
              </w:rPr>
            </w:pPr>
            <w:r>
              <w:rPr>
                <w:color w:val="222222"/>
                <w:sz w:val="20"/>
                <w:szCs w:val="20"/>
              </w:rPr>
              <w:t>Our output video follows the (</w:t>
            </w:r>
            <w:proofErr w:type="spellStart"/>
            <w:r>
              <w:rPr>
                <w:color w:val="222222"/>
                <w:sz w:val="20"/>
                <w:szCs w:val="20"/>
              </w:rPr>
              <w:t>nframes</w:t>
            </w:r>
            <w:proofErr w:type="spellEnd"/>
            <w:r>
              <w:rPr>
                <w:color w:val="222222"/>
                <w:sz w:val="20"/>
                <w:szCs w:val="20"/>
              </w:rPr>
              <w:t xml:space="preserve">, 22, 3) structure thought to be necessary for input to the motion </w:t>
            </w:r>
            <w:proofErr w:type="gramStart"/>
            <w:r>
              <w:rPr>
                <w:color w:val="222222"/>
                <w:sz w:val="20"/>
                <w:szCs w:val="20"/>
              </w:rPr>
              <w:t>tokenizer</w:t>
            </w:r>
            <w:proofErr w:type="gramEnd"/>
          </w:p>
          <w:p w14:paraId="68DF33CB" w14:textId="5D9F49B3" w:rsidR="009167F6" w:rsidRDefault="00D42920" w:rsidP="00D42920">
            <w:pPr>
              <w:pStyle w:val="ListParagraph"/>
              <w:numPr>
                <w:ilvl w:val="2"/>
                <w:numId w:val="6"/>
              </w:numPr>
              <w:shd w:val="clear" w:color="auto" w:fill="FFFFFF"/>
              <w:spacing w:line="240" w:lineRule="auto"/>
              <w:rPr>
                <w:color w:val="222222"/>
                <w:sz w:val="20"/>
                <w:szCs w:val="20"/>
              </w:rPr>
            </w:pPr>
            <w:r>
              <w:rPr>
                <w:color w:val="222222"/>
                <w:sz w:val="20"/>
                <w:szCs w:val="20"/>
              </w:rPr>
              <w:t>(</w:t>
            </w:r>
            <w:proofErr w:type="spellStart"/>
            <w:r>
              <w:rPr>
                <w:color w:val="222222"/>
                <w:sz w:val="20"/>
                <w:szCs w:val="20"/>
              </w:rPr>
              <w:t>nframes</w:t>
            </w:r>
            <w:proofErr w:type="spellEnd"/>
            <w:r>
              <w:rPr>
                <w:color w:val="222222"/>
                <w:sz w:val="20"/>
                <w:szCs w:val="20"/>
              </w:rPr>
              <w:t xml:space="preserve">, </w:t>
            </w:r>
            <w:proofErr w:type="spellStart"/>
            <w:r>
              <w:rPr>
                <w:color w:val="222222"/>
                <w:sz w:val="20"/>
                <w:szCs w:val="20"/>
              </w:rPr>
              <w:t>numJoints</w:t>
            </w:r>
            <w:proofErr w:type="spellEnd"/>
            <w:r>
              <w:rPr>
                <w:color w:val="222222"/>
                <w:sz w:val="20"/>
                <w:szCs w:val="20"/>
              </w:rPr>
              <w:t>, coordinates (</w:t>
            </w:r>
            <w:proofErr w:type="spellStart"/>
            <w:proofErr w:type="gramStart"/>
            <w:r>
              <w:rPr>
                <w:color w:val="222222"/>
                <w:sz w:val="20"/>
                <w:szCs w:val="20"/>
              </w:rPr>
              <w:t>x,y</w:t>
            </w:r>
            <w:proofErr w:type="gramEnd"/>
            <w:r>
              <w:rPr>
                <w:color w:val="222222"/>
                <w:sz w:val="20"/>
                <w:szCs w:val="20"/>
              </w:rPr>
              <w:t>,z</w:t>
            </w:r>
            <w:proofErr w:type="spellEnd"/>
            <w:r>
              <w:rPr>
                <w:color w:val="222222"/>
                <w:sz w:val="20"/>
                <w:szCs w:val="20"/>
              </w:rPr>
              <w:t>))</w:t>
            </w:r>
          </w:p>
          <w:p w14:paraId="6FA75136" w14:textId="5782D924" w:rsidR="00D42920" w:rsidRDefault="00D42920" w:rsidP="00D42920">
            <w:pPr>
              <w:pStyle w:val="ListParagraph"/>
              <w:numPr>
                <w:ilvl w:val="1"/>
                <w:numId w:val="6"/>
              </w:numPr>
              <w:shd w:val="clear" w:color="auto" w:fill="FFFFFF"/>
              <w:spacing w:line="240" w:lineRule="auto"/>
              <w:rPr>
                <w:color w:val="222222"/>
                <w:sz w:val="20"/>
                <w:szCs w:val="20"/>
              </w:rPr>
            </w:pPr>
            <w:r>
              <w:rPr>
                <w:color w:val="222222"/>
                <w:sz w:val="20"/>
                <w:szCs w:val="20"/>
              </w:rPr>
              <w:t xml:space="preserve">Turns out that the input takes in 263 features per </w:t>
            </w:r>
            <w:proofErr w:type="gramStart"/>
            <w:r>
              <w:rPr>
                <w:color w:val="222222"/>
                <w:sz w:val="20"/>
                <w:szCs w:val="20"/>
              </w:rPr>
              <w:t>frame?</w:t>
            </w:r>
            <w:proofErr w:type="gramEnd"/>
            <w:r>
              <w:rPr>
                <w:color w:val="222222"/>
                <w:sz w:val="20"/>
                <w:szCs w:val="20"/>
              </w:rPr>
              <w:t xml:space="preserve"> </w:t>
            </w:r>
          </w:p>
          <w:p w14:paraId="5C6076C4" w14:textId="3876C5EA" w:rsidR="00D42920" w:rsidRDefault="00D42920" w:rsidP="00D42920">
            <w:pPr>
              <w:pStyle w:val="ListParagraph"/>
              <w:numPr>
                <w:ilvl w:val="2"/>
                <w:numId w:val="6"/>
              </w:numPr>
              <w:shd w:val="clear" w:color="auto" w:fill="FFFFFF"/>
              <w:spacing w:line="240" w:lineRule="auto"/>
              <w:rPr>
                <w:color w:val="222222"/>
                <w:sz w:val="20"/>
                <w:szCs w:val="20"/>
              </w:rPr>
            </w:pPr>
            <w:r>
              <w:rPr>
                <w:color w:val="222222"/>
                <w:sz w:val="20"/>
                <w:szCs w:val="20"/>
              </w:rPr>
              <w:t xml:space="preserve">We do not have an easy way to transform our smart phone video data into the detailed data needed for input to </w:t>
            </w:r>
            <w:proofErr w:type="spellStart"/>
            <w:proofErr w:type="gramStart"/>
            <w:r>
              <w:rPr>
                <w:color w:val="222222"/>
                <w:sz w:val="20"/>
                <w:szCs w:val="20"/>
              </w:rPr>
              <w:t>MotionGPT</w:t>
            </w:r>
            <w:proofErr w:type="spellEnd"/>
            <w:proofErr w:type="gramEnd"/>
          </w:p>
          <w:p w14:paraId="15AD2068" w14:textId="0F1BEE39" w:rsidR="00D42920" w:rsidRDefault="00D42920" w:rsidP="00D42920">
            <w:pPr>
              <w:pStyle w:val="ListParagraph"/>
              <w:numPr>
                <w:ilvl w:val="0"/>
                <w:numId w:val="6"/>
              </w:numPr>
              <w:shd w:val="clear" w:color="auto" w:fill="FFFFFF"/>
              <w:spacing w:line="240" w:lineRule="auto"/>
              <w:rPr>
                <w:color w:val="222222"/>
                <w:sz w:val="20"/>
                <w:szCs w:val="20"/>
              </w:rPr>
            </w:pPr>
            <w:r>
              <w:rPr>
                <w:color w:val="222222"/>
                <w:sz w:val="20"/>
                <w:szCs w:val="20"/>
              </w:rPr>
              <w:t xml:space="preserve">Noah have worked on a smoothing algorithm and a way to get some of the missing joints for each frame to be filled </w:t>
            </w:r>
            <w:proofErr w:type="gramStart"/>
            <w:r>
              <w:rPr>
                <w:color w:val="222222"/>
                <w:sz w:val="20"/>
                <w:szCs w:val="20"/>
              </w:rPr>
              <w:t>in</w:t>
            </w:r>
            <w:proofErr w:type="gramEnd"/>
          </w:p>
          <w:p w14:paraId="419F3CDB" w14:textId="2F287B6B" w:rsidR="00D42920" w:rsidRDefault="00D42920" w:rsidP="00D42920">
            <w:pPr>
              <w:pStyle w:val="ListParagraph"/>
              <w:numPr>
                <w:ilvl w:val="0"/>
                <w:numId w:val="6"/>
              </w:numPr>
              <w:shd w:val="clear" w:color="auto" w:fill="FFFFFF"/>
              <w:spacing w:line="240" w:lineRule="auto"/>
              <w:rPr>
                <w:color w:val="222222"/>
                <w:sz w:val="20"/>
                <w:szCs w:val="20"/>
              </w:rPr>
            </w:pPr>
            <w:r>
              <w:rPr>
                <w:color w:val="222222"/>
                <w:sz w:val="20"/>
                <w:szCs w:val="20"/>
              </w:rPr>
              <w:t xml:space="preserve">Our client agreed with our team that the best course of action moving forward would be to use the convolutional neural network that Dr. </w:t>
            </w:r>
            <w:proofErr w:type="spellStart"/>
            <w:r>
              <w:rPr>
                <w:color w:val="222222"/>
                <w:sz w:val="20"/>
                <w:szCs w:val="20"/>
              </w:rPr>
              <w:t>Vakanski</w:t>
            </w:r>
            <w:proofErr w:type="spellEnd"/>
            <w:r>
              <w:rPr>
                <w:color w:val="222222"/>
                <w:sz w:val="20"/>
                <w:szCs w:val="20"/>
              </w:rPr>
              <w:t xml:space="preserve"> has created to adjust our </w:t>
            </w:r>
            <w:proofErr w:type="gramStart"/>
            <w:r>
              <w:rPr>
                <w:color w:val="222222"/>
                <w:sz w:val="20"/>
                <w:szCs w:val="20"/>
              </w:rPr>
              <w:t>goal</w:t>
            </w:r>
            <w:proofErr w:type="gramEnd"/>
          </w:p>
          <w:p w14:paraId="2795A431" w14:textId="14AA6F4E" w:rsidR="003469AD" w:rsidRPr="00D42920" w:rsidRDefault="00D42920" w:rsidP="00D42920">
            <w:pPr>
              <w:pStyle w:val="ListParagraph"/>
              <w:numPr>
                <w:ilvl w:val="1"/>
                <w:numId w:val="6"/>
              </w:numPr>
              <w:shd w:val="clear" w:color="auto" w:fill="FFFFFF"/>
              <w:spacing w:line="240" w:lineRule="auto"/>
              <w:rPr>
                <w:color w:val="222222"/>
                <w:sz w:val="20"/>
                <w:szCs w:val="20"/>
              </w:rPr>
            </w:pPr>
            <w:r>
              <w:rPr>
                <w:color w:val="222222"/>
                <w:sz w:val="20"/>
                <w:szCs w:val="20"/>
              </w:rPr>
              <w:t xml:space="preserve">We lose the written feedback (LLM) aspect to the project moving forward with this </w:t>
            </w:r>
          </w:p>
        </w:tc>
      </w:tr>
      <w:tr w:rsidR="003469AD" w14:paraId="222FEC74" w14:textId="77777777">
        <w:trPr>
          <w:trHeight w:val="240"/>
        </w:trPr>
        <w:tc>
          <w:tcPr>
            <w:tcW w:w="10800" w:type="dxa"/>
            <w:shd w:val="clear" w:color="auto" w:fill="auto"/>
            <w:vAlign w:val="bottom"/>
          </w:tcPr>
          <w:p w14:paraId="40985970" w14:textId="70A3DB78" w:rsidR="003469AD" w:rsidRDefault="00D42920" w:rsidP="00D42920">
            <w:pPr>
              <w:widowControl w:val="0"/>
              <w:pBdr>
                <w:top w:val="nil"/>
                <w:left w:val="nil"/>
                <w:bottom w:val="nil"/>
                <w:right w:val="nil"/>
                <w:between w:val="nil"/>
              </w:pBdr>
              <w:spacing w:before="200"/>
              <w:rPr>
                <w:b/>
                <w:sz w:val="20"/>
                <w:szCs w:val="20"/>
              </w:rPr>
            </w:pPr>
            <w:r>
              <w:rPr>
                <w:b/>
                <w:sz w:val="20"/>
                <w:szCs w:val="20"/>
              </w:rPr>
              <w:t xml:space="preserve">New Tasks Given by Dr. </w:t>
            </w:r>
            <w:proofErr w:type="spellStart"/>
            <w:r>
              <w:rPr>
                <w:b/>
                <w:sz w:val="20"/>
                <w:szCs w:val="20"/>
              </w:rPr>
              <w:t>Vakanski</w:t>
            </w:r>
            <w:proofErr w:type="spellEnd"/>
          </w:p>
          <w:p w14:paraId="45A3E1F4" w14:textId="77777777" w:rsidR="00D42920" w:rsidRDefault="00D42920" w:rsidP="00D42920">
            <w:pPr>
              <w:pStyle w:val="paragraph"/>
              <w:spacing w:before="0" w:beforeAutospacing="0" w:after="0" w:afterAutospacing="0"/>
              <w:ind w:left="720" w:hanging="360"/>
              <w:textAlignment w:val="baseline"/>
              <w:rPr>
                <w:rFonts w:ascii="Segoe UI" w:hAnsi="Segoe UI" w:cs="Segoe UI"/>
                <w:sz w:val="18"/>
                <w:szCs w:val="18"/>
              </w:rPr>
            </w:pPr>
            <w:r>
              <w:rPr>
                <w:rStyle w:val="normaltextrun"/>
                <w:rFonts w:ascii="Aptos" w:hAnsi="Aptos" w:cs="Segoe UI"/>
                <w:b/>
                <w:bCs/>
                <w:sz w:val="22"/>
                <w:szCs w:val="22"/>
              </w:rPr>
              <w:t>Task 1</w:t>
            </w:r>
            <w:r>
              <w:rPr>
                <w:rStyle w:val="normaltextrun"/>
                <w:rFonts w:ascii="Aptos" w:hAnsi="Aptos" w:cs="Segoe UI"/>
                <w:sz w:val="22"/>
                <w:szCs w:val="22"/>
              </w:rPr>
              <w:t xml:space="preserve">: Apply the existing models for rehabilitation evaluation developed by our team (based on deep Convolutional Neural Networks) to predict quality scores for given exercises, based on the estimated poses from the videos with </w:t>
            </w:r>
            <w:proofErr w:type="spellStart"/>
            <w:r>
              <w:rPr>
                <w:rStyle w:val="normaltextrun"/>
                <w:rFonts w:ascii="Aptos" w:hAnsi="Aptos" w:cs="Segoe UI"/>
                <w:sz w:val="22"/>
                <w:szCs w:val="22"/>
              </w:rPr>
              <w:t>OpenPose</w:t>
            </w:r>
            <w:proofErr w:type="spellEnd"/>
            <w:r>
              <w:rPr>
                <w:rStyle w:val="normaltextrun"/>
                <w:rFonts w:ascii="Aptos" w:hAnsi="Aptos" w:cs="Segoe UI"/>
                <w:sz w:val="22"/>
                <w:szCs w:val="22"/>
              </w:rPr>
              <w:t>. </w:t>
            </w:r>
            <w:r>
              <w:rPr>
                <w:rStyle w:val="eop"/>
                <w:rFonts w:ascii="Aptos" w:hAnsi="Aptos" w:cs="Segoe UI"/>
                <w:sz w:val="22"/>
                <w:szCs w:val="22"/>
              </w:rPr>
              <w:t> </w:t>
            </w:r>
          </w:p>
          <w:p w14:paraId="3B2034D1" w14:textId="77777777" w:rsidR="00D42920" w:rsidRDefault="00D42920" w:rsidP="00D42920">
            <w:pPr>
              <w:pStyle w:val="paragraph"/>
              <w:spacing w:before="0" w:beforeAutospacing="0" w:after="0" w:afterAutospacing="0"/>
              <w:ind w:left="720" w:hanging="360"/>
              <w:textAlignment w:val="baseline"/>
              <w:rPr>
                <w:rFonts w:ascii="Segoe UI" w:hAnsi="Segoe UI" w:cs="Segoe UI"/>
                <w:sz w:val="18"/>
                <w:szCs w:val="18"/>
              </w:rPr>
            </w:pPr>
            <w:r>
              <w:rPr>
                <w:rStyle w:val="normaltextrun"/>
                <w:rFonts w:ascii="Aptos" w:hAnsi="Aptos" w:cs="Segoe UI"/>
                <w:b/>
                <w:bCs/>
                <w:sz w:val="22"/>
                <w:szCs w:val="22"/>
              </w:rPr>
              <w:t>Task 2</w:t>
            </w:r>
            <w:r>
              <w:rPr>
                <w:rStyle w:val="normaltextrun"/>
                <w:rFonts w:ascii="Aptos" w:hAnsi="Aptos" w:cs="Segoe UI"/>
                <w:sz w:val="22"/>
                <w:szCs w:val="22"/>
              </w:rPr>
              <w:t xml:space="preserve">: Compare the quality scores by the NN models for the different exercises based on poses obtained by </w:t>
            </w:r>
            <w:proofErr w:type="spellStart"/>
            <w:r>
              <w:rPr>
                <w:rStyle w:val="normaltextrun"/>
                <w:rFonts w:ascii="Aptos" w:hAnsi="Aptos" w:cs="Segoe UI"/>
                <w:sz w:val="22"/>
                <w:szCs w:val="22"/>
              </w:rPr>
              <w:t>OpenPose</w:t>
            </w:r>
            <w:proofErr w:type="spellEnd"/>
            <w:r>
              <w:rPr>
                <w:rStyle w:val="normaltextrun"/>
                <w:rFonts w:ascii="Aptos" w:hAnsi="Aptos" w:cs="Segoe UI"/>
                <w:sz w:val="22"/>
                <w:szCs w:val="22"/>
              </w:rPr>
              <w:t>, Kinect, and Vicon systems. Perform analysis to evaluate the suitability of pose estimation from videos for rehabilitation evaluation.</w:t>
            </w:r>
            <w:r>
              <w:rPr>
                <w:rStyle w:val="eop"/>
                <w:rFonts w:ascii="Aptos" w:hAnsi="Aptos" w:cs="Segoe UI"/>
                <w:sz w:val="22"/>
                <w:szCs w:val="22"/>
              </w:rPr>
              <w:t> </w:t>
            </w:r>
          </w:p>
          <w:p w14:paraId="5C60AD4D" w14:textId="697CB23D" w:rsidR="00D42920" w:rsidRPr="00D42920" w:rsidRDefault="00D42920" w:rsidP="00D42920">
            <w:pPr>
              <w:pStyle w:val="paragraph"/>
              <w:spacing w:before="0" w:beforeAutospacing="0" w:after="0" w:afterAutospacing="0"/>
              <w:ind w:left="720" w:hanging="360"/>
              <w:textAlignment w:val="baseline"/>
              <w:rPr>
                <w:rFonts w:ascii="Segoe UI" w:hAnsi="Segoe UI" w:cs="Segoe UI"/>
                <w:sz w:val="18"/>
                <w:szCs w:val="18"/>
              </w:rPr>
            </w:pPr>
            <w:r>
              <w:rPr>
                <w:rStyle w:val="normaltextrun"/>
                <w:rFonts w:ascii="Aptos" w:hAnsi="Aptos" w:cs="Segoe UI"/>
                <w:b/>
                <w:bCs/>
                <w:sz w:val="22"/>
                <w:szCs w:val="22"/>
              </w:rPr>
              <w:t>Task 3</w:t>
            </w:r>
            <w:r>
              <w:rPr>
                <w:rStyle w:val="normaltextrun"/>
                <w:rFonts w:ascii="Aptos" w:hAnsi="Aptos" w:cs="Segoe UI"/>
                <w:sz w:val="22"/>
                <w:szCs w:val="22"/>
              </w:rPr>
              <w:t xml:space="preserve">: Record several videos for exercises with a cell phone (e.g., 4 videos for 5 exercises, of which 2 videos capture correct execution of an exercise, and 2 videos capture incorrect execution of an exercise). Use </w:t>
            </w:r>
            <w:proofErr w:type="spellStart"/>
            <w:r>
              <w:rPr>
                <w:rStyle w:val="normaltextrun"/>
                <w:rFonts w:ascii="Aptos" w:hAnsi="Aptos" w:cs="Segoe UI"/>
                <w:sz w:val="22"/>
                <w:szCs w:val="22"/>
              </w:rPr>
              <w:t>OpenPose</w:t>
            </w:r>
            <w:proofErr w:type="spellEnd"/>
            <w:r>
              <w:rPr>
                <w:rStyle w:val="normaltextrun"/>
                <w:rFonts w:ascii="Aptos" w:hAnsi="Aptos" w:cs="Segoe UI"/>
                <w:sz w:val="22"/>
                <w:szCs w:val="22"/>
              </w:rPr>
              <w:t xml:space="preserve"> for pose </w:t>
            </w:r>
            <w:proofErr w:type="gramStart"/>
            <w:r>
              <w:rPr>
                <w:rStyle w:val="normaltextrun"/>
                <w:rFonts w:ascii="Aptos" w:hAnsi="Aptos" w:cs="Segoe UI"/>
                <w:sz w:val="22"/>
                <w:szCs w:val="22"/>
              </w:rPr>
              <w:t>estimation, and</w:t>
            </w:r>
            <w:proofErr w:type="gramEnd"/>
            <w:r>
              <w:rPr>
                <w:rStyle w:val="normaltextrun"/>
                <w:rFonts w:ascii="Aptos" w:hAnsi="Aptos" w:cs="Segoe UI"/>
                <w:sz w:val="22"/>
                <w:szCs w:val="22"/>
              </w:rPr>
              <w:t xml:space="preserve"> employ the trained NN models from Task 1 to predict the quality scores for the exercise. Perform data analysis to determine whether the predicted quality scores match the quality of the exercises.</w:t>
            </w:r>
            <w:r>
              <w:rPr>
                <w:rStyle w:val="eop"/>
                <w:rFonts w:ascii="Aptos" w:hAnsi="Aptos" w:cs="Segoe UI"/>
                <w:sz w:val="22"/>
                <w:szCs w:val="22"/>
              </w:rPr>
              <w:t> </w:t>
            </w:r>
          </w:p>
          <w:p w14:paraId="4F704C67" w14:textId="10298881" w:rsidR="003469AD" w:rsidRDefault="003469AD" w:rsidP="009167F6">
            <w:pPr>
              <w:shd w:val="clear" w:color="auto" w:fill="FFFFFF"/>
              <w:spacing w:line="240" w:lineRule="auto"/>
              <w:ind w:left="1440"/>
              <w:rPr>
                <w:color w:val="222222"/>
                <w:sz w:val="20"/>
                <w:szCs w:val="20"/>
              </w:rPr>
            </w:pPr>
          </w:p>
        </w:tc>
      </w:tr>
    </w:tbl>
    <w:p w14:paraId="238EDA3C" w14:textId="77777777" w:rsidR="003469AD" w:rsidRDefault="003469AD">
      <w:pPr>
        <w:spacing w:line="240" w:lineRule="auto"/>
      </w:pPr>
    </w:p>
    <w:sectPr w:rsidR="003469AD">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4C247" w14:textId="77777777" w:rsidR="00834E3D" w:rsidRDefault="00834E3D">
      <w:pPr>
        <w:spacing w:line="240" w:lineRule="auto"/>
      </w:pPr>
      <w:r>
        <w:separator/>
      </w:r>
    </w:p>
  </w:endnote>
  <w:endnote w:type="continuationSeparator" w:id="0">
    <w:p w14:paraId="5A8F33F7" w14:textId="77777777" w:rsidR="00834E3D" w:rsidRDefault="00834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8599" w14:textId="5F746218" w:rsidR="003469AD" w:rsidRDefault="00CD1D12">
    <w:pPr>
      <w:tabs>
        <w:tab w:val="center" w:pos="5400"/>
        <w:tab w:val="right" w:pos="10800"/>
      </w:tabs>
      <w:spacing w:line="240" w:lineRule="auto"/>
    </w:pPr>
    <w:r>
      <w:rPr>
        <w:sz w:val="16"/>
        <w:szCs w:val="16"/>
      </w:rPr>
      <w:t xml:space="preserve">Author: </w:t>
    </w:r>
    <w:r w:rsidR="009167F6">
      <w:rPr>
        <w:sz w:val="16"/>
        <w:szCs w:val="16"/>
      </w:rPr>
      <w:t>Note Taker</w:t>
    </w:r>
    <w:r>
      <w:rPr>
        <w:sz w:val="16"/>
        <w:szCs w:val="16"/>
      </w:rPr>
      <w:tab/>
    </w:r>
    <w:r w:rsidR="009167F6">
      <w:rPr>
        <w:sz w:val="16"/>
        <w:szCs w:val="16"/>
      </w:rPr>
      <w:t>REMARKS</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2C01E1">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2C01E1">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378A" w14:textId="77777777" w:rsidR="00834E3D" w:rsidRDefault="00834E3D">
      <w:pPr>
        <w:spacing w:line="240" w:lineRule="auto"/>
      </w:pPr>
      <w:r>
        <w:separator/>
      </w:r>
    </w:p>
  </w:footnote>
  <w:footnote w:type="continuationSeparator" w:id="0">
    <w:p w14:paraId="237C920B" w14:textId="77777777" w:rsidR="00834E3D" w:rsidRDefault="00834E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A9B3" w14:textId="77777777" w:rsidR="003469AD" w:rsidRDefault="003469AD">
    <w:pPr>
      <w:widowControl w:val="0"/>
      <w:rPr>
        <w:sz w:val="18"/>
        <w:szCs w:val="18"/>
      </w:rPr>
    </w:pPr>
  </w:p>
  <w:tbl>
    <w:tblPr>
      <w:tblStyle w:val="a1"/>
      <w:tblW w:w="10800" w:type="dxa"/>
      <w:tblInd w:w="-5" w:type="dxa"/>
      <w:tblBorders>
        <w:top w:val="single" w:sz="4" w:space="0" w:color="1F497D"/>
        <w:left w:val="single" w:sz="4" w:space="0" w:color="1F497D"/>
        <w:bottom w:val="single" w:sz="4" w:space="0" w:color="1F497D"/>
        <w:right w:val="single" w:sz="4" w:space="0" w:color="1F497D"/>
      </w:tblBorders>
      <w:tblLayout w:type="fixed"/>
      <w:tblLook w:val="0000" w:firstRow="0" w:lastRow="0" w:firstColumn="0" w:lastColumn="0" w:noHBand="0" w:noVBand="0"/>
    </w:tblPr>
    <w:tblGrid>
      <w:gridCol w:w="2340"/>
      <w:gridCol w:w="6570"/>
      <w:gridCol w:w="1890"/>
    </w:tblGrid>
    <w:tr w:rsidR="003469AD" w14:paraId="426D01B7" w14:textId="77777777">
      <w:trPr>
        <w:trHeight w:val="720"/>
      </w:trPr>
      <w:tc>
        <w:tcPr>
          <w:tcW w:w="2340" w:type="dxa"/>
          <w:vAlign w:val="center"/>
        </w:tcPr>
        <w:p w14:paraId="0DB211B8" w14:textId="5342A7BB" w:rsidR="003469AD" w:rsidRDefault="002C01E1">
          <w:pPr>
            <w:tabs>
              <w:tab w:val="center" w:pos="4320"/>
              <w:tab w:val="right" w:pos="8640"/>
            </w:tabs>
            <w:spacing w:line="240" w:lineRule="auto"/>
            <w:ind w:left="-108" w:right="-108"/>
            <w:jc w:val="center"/>
            <w:rPr>
              <w:sz w:val="16"/>
              <w:szCs w:val="16"/>
            </w:rPr>
          </w:pPr>
          <w:r>
            <w:rPr>
              <w:noProof/>
            </w:rPr>
            <w:drawing>
              <wp:inline distT="0" distB="0" distL="0" distR="0" wp14:anchorId="3F298AD9" wp14:editId="6CFD6A02">
                <wp:extent cx="456883" cy="52863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063" cy="542730"/>
                        </a:xfrm>
                        <a:prstGeom prst="rect">
                          <a:avLst/>
                        </a:prstGeom>
                        <a:noFill/>
                        <a:ln>
                          <a:noFill/>
                        </a:ln>
                      </pic:spPr>
                    </pic:pic>
                  </a:graphicData>
                </a:graphic>
              </wp:inline>
            </w:drawing>
          </w:r>
        </w:p>
      </w:tc>
      <w:tc>
        <w:tcPr>
          <w:tcW w:w="6570" w:type="dxa"/>
          <w:shd w:val="clear" w:color="auto" w:fill="1F497D"/>
          <w:vAlign w:val="center"/>
        </w:tcPr>
        <w:p w14:paraId="035E8395" w14:textId="5670ADEE" w:rsidR="003469AD" w:rsidRDefault="00717175">
          <w:pPr>
            <w:tabs>
              <w:tab w:val="center" w:pos="4320"/>
              <w:tab w:val="right" w:pos="8640"/>
            </w:tabs>
            <w:spacing w:line="240" w:lineRule="auto"/>
            <w:jc w:val="center"/>
            <w:rPr>
              <w:b/>
              <w:color w:val="FFFFFF"/>
              <w:sz w:val="24"/>
              <w:szCs w:val="24"/>
            </w:rPr>
          </w:pPr>
          <w:r>
            <w:rPr>
              <w:b/>
              <w:color w:val="FFFFFF"/>
              <w:sz w:val="24"/>
              <w:szCs w:val="24"/>
            </w:rPr>
            <w:t>Team 26</w:t>
          </w:r>
        </w:p>
        <w:p w14:paraId="5BEAA665" w14:textId="4C1F25CC" w:rsidR="003469AD" w:rsidRDefault="00CD1D12">
          <w:pPr>
            <w:tabs>
              <w:tab w:val="center" w:pos="4320"/>
              <w:tab w:val="right" w:pos="8640"/>
            </w:tabs>
            <w:spacing w:line="240" w:lineRule="auto"/>
            <w:jc w:val="center"/>
            <w:rPr>
              <w:b/>
              <w:color w:val="FFFFFF"/>
              <w:sz w:val="24"/>
              <w:szCs w:val="24"/>
            </w:rPr>
          </w:pPr>
          <w:r>
            <w:rPr>
              <w:b/>
              <w:color w:val="FFFFFF"/>
              <w:sz w:val="24"/>
              <w:szCs w:val="24"/>
            </w:rPr>
            <w:t>Meeting Minutes</w:t>
          </w:r>
        </w:p>
      </w:tc>
      <w:tc>
        <w:tcPr>
          <w:tcW w:w="1890" w:type="dxa"/>
          <w:vAlign w:val="center"/>
        </w:tcPr>
        <w:p w14:paraId="53FE6488" w14:textId="79F08AFA" w:rsidR="003469AD" w:rsidRDefault="00D42920">
          <w:pPr>
            <w:tabs>
              <w:tab w:val="center" w:pos="4320"/>
              <w:tab w:val="right" w:pos="8640"/>
            </w:tabs>
            <w:spacing w:line="240" w:lineRule="auto"/>
            <w:jc w:val="center"/>
            <w:rPr>
              <w:b/>
              <w:color w:val="0000FF"/>
              <w:sz w:val="24"/>
              <w:szCs w:val="24"/>
            </w:rPr>
          </w:pPr>
          <w:r>
            <w:rPr>
              <w:b/>
              <w:color w:val="0000FF"/>
              <w:sz w:val="24"/>
              <w:szCs w:val="24"/>
            </w:rPr>
            <w:t>1/18/2024</w:t>
          </w:r>
        </w:p>
        <w:p w14:paraId="61638833" w14:textId="742E19ED" w:rsidR="003469AD" w:rsidRDefault="00D42920">
          <w:pPr>
            <w:tabs>
              <w:tab w:val="center" w:pos="4320"/>
              <w:tab w:val="right" w:pos="8640"/>
            </w:tabs>
            <w:spacing w:line="240" w:lineRule="auto"/>
            <w:jc w:val="center"/>
            <w:rPr>
              <w:b/>
              <w:sz w:val="20"/>
              <w:szCs w:val="20"/>
            </w:rPr>
          </w:pPr>
          <w:r>
            <w:t xml:space="preserve">11:00 </w:t>
          </w:r>
          <w:r w:rsidR="002C01E1">
            <w:t>AM</w:t>
          </w:r>
          <w:r w:rsidR="00CD1D12">
            <w:t xml:space="preserve"> to </w:t>
          </w:r>
          <w:r>
            <w:t>11</w:t>
          </w:r>
          <w:r w:rsidR="002C01E1">
            <w:t>:</w:t>
          </w:r>
          <w:r>
            <w:t>30</w:t>
          </w:r>
          <w:r w:rsidR="002C01E1">
            <w:t xml:space="preserve"> AM</w:t>
          </w:r>
        </w:p>
      </w:tc>
    </w:tr>
  </w:tbl>
  <w:p w14:paraId="6AE7A69D" w14:textId="77777777" w:rsidR="003469AD" w:rsidRDefault="003469AD">
    <w:pPr>
      <w:tabs>
        <w:tab w:val="center" w:pos="5400"/>
        <w:tab w:val="right" w:pos="10800"/>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547"/>
    <w:multiLevelType w:val="hybridMultilevel"/>
    <w:tmpl w:val="D12C3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83ACA"/>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017DD4"/>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F61485"/>
    <w:multiLevelType w:val="multilevel"/>
    <w:tmpl w:val="AEF47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582F4C"/>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AC656C"/>
    <w:multiLevelType w:val="multilevel"/>
    <w:tmpl w:val="3D0C7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3019588">
    <w:abstractNumId w:val="1"/>
  </w:num>
  <w:num w:numId="2" w16cid:durableId="955215992">
    <w:abstractNumId w:val="3"/>
  </w:num>
  <w:num w:numId="3" w16cid:durableId="2048722045">
    <w:abstractNumId w:val="5"/>
  </w:num>
  <w:num w:numId="4" w16cid:durableId="597178342">
    <w:abstractNumId w:val="4"/>
  </w:num>
  <w:num w:numId="5" w16cid:durableId="418060362">
    <w:abstractNumId w:val="2"/>
  </w:num>
  <w:num w:numId="6" w16cid:durableId="143729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MjGyNDEwNDW3MDRT0lEKTi0uzszPAykwrAUARiNMkSwAAAA="/>
  </w:docVars>
  <w:rsids>
    <w:rsidRoot w:val="003469AD"/>
    <w:rsid w:val="00084DF3"/>
    <w:rsid w:val="002C01E1"/>
    <w:rsid w:val="003469AD"/>
    <w:rsid w:val="00361EE9"/>
    <w:rsid w:val="00717175"/>
    <w:rsid w:val="00834E3D"/>
    <w:rsid w:val="009167F6"/>
    <w:rsid w:val="00CD1D12"/>
    <w:rsid w:val="00D4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AA68"/>
  <w15:docId w15:val="{87ACD544-49C1-400E-8883-02BAED66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C01E1"/>
    <w:pPr>
      <w:tabs>
        <w:tab w:val="center" w:pos="4680"/>
        <w:tab w:val="right" w:pos="9360"/>
      </w:tabs>
      <w:spacing w:line="240" w:lineRule="auto"/>
    </w:pPr>
  </w:style>
  <w:style w:type="character" w:customStyle="1" w:styleId="HeaderChar">
    <w:name w:val="Header Char"/>
    <w:basedOn w:val="DefaultParagraphFont"/>
    <w:link w:val="Header"/>
    <w:uiPriority w:val="99"/>
    <w:rsid w:val="002C01E1"/>
  </w:style>
  <w:style w:type="paragraph" w:styleId="Footer">
    <w:name w:val="footer"/>
    <w:basedOn w:val="Normal"/>
    <w:link w:val="FooterChar"/>
    <w:uiPriority w:val="99"/>
    <w:unhideWhenUsed/>
    <w:rsid w:val="002C01E1"/>
    <w:pPr>
      <w:tabs>
        <w:tab w:val="center" w:pos="4680"/>
        <w:tab w:val="right" w:pos="9360"/>
      </w:tabs>
      <w:spacing w:line="240" w:lineRule="auto"/>
    </w:pPr>
  </w:style>
  <w:style w:type="character" w:customStyle="1" w:styleId="FooterChar">
    <w:name w:val="Footer Char"/>
    <w:basedOn w:val="DefaultParagraphFont"/>
    <w:link w:val="Footer"/>
    <w:uiPriority w:val="99"/>
    <w:rsid w:val="002C01E1"/>
  </w:style>
  <w:style w:type="paragraph" w:styleId="ListParagraph">
    <w:name w:val="List Paragraph"/>
    <w:basedOn w:val="Normal"/>
    <w:uiPriority w:val="34"/>
    <w:qFormat/>
    <w:rsid w:val="009167F6"/>
    <w:pPr>
      <w:ind w:left="720"/>
      <w:contextualSpacing/>
    </w:pPr>
  </w:style>
  <w:style w:type="paragraph" w:customStyle="1" w:styleId="paragraph">
    <w:name w:val="paragraph"/>
    <w:basedOn w:val="Normal"/>
    <w:rsid w:val="00D429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42920"/>
  </w:style>
  <w:style w:type="character" w:customStyle="1" w:styleId="eop">
    <w:name w:val="eop"/>
    <w:basedOn w:val="DefaultParagraphFont"/>
    <w:rsid w:val="00D4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77497">
      <w:bodyDiv w:val="1"/>
      <w:marLeft w:val="0"/>
      <w:marRight w:val="0"/>
      <w:marTop w:val="0"/>
      <w:marBottom w:val="0"/>
      <w:divBdr>
        <w:top w:val="none" w:sz="0" w:space="0" w:color="auto"/>
        <w:left w:val="none" w:sz="0" w:space="0" w:color="auto"/>
        <w:bottom w:val="none" w:sz="0" w:space="0" w:color="auto"/>
        <w:right w:val="none" w:sz="0" w:space="0" w:color="auto"/>
      </w:divBdr>
      <w:divsChild>
        <w:div w:id="1860661902">
          <w:marLeft w:val="0"/>
          <w:marRight w:val="0"/>
          <w:marTop w:val="0"/>
          <w:marBottom w:val="0"/>
          <w:divBdr>
            <w:top w:val="none" w:sz="0" w:space="0" w:color="auto"/>
            <w:left w:val="none" w:sz="0" w:space="0" w:color="auto"/>
            <w:bottom w:val="none" w:sz="0" w:space="0" w:color="auto"/>
            <w:right w:val="none" w:sz="0" w:space="0" w:color="auto"/>
          </w:divBdr>
        </w:div>
        <w:div w:id="1589843645">
          <w:marLeft w:val="0"/>
          <w:marRight w:val="0"/>
          <w:marTop w:val="0"/>
          <w:marBottom w:val="0"/>
          <w:divBdr>
            <w:top w:val="none" w:sz="0" w:space="0" w:color="auto"/>
            <w:left w:val="none" w:sz="0" w:space="0" w:color="auto"/>
            <w:bottom w:val="none" w:sz="0" w:space="0" w:color="auto"/>
            <w:right w:val="none" w:sz="0" w:space="0" w:color="auto"/>
          </w:divBdr>
        </w:div>
        <w:div w:id="16120841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Meadows</dc:creator>
  <cp:lastModifiedBy>Meadows, Molly (mead9103@vandals.uidaho.edu)</cp:lastModifiedBy>
  <cp:revision>4</cp:revision>
  <dcterms:created xsi:type="dcterms:W3CDTF">2023-09-11T17:08:00Z</dcterms:created>
  <dcterms:modified xsi:type="dcterms:W3CDTF">2024-01-19T00:14:00Z</dcterms:modified>
</cp:coreProperties>
</file>