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6F89EA39" w:rsidR="003469AD" w:rsidRPr="00065E8D" w:rsidRDefault="00135E1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8D">
              <w:rPr>
                <w:sz w:val="20"/>
                <w:szCs w:val="20"/>
                <w:lang w:val="en-US"/>
              </w:rPr>
              <w:t>Molly Meadows</w:t>
            </w:r>
          </w:p>
          <w:p w14:paraId="1ED76069" w14:textId="55BBF33B" w:rsidR="00135E18" w:rsidRPr="00065E8D" w:rsidRDefault="00135E1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8D">
              <w:rPr>
                <w:sz w:val="20"/>
                <w:szCs w:val="20"/>
                <w:lang w:val="en-US"/>
              </w:rPr>
              <w:t>Noah Rieth</w:t>
            </w:r>
          </w:p>
          <w:p w14:paraId="0D67C260" w14:textId="130FF5E0" w:rsidR="00135E18" w:rsidRPr="00065E8D" w:rsidRDefault="00135E18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065E8D">
              <w:rPr>
                <w:sz w:val="20"/>
                <w:szCs w:val="20"/>
                <w:lang w:val="en-US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DF63" w14:textId="77777777" w:rsidR="003469AD" w:rsidRDefault="00135E18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Min Xian</w:t>
            </w:r>
          </w:p>
          <w:p w14:paraId="7551FF2D" w14:textId="4510CDF7" w:rsidR="00135E18" w:rsidRDefault="00135E18" w:rsidP="002C01E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Vakanski</w:t>
            </w: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01E50D96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2DF9182F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 w:rsidR="00135E18">
              <w:rPr>
                <w:sz w:val="20"/>
                <w:szCs w:val="20"/>
              </w:rPr>
              <w:t>Microsoft Teams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4B3B230E" w:rsidR="003469AD" w:rsidRDefault="003469AD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775A0C51" w14:textId="2406DA5B" w:rsidR="002F61FA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Listen and gain information from the clients!</w:t>
            </w:r>
          </w:p>
          <w:p w14:paraId="5F810B1F" w14:textId="1985E8D0" w:rsidR="00E334E9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wants vs needs of our client</w:t>
            </w:r>
          </w:p>
          <w:p w14:paraId="7F3251E2" w14:textId="35446219" w:rsidR="00E334E9" w:rsidRDefault="00E334E9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why they want this project completed</w:t>
            </w:r>
          </w:p>
          <w:p w14:paraId="0C5FEC7C" w14:textId="7BC25E8A" w:rsidR="00392E6B" w:rsidRDefault="00392E6B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-Know what progress/completion would look like to them!</w:t>
            </w:r>
          </w:p>
          <w:p w14:paraId="5D054DEC" w14:textId="18CDCF67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After Meeting:</w:t>
            </w:r>
          </w:p>
          <w:p w14:paraId="7FEC0C31" w14:textId="4630BE06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-Assign new roles</w:t>
            </w:r>
          </w:p>
          <w:p w14:paraId="56F47E82" w14:textId="5326706C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-Establish next meeting</w:t>
            </w:r>
          </w:p>
          <w:p w14:paraId="7F960B23" w14:textId="583FC78C" w:rsidR="009837E3" w:rsidRDefault="009837E3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-Work on </w:t>
            </w:r>
            <w:r w:rsidR="00392E6B">
              <w:rPr>
                <w:b/>
                <w:sz w:val="20"/>
                <w:szCs w:val="20"/>
              </w:rPr>
              <w:t>budget/timeline</w:t>
            </w:r>
          </w:p>
          <w:p w14:paraId="55918011" w14:textId="7E2566DC" w:rsidR="00392E6B" w:rsidRDefault="00392E6B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-Log information from meeting</w:t>
            </w:r>
          </w:p>
          <w:p w14:paraId="5E66D7CE" w14:textId="77777777" w:rsidR="003469AD" w:rsidRDefault="003469AD" w:rsidP="002F61FA">
            <w:pPr>
              <w:shd w:val="clear" w:color="auto" w:fill="FFFFFF"/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274A961E" w:rsidR="003469AD" w:rsidRDefault="006A6528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Client Interview </w:t>
            </w:r>
            <w:r w:rsidR="009167F6">
              <w:rPr>
                <w:b/>
                <w:sz w:val="20"/>
                <w:szCs w:val="20"/>
              </w:rPr>
              <w:t>Notes</w:t>
            </w:r>
          </w:p>
          <w:p w14:paraId="58574295" w14:textId="754811C9" w:rsidR="009167F6" w:rsidRDefault="009167F6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62992EBB" w14:textId="1EE46474" w:rsidR="00065E8D" w:rsidRDefault="00065E8D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Purpose of project:</w:t>
            </w:r>
            <w:r w:rsidR="00A3666C">
              <w:rPr>
                <w:color w:val="222222"/>
                <w:sz w:val="20"/>
                <w:szCs w:val="20"/>
              </w:rPr>
              <w:t xml:space="preserve"> Physical Rehabilitation is </w:t>
            </w:r>
            <w:r w:rsidR="0051227D">
              <w:rPr>
                <w:color w:val="222222"/>
                <w:sz w:val="20"/>
                <w:szCs w:val="20"/>
              </w:rPr>
              <w:t>expensive,</w:t>
            </w:r>
            <w:r w:rsidR="00A3666C">
              <w:rPr>
                <w:color w:val="222222"/>
                <w:sz w:val="20"/>
                <w:szCs w:val="20"/>
              </w:rPr>
              <w:t xml:space="preserve"> and it is difficult for patients to get feedback on their exercises which increases </w:t>
            </w:r>
            <w:r w:rsidR="0041323C">
              <w:rPr>
                <w:color w:val="222222"/>
                <w:sz w:val="20"/>
                <w:szCs w:val="20"/>
              </w:rPr>
              <w:t>rehabilitation time. This project aims to take video submitted by the client of themselves completing an exercise and giving feedback on how they can do the exercise more efficiently.</w:t>
            </w:r>
          </w:p>
          <w:p w14:paraId="4A07D5A3" w14:textId="77777777" w:rsidR="00066B29" w:rsidRDefault="00066B29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3D74688E" w14:textId="600FBB7F" w:rsidR="00066B29" w:rsidRDefault="00066B29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Goal: Create a virtual assistant for physical therapy exercises. </w:t>
            </w:r>
          </w:p>
          <w:p w14:paraId="4F079181" w14:textId="77777777" w:rsidR="00065E8D" w:rsidRDefault="00065E8D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11DAB556" w14:textId="27D937D9" w:rsidR="00065E8D" w:rsidRDefault="00702C4E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Needs</w:t>
            </w:r>
            <w:r w:rsidR="00065E8D">
              <w:rPr>
                <w:color w:val="222222"/>
                <w:sz w:val="20"/>
                <w:szCs w:val="20"/>
              </w:rPr>
              <w:t>:</w:t>
            </w:r>
          </w:p>
          <w:p w14:paraId="064D5E04" w14:textId="332E32C0" w:rsidR="0041323C" w:rsidRDefault="0051227D" w:rsidP="0041323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DATA! Collect data of at least one exercise</w:t>
            </w:r>
          </w:p>
          <w:p w14:paraId="41F6DAE9" w14:textId="7DE6B849" w:rsidR="0051227D" w:rsidRDefault="0051227D" w:rsidP="0041323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By using libraries that have already been built, extract the skeletal data from the videos</w:t>
            </w:r>
          </w:p>
          <w:p w14:paraId="79C0E435" w14:textId="2D737870" w:rsidR="0051227D" w:rsidRDefault="0051227D" w:rsidP="0041323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Create a model to </w:t>
            </w:r>
            <w:r w:rsidR="0021153A">
              <w:rPr>
                <w:color w:val="222222"/>
                <w:sz w:val="20"/>
                <w:szCs w:val="20"/>
              </w:rPr>
              <w:t>determine how accurate the patient is at performing the exercise</w:t>
            </w:r>
          </w:p>
          <w:p w14:paraId="6F403922" w14:textId="13A5AE12" w:rsidR="00650C71" w:rsidRPr="0041323C" w:rsidRDefault="00650C71" w:rsidP="0041323C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Provide both numerical and meaningful feedback to help the patient improve performance.</w:t>
            </w:r>
          </w:p>
          <w:p w14:paraId="33FFAC6E" w14:textId="77777777" w:rsidR="00065E8D" w:rsidRDefault="00065E8D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38737F6C" w14:textId="7FB908CB" w:rsidR="00065E8D" w:rsidRDefault="00702C4E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Wants</w:t>
            </w:r>
            <w:r w:rsidR="00065E8D">
              <w:rPr>
                <w:color w:val="222222"/>
                <w:sz w:val="20"/>
                <w:szCs w:val="20"/>
              </w:rPr>
              <w:t>:</w:t>
            </w:r>
          </w:p>
          <w:p w14:paraId="4CB93011" w14:textId="330BA6C2" w:rsidR="00650C71" w:rsidRDefault="00702C4E" w:rsidP="00650C71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An app that will provide a user interface for this project!</w:t>
            </w:r>
          </w:p>
          <w:p w14:paraId="35E776F3" w14:textId="6A670A26" w:rsidR="00702C4E" w:rsidRPr="00650C71" w:rsidRDefault="00702C4E" w:rsidP="00650C71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More than one exercise. </w:t>
            </w:r>
          </w:p>
          <w:p w14:paraId="6D49A114" w14:textId="77777777" w:rsidR="00336F3C" w:rsidRDefault="00336F3C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169D9A23" w14:textId="4183B490" w:rsidR="00336F3C" w:rsidRDefault="00336F3C" w:rsidP="00065E8D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Technologies to be familiar with/</w:t>
            </w:r>
            <w:r w:rsidR="00A110BE">
              <w:rPr>
                <w:color w:val="222222"/>
                <w:sz w:val="20"/>
                <w:szCs w:val="20"/>
              </w:rPr>
              <w:t>research:</w:t>
            </w:r>
          </w:p>
          <w:p w14:paraId="12DF11B9" w14:textId="09D6CB75" w:rsidR="00B27E98" w:rsidRDefault="00B27E98" w:rsidP="00B27E9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 w:rsidRPr="00B27E98">
              <w:rPr>
                <w:color w:val="222222"/>
                <w:sz w:val="20"/>
                <w:szCs w:val="20"/>
              </w:rPr>
              <w:t xml:space="preserve">Python and </w:t>
            </w:r>
            <w:r>
              <w:rPr>
                <w:color w:val="222222"/>
                <w:sz w:val="20"/>
                <w:szCs w:val="20"/>
              </w:rPr>
              <w:t>libraries to extract skeletal data</w:t>
            </w:r>
          </w:p>
          <w:p w14:paraId="3506DA43" w14:textId="3A94C9B7" w:rsidR="00B27E98" w:rsidRDefault="00B27E98" w:rsidP="00B27E9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Python charting libraries</w:t>
            </w:r>
          </w:p>
          <w:p w14:paraId="6AA92031" w14:textId="5D0059CF" w:rsidR="000A0248" w:rsidRDefault="000A0248" w:rsidP="00B27E9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lastRenderedPageBreak/>
              <w:t>Motion GPT</w:t>
            </w:r>
          </w:p>
          <w:p w14:paraId="3E2ABEEE" w14:textId="066A3E92" w:rsidR="00B27E98" w:rsidRPr="00B27E98" w:rsidRDefault="00066B29" w:rsidP="00B27E98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School GPU lab</w:t>
            </w:r>
          </w:p>
          <w:p w14:paraId="164C8225" w14:textId="77777777" w:rsidR="009167F6" w:rsidRDefault="009167F6" w:rsidP="000A0248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</w:p>
          <w:p w14:paraId="2DEFCCE4" w14:textId="58E4BDF7" w:rsidR="000A0248" w:rsidRDefault="000A0248" w:rsidP="000A0248">
            <w:p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Other:</w:t>
            </w:r>
          </w:p>
          <w:p w14:paraId="14543C81" w14:textId="4BB58773" w:rsidR="000A0248" w:rsidRDefault="000A0248" w:rsidP="000A024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Client discussed that meetings and progress should be as frequent as we like!</w:t>
            </w:r>
          </w:p>
          <w:p w14:paraId="1DDA829F" w14:textId="04881F91" w:rsidR="000A0248" w:rsidRPr="000A0248" w:rsidRDefault="000A0248" w:rsidP="000A0248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line="240" w:lineRule="auto"/>
              <w:rPr>
                <w:color w:val="222222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>No budget for this assignment unless needed down the line.</w:t>
            </w: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525A69C4" w14:textId="4F37CC6B" w:rsidR="006A6528" w:rsidRDefault="00F46130" w:rsidP="006A6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Future Agenda Topics:</w:t>
            </w:r>
          </w:p>
          <w:p w14:paraId="54B1D3E7" w14:textId="3B1B78C4" w:rsidR="00F46130" w:rsidRDefault="00F46130" w:rsidP="00F46130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Timeline</w:t>
            </w:r>
          </w:p>
          <w:p w14:paraId="72416FFD" w14:textId="0F940638" w:rsidR="00F46130" w:rsidRDefault="00F46130" w:rsidP="00F46130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Value Proposition </w:t>
            </w:r>
          </w:p>
          <w:p w14:paraId="0F458DB7" w14:textId="76278996" w:rsidR="00F46130" w:rsidRDefault="0009142E" w:rsidP="00F46130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Requirements document</w:t>
            </w:r>
          </w:p>
          <w:p w14:paraId="64E0DDA8" w14:textId="111C661D" w:rsidR="0009142E" w:rsidRPr="00F46130" w:rsidRDefault="00991E4D" w:rsidP="00F46130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are we to collect data and which exercise should be our target focus?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  <w:tr w:rsidR="00F46130" w14:paraId="2EE89F30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3E85D27B" w14:textId="77777777" w:rsidR="00F46130" w:rsidRDefault="00F46130" w:rsidP="006A65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rPr>
                <w:b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0FDB" w14:textId="77777777" w:rsidR="0017764A" w:rsidRDefault="0017764A">
      <w:pPr>
        <w:spacing w:line="240" w:lineRule="auto"/>
      </w:pPr>
      <w:r>
        <w:separator/>
      </w:r>
    </w:p>
  </w:endnote>
  <w:endnote w:type="continuationSeparator" w:id="0">
    <w:p w14:paraId="255A816F" w14:textId="77777777" w:rsidR="0017764A" w:rsidRDefault="001776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43B13BA4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20694">
      <w:rPr>
        <w:sz w:val="16"/>
        <w:szCs w:val="16"/>
      </w:rPr>
      <w:t>Molly Meadows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8032" w14:textId="77777777" w:rsidR="0017764A" w:rsidRDefault="0017764A">
      <w:pPr>
        <w:spacing w:line="240" w:lineRule="auto"/>
      </w:pPr>
      <w:r>
        <w:separator/>
      </w:r>
    </w:p>
  </w:footnote>
  <w:footnote w:type="continuationSeparator" w:id="0">
    <w:p w14:paraId="5F67B789" w14:textId="77777777" w:rsidR="0017764A" w:rsidRDefault="001776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0862A9F7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NAME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0404A601" w:rsidR="003469AD" w:rsidRDefault="00C60E5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9/11/2023</w:t>
          </w:r>
        </w:p>
        <w:p w14:paraId="61638833" w14:textId="3BDFABFB" w:rsidR="003469AD" w:rsidRDefault="00C60E5A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 xml:space="preserve">4:00 </w:t>
          </w:r>
          <w:r w:rsidR="00CD1D12">
            <w:t xml:space="preserve">PM to </w:t>
          </w:r>
          <w:r w:rsidR="0051227D">
            <w:t>4:38 P</w:t>
          </w:r>
          <w:r w:rsidR="002C01E1">
            <w:t>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499E"/>
    <w:multiLevelType w:val="hybridMultilevel"/>
    <w:tmpl w:val="EAA43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3613"/>
    <w:multiLevelType w:val="hybridMultilevel"/>
    <w:tmpl w:val="6F9E8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2E08"/>
    <w:multiLevelType w:val="hybridMultilevel"/>
    <w:tmpl w:val="49BE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16844"/>
    <w:multiLevelType w:val="hybridMultilevel"/>
    <w:tmpl w:val="82A0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963CB1"/>
    <w:multiLevelType w:val="hybridMultilevel"/>
    <w:tmpl w:val="1590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4"/>
  </w:num>
  <w:num w:numId="2" w16cid:durableId="955215992">
    <w:abstractNumId w:val="7"/>
  </w:num>
  <w:num w:numId="3" w16cid:durableId="2048722045">
    <w:abstractNumId w:val="9"/>
  </w:num>
  <w:num w:numId="4" w16cid:durableId="597178342">
    <w:abstractNumId w:val="8"/>
  </w:num>
  <w:num w:numId="5" w16cid:durableId="418060362">
    <w:abstractNumId w:val="6"/>
  </w:num>
  <w:num w:numId="6" w16cid:durableId="926306945">
    <w:abstractNumId w:val="5"/>
  </w:num>
  <w:num w:numId="7" w16cid:durableId="869992449">
    <w:abstractNumId w:val="3"/>
  </w:num>
  <w:num w:numId="8" w16cid:durableId="1876042431">
    <w:abstractNumId w:val="1"/>
  </w:num>
  <w:num w:numId="9" w16cid:durableId="776759120">
    <w:abstractNumId w:val="0"/>
  </w:num>
  <w:num w:numId="10" w16cid:durableId="403767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65E8D"/>
    <w:rsid w:val="00066B29"/>
    <w:rsid w:val="0009142E"/>
    <w:rsid w:val="000A0248"/>
    <w:rsid w:val="00135E18"/>
    <w:rsid w:val="0017764A"/>
    <w:rsid w:val="0021153A"/>
    <w:rsid w:val="002C01E1"/>
    <w:rsid w:val="002F61FA"/>
    <w:rsid w:val="00336F3C"/>
    <w:rsid w:val="003469AD"/>
    <w:rsid w:val="00361EE9"/>
    <w:rsid w:val="00392E6B"/>
    <w:rsid w:val="0041323C"/>
    <w:rsid w:val="0051227D"/>
    <w:rsid w:val="00650C71"/>
    <w:rsid w:val="006A6528"/>
    <w:rsid w:val="00702C4E"/>
    <w:rsid w:val="009167F6"/>
    <w:rsid w:val="00920694"/>
    <w:rsid w:val="009837E3"/>
    <w:rsid w:val="00991E4D"/>
    <w:rsid w:val="00A110BE"/>
    <w:rsid w:val="00A3666C"/>
    <w:rsid w:val="00B27E98"/>
    <w:rsid w:val="00C60E5A"/>
    <w:rsid w:val="00CD1D12"/>
    <w:rsid w:val="00E334E9"/>
    <w:rsid w:val="00F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26</cp:revision>
  <dcterms:created xsi:type="dcterms:W3CDTF">2023-09-11T17:08:00Z</dcterms:created>
  <dcterms:modified xsi:type="dcterms:W3CDTF">2023-09-11T23:46:00Z</dcterms:modified>
</cp:coreProperties>
</file>