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introducing-the-task-abstraction"/>
    <w:p>
      <w:pPr>
        <w:pStyle w:val="Heading1"/>
      </w:pPr>
      <w:r>
        <w:t xml:space="preserve">Introducing the Task Abstraction</w:t>
      </w:r>
    </w:p>
    <w:bookmarkStart w:id="20" w:name="simplifying-agent-orchestration"/>
    <w:p>
      <w:pPr>
        <w:pStyle w:val="Heading2"/>
      </w:pPr>
      <w:r>
        <w:t xml:space="preserve">Simplifying Agent Orchestration</w:t>
      </w:r>
    </w:p>
    <w:p>
      <w:r>
        <w:pict>
          <v:rect style="width:0;height:1.5pt" o:hralign="center" o:hrstd="t" o:hr="t"/>
        </w:pict>
      </w:r>
    </w:p>
    <w:bookmarkEnd w:id="20"/>
    <w:bookmarkStart w:id="21" w:name="what-is-a-task"/>
    <w:p>
      <w:pPr>
        <w:pStyle w:val="Heading2"/>
      </w:pPr>
      <w:r>
        <w:t xml:space="preserve">What is a Task?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Task</w:t>
      </w:r>
      <w:r>
        <w:t xml:space="preserve"> </w:t>
      </w:r>
      <w:r>
        <w:t xml:space="preserve">in Langroid wraps an agent and handles all orchestration automatically.</w:t>
      </w:r>
    </w:p>
    <w:p>
      <w:pPr>
        <w:pStyle w:val="BodyText"/>
      </w:pPr>
      <w:r>
        <w:t xml:space="preserve">Instead of manually calling user_response(), llm_response(), and agent_response() in complex loops, Task manages the entire conversation flow for you.</w:t>
      </w:r>
    </w:p>
    <w:p>
      <w:pPr>
        <w:pStyle w:val="BodyText"/>
      </w:pPr>
      <w:r>
        <w:rPr>
          <w:bCs/>
          <w:b/>
        </w:rPr>
        <w:t xml:space="preserve">Key concept</w:t>
      </w:r>
      <w:r>
        <w:t xml:space="preserve">: Task decides which responder to call next, handles errors, manages state, and controls termination - all automatically.</w:t>
      </w:r>
    </w:p>
    <w:p>
      <w:r>
        <w:pict>
          <v:rect style="width:0;height:1.5pt" o:hralign="center" o:hrstd="t" o:hr="t"/>
        </w:pict>
      </w:r>
    </w:p>
    <w:bookmarkEnd w:id="21"/>
    <w:bookmarkStart w:id="22" w:name="task-handles-everything"/>
    <w:p>
      <w:pPr>
        <w:pStyle w:val="Heading2"/>
      </w:pPr>
      <w:r>
        <w:t xml:space="preserve">Task Handles Everything</w:t>
      </w:r>
    </w:p>
    <w:p>
      <w:pPr>
        <w:pStyle w:val="FirstParagraph"/>
      </w:pPr>
      <w:r>
        <w:rPr>
          <w:bCs/>
          <w:b/>
        </w:rPr>
        <w:t xml:space="preserve">Automatic Orchestration</w:t>
      </w:r>
      <w:r>
        <w:t xml:space="preserve"> </w:t>
      </w:r>
      <w:r>
        <w:t xml:space="preserve">- Task intelligently cycles through responders (user → LLM → agent) based on conversation context</w:t>
      </w:r>
    </w:p>
    <w:p>
      <w:pPr>
        <w:pStyle w:val="BodyText"/>
      </w:pPr>
      <w:r>
        <w:rPr>
          <w:bCs/>
          <w:b/>
        </w:rPr>
        <w:t xml:space="preserve">Error Resilience</w:t>
      </w:r>
      <w:r>
        <w:t xml:space="preserve"> </w:t>
      </w:r>
      <w:r>
        <w:t xml:space="preserve">- None responses and failures are handled gracefully without breaking the flow</w:t>
      </w:r>
    </w:p>
    <w:p>
      <w:pPr>
        <w:pStyle w:val="BodyText"/>
      </w:pPr>
      <w:r>
        <w:rPr>
          <w:bCs/>
          <w:b/>
        </w:rPr>
        <w:t xml:space="preserve">State Management</w:t>
      </w:r>
      <w:r>
        <w:t xml:space="preserve"> </w:t>
      </w:r>
      <w:r>
        <w:t xml:space="preserve">- All messages are tracked and conversation history is maintained automatically</w:t>
      </w:r>
    </w:p>
    <w:p>
      <w:pPr>
        <w:pStyle w:val="BodyText"/>
      </w:pPr>
      <w:r>
        <w:rPr>
          <w:bCs/>
          <w:b/>
        </w:rPr>
        <w:t xml:space="preserve">Termination Logic</w:t>
      </w:r>
      <w:r>
        <w:t xml:space="preserve"> </w:t>
      </w:r>
      <w:r>
        <w:t xml:space="preserve">- Task knows when to end based on user input, max rounds, or custom conditions</w:t>
      </w:r>
    </w:p>
    <w:p>
      <w:r>
        <w:pict>
          <v:rect style="width:0;height:1.5pt" o:hralign="center" o:hrstd="t" o:hr="t"/>
        </w:pict>
      </w:r>
    </w:p>
    <w:bookmarkEnd w:id="22"/>
    <w:bookmarkStart w:id="23" w:name="the-power-of-task"/>
    <w:p>
      <w:pPr>
        <w:pStyle w:val="Heading2"/>
      </w:pPr>
      <w:r>
        <w:t xml:space="preserve">The Power of Task</w:t>
      </w:r>
    </w:p>
    <w:p>
      <w:pPr>
        <w:pStyle w:val="FirstParagraph"/>
      </w:pPr>
      <w:r>
        <w:t xml:space="preserve">Remember the manual orchestration from the previous lesson? 70+ lines of nested conditionals, error handling, and state management.</w:t>
      </w:r>
    </w:p>
    <w:p>
      <w:pPr>
        <w:pStyle w:val="BodyText"/>
      </w:pPr>
      <w:r>
        <w:t xml:space="preserve">With Task, all that complexity becomes just two lines: create a Task, then call run().</w:t>
      </w:r>
    </w:p>
    <w:p>
      <w:pPr>
        <w:pStyle w:val="BodyText"/>
      </w:pPr>
      <w:r>
        <w:t xml:space="preserve">Task is the recommended way to run agents in Langroid - it transforms complex orchestration into a simple method call.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2025-08-05T16:02:00Z</dcterms:created>
  <dcterms:modified xsi:type="dcterms:W3CDTF">2025-08-05T16:02:00Z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rp">
    <vt:lpwstr>True</vt:lpwstr>
  </property>
</Properties>
</file>