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BC" w:rsidRDefault="00F552BC" w:rsidP="00F552BC">
      <w:pPr>
        <w:pStyle w:val="docdata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Тараса </w:t>
      </w:r>
      <w:proofErr w:type="spellStart"/>
      <w:r>
        <w:rPr>
          <w:color w:val="000000"/>
          <w:sz w:val="28"/>
          <w:szCs w:val="28"/>
        </w:rPr>
        <w:t>Шевченка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комп’ютерних</w:t>
      </w:r>
      <w:proofErr w:type="spellEnd"/>
      <w:r>
        <w:rPr>
          <w:color w:val="000000"/>
          <w:sz w:val="28"/>
          <w:szCs w:val="28"/>
        </w:rPr>
        <w:t xml:space="preserve"> наук та </w:t>
      </w:r>
      <w:proofErr w:type="spellStart"/>
      <w:r>
        <w:rPr>
          <w:color w:val="000000"/>
          <w:sz w:val="28"/>
          <w:szCs w:val="28"/>
        </w:rPr>
        <w:t>кібернетики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інтелектуальних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інформацій</w:t>
      </w:r>
      <w:proofErr w:type="spellEnd"/>
      <w:r>
        <w:rPr>
          <w:color w:val="000000"/>
          <w:sz w:val="28"/>
          <w:szCs w:val="28"/>
        </w:rPr>
        <w:t xml:space="preserve"> систем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Алгоритми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складніcть</w:t>
      </w:r>
      <w:proofErr w:type="spellEnd"/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№1</w:t>
      </w:r>
    </w:p>
    <w:p w:rsidR="00F552BC" w:rsidRP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№2 – </w:t>
      </w:r>
      <w:r>
        <w:rPr>
          <w:color w:val="000000"/>
          <w:sz w:val="28"/>
          <w:szCs w:val="28"/>
          <w:lang w:val="en-US"/>
        </w:rPr>
        <w:t>B</w:t>
      </w:r>
      <w:r w:rsidRPr="00F552B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дерево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Тип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набір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комлпексних</w:t>
      </w:r>
      <w:proofErr w:type="spellEnd"/>
      <w:r>
        <w:rPr>
          <w:color w:val="000000"/>
          <w:sz w:val="28"/>
          <w:szCs w:val="28"/>
          <w:lang w:val="uk-UA"/>
        </w:rPr>
        <w:t xml:space="preserve"> чисел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  <w:r>
        <w:rPr>
          <w:color w:val="000000"/>
          <w:sz w:val="28"/>
          <w:szCs w:val="28"/>
        </w:rPr>
        <w:t xml:space="preserve"> студент 2-го курсу 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ПІ-23</w:t>
      </w:r>
    </w:p>
    <w:p w:rsidR="00F552BC" w:rsidRPr="00646D79" w:rsidRDefault="00F552BC" w:rsidP="00F552BC">
      <w:pPr>
        <w:pStyle w:val="a3"/>
        <w:spacing w:before="0" w:beforeAutospacing="0" w:after="160" w:afterAutospacing="0" w:line="360" w:lineRule="auto"/>
        <w:jc w:val="center"/>
        <w:rPr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Євчик</w:t>
      </w:r>
      <w:proofErr w:type="spellEnd"/>
      <w:r>
        <w:rPr>
          <w:color w:val="000000"/>
          <w:sz w:val="28"/>
          <w:szCs w:val="28"/>
          <w:lang w:val="uk-UA"/>
        </w:rPr>
        <w:t xml:space="preserve"> Олексій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rPr>
          <w:color w:val="000000"/>
          <w:sz w:val="28"/>
          <w:szCs w:val="28"/>
        </w:rP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</w:pPr>
      <w:r>
        <w:t> 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</w:t>
      </w: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F552BC" w:rsidRDefault="00F552BC" w:rsidP="00F552BC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</w:rPr>
      </w:pPr>
    </w:p>
    <w:p w:rsidR="00996AB1" w:rsidRPr="00996AB1" w:rsidRDefault="00996AB1" w:rsidP="00996AB1">
      <w:pPr>
        <w:spacing w:line="240" w:lineRule="auto"/>
        <w:jc w:val="center"/>
        <w:rPr>
          <w:rFonts w:asciiTheme="majorHAnsi" w:eastAsia="Times New Roman" w:hAnsiTheme="majorHAnsi" w:cstheme="majorHAnsi"/>
          <w:i/>
          <w:sz w:val="36"/>
          <w:szCs w:val="36"/>
          <w:lang w:eastAsia="ru-RU"/>
        </w:rPr>
      </w:pPr>
      <w:proofErr w:type="spellStart"/>
      <w:r w:rsidRPr="00996AB1">
        <w:rPr>
          <w:rFonts w:asciiTheme="majorHAnsi" w:eastAsia="Times New Roman" w:hAnsiTheme="majorHAnsi" w:cstheme="majorHAnsi"/>
          <w:b/>
          <w:bCs/>
          <w:i/>
          <w:color w:val="000000"/>
          <w:sz w:val="36"/>
          <w:szCs w:val="36"/>
          <w:lang w:eastAsia="ru-RU"/>
        </w:rPr>
        <w:lastRenderedPageBreak/>
        <w:t>Зміст</w:t>
      </w:r>
      <w:proofErr w:type="spellEnd"/>
    </w:p>
    <w:p w:rsidR="00996AB1" w:rsidRPr="00996AB1" w:rsidRDefault="00996AB1" w:rsidP="00996AB1">
      <w:pPr>
        <w:keepNext/>
        <w:keepLines/>
        <w:spacing w:before="480" w:after="0" w:line="273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AB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Теоретичні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відомості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Алгоритм</w:t>
      </w: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Складніст</w:t>
      </w:r>
      <w:proofErr w:type="spellEnd"/>
      <w:r w:rsidR="00B709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ь</w:t>
      </w:r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Мова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програмування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Модулі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програми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Інтерфейс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користувача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Приклади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996AB1" w:rsidRPr="00996AB1" w:rsidRDefault="00996AB1" w:rsidP="00996AB1">
      <w:pPr>
        <w:tabs>
          <w:tab w:val="left" w:pos="9351"/>
        </w:tabs>
        <w:spacing w:before="120"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996A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Висновок</w:t>
      </w:r>
      <w:proofErr w:type="spellEnd"/>
      <w:r w:rsidRPr="00996AB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ab/>
      </w:r>
    </w:p>
    <w:p w:rsidR="00F552BC" w:rsidRPr="00996AB1" w:rsidRDefault="00F552BC" w:rsidP="00996AB1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  <w:lang w:val="en-US"/>
        </w:rPr>
      </w:pPr>
    </w:p>
    <w:p w:rsidR="00E30E9D" w:rsidRDefault="00E30E9D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/>
    <w:p w:rsidR="00996AB1" w:rsidRDefault="00996AB1" w:rsidP="00996AB1">
      <w:pPr>
        <w:jc w:val="center"/>
        <w:rPr>
          <w:b/>
          <w:sz w:val="36"/>
          <w:szCs w:val="36"/>
          <w:lang w:val="uk-UA"/>
        </w:rPr>
      </w:pPr>
      <w:r w:rsidRPr="00996AB1">
        <w:rPr>
          <w:b/>
          <w:sz w:val="36"/>
          <w:szCs w:val="36"/>
          <w:lang w:val="uk-UA"/>
        </w:rPr>
        <w:lastRenderedPageBreak/>
        <w:t>Теоретичні відомості</w:t>
      </w: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6A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дерева - </w:t>
      </w:r>
      <w:r w:rsidRPr="00996AB1">
        <w:rPr>
          <w:rFonts w:ascii="Times New Roman" w:hAnsi="Times New Roman" w:cs="Times New Roman"/>
          <w:sz w:val="28"/>
          <w:szCs w:val="28"/>
          <w:lang w:val="uk-UA"/>
        </w:rPr>
        <w:t>узагальнення бінарних дерев пошуку.</w:t>
      </w: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Особливості:</w:t>
      </w:r>
    </w:p>
    <w:p w:rsidR="00996AB1" w:rsidRPr="00996AB1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96AB1" w:rsidRPr="00996AB1">
        <w:rPr>
          <w:rFonts w:ascii="Times New Roman" w:hAnsi="Times New Roman" w:cs="Times New Roman"/>
          <w:sz w:val="28"/>
          <w:szCs w:val="28"/>
          <w:lang w:val="uk-UA"/>
        </w:rPr>
        <w:t>Робота з великими об’ємами даних, які не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поміщаються в оперативну пам’ять і зберігаються на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диску (наприклад, СУБД, файлові системи).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Висока степінь розгалуження – вузли можуть мати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до тисяч потомків.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Якщо внутрішній вузол містить n[x] ключів, то він має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(n[x]+1) синів.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• Ключі у </w:t>
      </w:r>
      <w:proofErr w:type="spellStart"/>
      <w:r w:rsidRPr="00996AB1"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 x є роздільниками діапазону ключів на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 xml:space="preserve">(n[x]+1) </w:t>
      </w:r>
      <w:proofErr w:type="spellStart"/>
      <w:r w:rsidRPr="00996AB1">
        <w:rPr>
          <w:rFonts w:ascii="Times New Roman" w:hAnsi="Times New Roman" w:cs="Times New Roman"/>
          <w:sz w:val="28"/>
          <w:szCs w:val="28"/>
          <w:lang w:val="uk-UA"/>
        </w:rPr>
        <w:t>піддіапазонів</w:t>
      </w:r>
      <w:proofErr w:type="spellEnd"/>
      <w:r w:rsidRPr="00996A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AB1" w:rsidRP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• При пошуку переходимо до сина з потрібним</w:t>
      </w:r>
    </w:p>
    <w:p w:rsidR="00996AB1" w:rsidRDefault="00996AB1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AB1">
        <w:rPr>
          <w:rFonts w:ascii="Times New Roman" w:hAnsi="Times New Roman" w:cs="Times New Roman"/>
          <w:sz w:val="28"/>
          <w:szCs w:val="28"/>
          <w:lang w:val="uk-UA"/>
        </w:rPr>
        <w:t>діапазоном.</w:t>
      </w:r>
    </w:p>
    <w:p w:rsidR="008F18D5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дерева:</w:t>
      </w:r>
    </w:p>
    <w:p w:rsidR="008F18D5" w:rsidRPr="00996AB1" w:rsidRDefault="008F18D5" w:rsidP="00996A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A6B060" wp14:editId="118A9662">
            <wp:extent cx="5314950" cy="30465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88" t="33219" r="26243" b="14537"/>
                    <a:stretch/>
                  </pic:blipFill>
                  <pic:spPr bwMode="auto">
                    <a:xfrm>
                      <a:off x="0" y="0"/>
                      <a:ext cx="5341672" cy="30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8D5" w:rsidRPr="0099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98"/>
    <w:rsid w:val="00265D98"/>
    <w:rsid w:val="008F18D5"/>
    <w:rsid w:val="00996AB1"/>
    <w:rsid w:val="00B70919"/>
    <w:rsid w:val="00E30E9D"/>
    <w:rsid w:val="00F5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B6EE"/>
  <w15:chartTrackingRefBased/>
  <w15:docId w15:val="{6BDB791C-B933-4202-8ED4-45E1A9BD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654,baiaagaaboqcaaaddzcaaawfnwaaaaaaaaaaaaaaaaaaaaaaaaaaaaaaaaaaaaaaaaaaaaaaaaaaaaaaaaaaaaaaaaaaaaaaaaaaaaaaaaaaaaaaaaaaaaaaaaaaaaaaaaaaaaaaaaaaaaaaaaaaaaaaaaaaaaaaaaaaaaaaaaaaaaaaaaaaaaaaaaaaaaaaaaaaaaaaaaaaaaaaaaaaaaaaaaaaaaaaaaaaaaa"/>
    <w:basedOn w:val="a"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5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medoc</dc:creator>
  <cp:keywords/>
  <dc:description/>
  <cp:lastModifiedBy>medoc</cp:lastModifiedBy>
  <cp:revision>4</cp:revision>
  <dcterms:created xsi:type="dcterms:W3CDTF">2023-04-21T14:46:00Z</dcterms:created>
  <dcterms:modified xsi:type="dcterms:W3CDTF">2023-04-22T21:34:00Z</dcterms:modified>
</cp:coreProperties>
</file>