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7357" w:rsidRDefault="00F17357" w:rsidP="00C127A7">
      <w:p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Что это такое?</w:t>
      </w:r>
    </w:p>
    <w:p w:rsidR="00F17357" w:rsidRDefault="00F17357" w:rsidP="00C127A7">
      <w:pPr>
        <w:spacing w:after="0" w:line="360" w:lineRule="auto"/>
        <w:jc w:val="both"/>
        <w:rPr>
          <w:rFonts w:ascii="Times New Roman" w:eastAsia="Times New Roman" w:hAnsi="Times New Roman" w:cs="Times New Roman"/>
          <w:sz w:val="28"/>
          <w:szCs w:val="24"/>
          <w:lang w:eastAsia="ru-RU"/>
        </w:rPr>
      </w:pPr>
    </w:p>
    <w:p w:rsidR="00F1735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Деловая коммуникация – это взаимодействие в сфере официальных отношений, целью которого является решение конкретных задач, достижение определенных результатов, оптимизация какой-либо деятельности. При этом у каждого участника есть свой статус – начальник, подчиненный, коллеги, партнеры. </w:t>
      </w:r>
    </w:p>
    <w:p w:rsidR="00F17357" w:rsidRDefault="00F17357" w:rsidP="00C127A7">
      <w:pPr>
        <w:spacing w:after="0" w:line="360" w:lineRule="auto"/>
        <w:jc w:val="both"/>
        <w:rPr>
          <w:rFonts w:ascii="Times New Roman" w:eastAsia="Times New Roman" w:hAnsi="Times New Roman" w:cs="Times New Roman"/>
          <w:sz w:val="28"/>
          <w:szCs w:val="24"/>
          <w:lang w:eastAsia="ru-RU"/>
        </w:rPr>
      </w:pPr>
    </w:p>
    <w:p w:rsidR="00F1735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Если общение происходит между людьми, находящимися на разных ступеньках карьерной лестницы (руководитель и исполнитель), то имеет место вертикаль отношений, то есть субординационные отношения. Если взаимодействие ведется на принципах равного сотрудничества, то это горизонтальные отношения. </w:t>
      </w:r>
    </w:p>
    <w:p w:rsidR="00F1735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Именно деловые коммуникации человек ежедневно осуществляет на работе, в университете, в школах, официальных учреждениях. Так называется общение преподавателей и студентов, начальников и подчиненных, коллег, партнеров и конкурентов. </w:t>
      </w:r>
    </w:p>
    <w:p w:rsidR="00F17357" w:rsidRDefault="00F17357" w:rsidP="00C127A7">
      <w:pPr>
        <w:spacing w:after="0" w:line="360" w:lineRule="auto"/>
        <w:jc w:val="both"/>
        <w:rPr>
          <w:rFonts w:ascii="Times New Roman" w:eastAsia="Times New Roman" w:hAnsi="Times New Roman" w:cs="Times New Roman"/>
          <w:sz w:val="28"/>
          <w:szCs w:val="24"/>
          <w:lang w:eastAsia="ru-RU"/>
        </w:rPr>
      </w:pPr>
    </w:p>
    <w:p w:rsidR="00F1735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От того, насколько собеседник знаком с правилами, формами и методами подобных коммуникаций, зависит, удастся ли ему достичь поставленной цели. Партнеры должны говорить на одном языке (как в прямом, так и в переносном смысле), понимать друг друга, иметь общий социальный опыт. </w:t>
      </w:r>
    </w:p>
    <w:p w:rsidR="00F17357" w:rsidRDefault="00F17357" w:rsidP="00C127A7">
      <w:pPr>
        <w:spacing w:after="0" w:line="360" w:lineRule="auto"/>
        <w:jc w:val="both"/>
        <w:rPr>
          <w:rFonts w:ascii="Times New Roman" w:eastAsia="Times New Roman" w:hAnsi="Times New Roman" w:cs="Times New Roman"/>
          <w:sz w:val="28"/>
          <w:szCs w:val="24"/>
          <w:lang w:eastAsia="ru-RU"/>
        </w:rPr>
      </w:pPr>
    </w:p>
    <w:p w:rsidR="00F1735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Условия деловой коммуникации </w:t>
      </w:r>
    </w:p>
    <w:p w:rsidR="00F17357" w:rsidRDefault="00F17357" w:rsidP="00C127A7">
      <w:pPr>
        <w:spacing w:after="0" w:line="360" w:lineRule="auto"/>
        <w:jc w:val="both"/>
        <w:rPr>
          <w:rFonts w:ascii="Times New Roman" w:eastAsia="Times New Roman" w:hAnsi="Times New Roman" w:cs="Times New Roman"/>
          <w:sz w:val="28"/>
          <w:szCs w:val="24"/>
          <w:lang w:eastAsia="ru-RU"/>
        </w:rPr>
      </w:pPr>
    </w:p>
    <w:p w:rsidR="00F1735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Чтобы деловая коммуникация была результативной, следует соблюдать ряд условий: </w:t>
      </w:r>
    </w:p>
    <w:p w:rsidR="00F17357" w:rsidRDefault="00F17357" w:rsidP="00C127A7">
      <w:pPr>
        <w:spacing w:after="0" w:line="360" w:lineRule="auto"/>
        <w:jc w:val="both"/>
        <w:rPr>
          <w:rFonts w:ascii="Times New Roman" w:eastAsia="Times New Roman" w:hAnsi="Times New Roman" w:cs="Times New Roman"/>
          <w:sz w:val="28"/>
          <w:szCs w:val="24"/>
          <w:lang w:eastAsia="ru-RU"/>
        </w:rPr>
      </w:pPr>
    </w:p>
    <w:p w:rsidR="00F17357" w:rsidRPr="00F17357" w:rsidRDefault="00F17357" w:rsidP="00C127A7">
      <w:pPr>
        <w:pStyle w:val="a6"/>
        <w:numPr>
          <w:ilvl w:val="0"/>
          <w:numId w:val="7"/>
        </w:num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У общения должна быть понятная цель, в достижении которой заинтересованы все вовлеченные в процесс лица. Например, </w:t>
      </w:r>
      <w:r w:rsidRPr="00F17357">
        <w:rPr>
          <w:rFonts w:ascii="Times New Roman" w:eastAsia="Times New Roman" w:hAnsi="Times New Roman" w:cs="Times New Roman"/>
          <w:sz w:val="28"/>
          <w:szCs w:val="24"/>
          <w:lang w:eastAsia="ru-RU"/>
        </w:rPr>
        <w:lastRenderedPageBreak/>
        <w:t xml:space="preserve">налаживание связей, заключение договора, согласование мероприятия, разработка условий сотрудничества и т. д. </w:t>
      </w:r>
    </w:p>
    <w:p w:rsidR="00F17357" w:rsidRPr="00F17357" w:rsidRDefault="00F17357" w:rsidP="00C127A7">
      <w:pPr>
        <w:pStyle w:val="a6"/>
        <w:numPr>
          <w:ilvl w:val="0"/>
          <w:numId w:val="7"/>
        </w:num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Участникам следует контактировать друг с другом вне зависимости от симпатий и антипатий. </w:t>
      </w:r>
    </w:p>
    <w:p w:rsidR="00F17357" w:rsidRPr="00F17357" w:rsidRDefault="00F17357" w:rsidP="00C127A7">
      <w:pPr>
        <w:pStyle w:val="a6"/>
        <w:numPr>
          <w:ilvl w:val="0"/>
          <w:numId w:val="7"/>
        </w:num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Обязательно соблюдение делового этикета, субординации, должностных ролей, формальных ограничений. </w:t>
      </w:r>
    </w:p>
    <w:p w:rsidR="00F17357" w:rsidRDefault="00F17357" w:rsidP="00C127A7">
      <w:pPr>
        <w:spacing w:after="0" w:line="360" w:lineRule="auto"/>
        <w:jc w:val="both"/>
        <w:rPr>
          <w:rFonts w:ascii="Times New Roman" w:eastAsia="Times New Roman" w:hAnsi="Times New Roman" w:cs="Times New Roman"/>
          <w:sz w:val="28"/>
          <w:szCs w:val="24"/>
          <w:lang w:eastAsia="ru-RU"/>
        </w:rPr>
      </w:pPr>
    </w:p>
    <w:p w:rsidR="00F1735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Под формальными ограничениями понимаются как различные регламенты, распорядки и протоколы, так и банальная необходимость контролировать силу собственных эмоций и уважать собеседника. </w:t>
      </w:r>
    </w:p>
    <w:p w:rsidR="00F17357" w:rsidRDefault="00F17357" w:rsidP="00C127A7">
      <w:pPr>
        <w:spacing w:after="0" w:line="360" w:lineRule="auto"/>
        <w:jc w:val="both"/>
        <w:rPr>
          <w:rFonts w:ascii="Times New Roman" w:eastAsia="Times New Roman" w:hAnsi="Times New Roman" w:cs="Times New Roman"/>
          <w:sz w:val="28"/>
          <w:szCs w:val="24"/>
          <w:lang w:eastAsia="ru-RU"/>
        </w:rPr>
      </w:pPr>
    </w:p>
    <w:p w:rsidR="00F1735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Также руководитель или другой максимально заинтересованный участник должен позаботиться о том, чтобы деловая коммуникация была управляемой. Нужно мотивировать участников на поиск решения, иначе они будут просто пассивными наблюдателями встречи, которые не предлагают никаких идей.</w:t>
      </w:r>
    </w:p>
    <w:p w:rsidR="00F1735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Формы деловой коммуникации </w:t>
      </w:r>
    </w:p>
    <w:p w:rsidR="00F17357" w:rsidRDefault="00F17357" w:rsidP="00C127A7">
      <w:pPr>
        <w:spacing w:after="0" w:line="360" w:lineRule="auto"/>
        <w:jc w:val="both"/>
        <w:rPr>
          <w:rFonts w:ascii="Times New Roman" w:eastAsia="Times New Roman" w:hAnsi="Times New Roman" w:cs="Times New Roman"/>
          <w:sz w:val="28"/>
          <w:szCs w:val="24"/>
          <w:lang w:eastAsia="ru-RU"/>
        </w:rPr>
      </w:pPr>
    </w:p>
    <w:p w:rsidR="00F1735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Две основные формы коммуникации – это контактное (непосредственное) общение и косвенное (опосредованное). </w:t>
      </w:r>
    </w:p>
    <w:p w:rsidR="00F17357" w:rsidRDefault="00F17357" w:rsidP="00C127A7">
      <w:pPr>
        <w:spacing w:after="0" w:line="360" w:lineRule="auto"/>
        <w:jc w:val="both"/>
        <w:rPr>
          <w:rFonts w:ascii="Times New Roman" w:eastAsia="Times New Roman" w:hAnsi="Times New Roman" w:cs="Times New Roman"/>
          <w:sz w:val="28"/>
          <w:szCs w:val="24"/>
          <w:lang w:eastAsia="ru-RU"/>
        </w:rPr>
      </w:pPr>
    </w:p>
    <w:p w:rsidR="00F1735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В первом случае собеседники общаются с глазу на глаз и имеют возможность оценить невербальное поведение друг друга, поэтому результативность такого контакта выше. Во втором случае взаимодействие происходит с помощью каких-либо средств связи – телефона, писем и т. д. </w:t>
      </w:r>
    </w:p>
    <w:p w:rsidR="00F17357" w:rsidRDefault="00F17357" w:rsidP="00C127A7">
      <w:pPr>
        <w:spacing w:after="0" w:line="360" w:lineRule="auto"/>
        <w:jc w:val="both"/>
        <w:rPr>
          <w:rFonts w:ascii="Times New Roman" w:eastAsia="Times New Roman" w:hAnsi="Times New Roman" w:cs="Times New Roman"/>
          <w:sz w:val="28"/>
          <w:szCs w:val="24"/>
          <w:lang w:eastAsia="ru-RU"/>
        </w:rPr>
      </w:pPr>
    </w:p>
    <w:p w:rsidR="00F1735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Если говорить более конкретно, то наиболее часто встречаются следующие формы деловой коммуникации: </w:t>
      </w:r>
    </w:p>
    <w:p w:rsidR="00F17357" w:rsidRDefault="00F17357" w:rsidP="00C127A7">
      <w:pPr>
        <w:spacing w:after="0" w:line="360" w:lineRule="auto"/>
        <w:jc w:val="both"/>
        <w:rPr>
          <w:rFonts w:ascii="Times New Roman" w:eastAsia="Times New Roman" w:hAnsi="Times New Roman" w:cs="Times New Roman"/>
          <w:sz w:val="28"/>
          <w:szCs w:val="24"/>
          <w:lang w:eastAsia="ru-RU"/>
        </w:rPr>
      </w:pPr>
    </w:p>
    <w:p w:rsidR="00F17357" w:rsidRPr="00F17357" w:rsidRDefault="00F17357" w:rsidP="00C127A7">
      <w:pPr>
        <w:pStyle w:val="a6"/>
        <w:numPr>
          <w:ilvl w:val="0"/>
          <w:numId w:val="8"/>
        </w:num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Совещание. </w:t>
      </w:r>
    </w:p>
    <w:p w:rsidR="00F17357" w:rsidRPr="00F17357" w:rsidRDefault="00F17357" w:rsidP="00C127A7">
      <w:pPr>
        <w:pStyle w:val="a6"/>
        <w:numPr>
          <w:ilvl w:val="0"/>
          <w:numId w:val="8"/>
        </w:num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Презентация. </w:t>
      </w:r>
    </w:p>
    <w:p w:rsidR="00F17357" w:rsidRPr="00F17357" w:rsidRDefault="00F17357" w:rsidP="00C127A7">
      <w:pPr>
        <w:pStyle w:val="a6"/>
        <w:numPr>
          <w:ilvl w:val="0"/>
          <w:numId w:val="8"/>
        </w:num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lastRenderedPageBreak/>
        <w:t xml:space="preserve">Деловая беседа. </w:t>
      </w:r>
    </w:p>
    <w:p w:rsidR="00F17357" w:rsidRPr="00F17357" w:rsidRDefault="00F17357" w:rsidP="00C127A7">
      <w:pPr>
        <w:pStyle w:val="a6"/>
        <w:numPr>
          <w:ilvl w:val="0"/>
          <w:numId w:val="8"/>
        </w:num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Переговоры. </w:t>
      </w:r>
    </w:p>
    <w:p w:rsidR="00F17357" w:rsidRPr="00F17357" w:rsidRDefault="00F17357" w:rsidP="00C127A7">
      <w:pPr>
        <w:pStyle w:val="a6"/>
        <w:numPr>
          <w:ilvl w:val="0"/>
          <w:numId w:val="8"/>
        </w:num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Телефонные переговоры. </w:t>
      </w:r>
    </w:p>
    <w:p w:rsidR="00F17357" w:rsidRPr="00F17357" w:rsidRDefault="00F17357" w:rsidP="00C127A7">
      <w:pPr>
        <w:pStyle w:val="a6"/>
        <w:numPr>
          <w:ilvl w:val="0"/>
          <w:numId w:val="8"/>
        </w:num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Обмен официально-деловыми документами (заявление, договор, доверенность, служебная записка). </w:t>
      </w:r>
    </w:p>
    <w:p w:rsidR="00F17357" w:rsidRPr="00F17357" w:rsidRDefault="00F17357" w:rsidP="00C127A7">
      <w:pPr>
        <w:pStyle w:val="a6"/>
        <w:numPr>
          <w:ilvl w:val="0"/>
          <w:numId w:val="8"/>
        </w:num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Консультация. </w:t>
      </w:r>
    </w:p>
    <w:p w:rsidR="00F17357" w:rsidRPr="00F17357" w:rsidRDefault="00F17357" w:rsidP="00C127A7">
      <w:pPr>
        <w:pStyle w:val="a6"/>
        <w:numPr>
          <w:ilvl w:val="0"/>
          <w:numId w:val="8"/>
        </w:num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Интервью. </w:t>
      </w:r>
    </w:p>
    <w:p w:rsidR="00F17357" w:rsidRPr="00F17357" w:rsidRDefault="00F17357" w:rsidP="00C127A7">
      <w:pPr>
        <w:pStyle w:val="a6"/>
        <w:numPr>
          <w:ilvl w:val="0"/>
          <w:numId w:val="8"/>
        </w:num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Публичное выступление, конференции. </w:t>
      </w:r>
    </w:p>
    <w:p w:rsidR="00F17357" w:rsidRDefault="00F17357" w:rsidP="00C127A7">
      <w:pPr>
        <w:spacing w:after="0" w:line="360" w:lineRule="auto"/>
        <w:jc w:val="both"/>
        <w:rPr>
          <w:rFonts w:ascii="Times New Roman" w:eastAsia="Times New Roman" w:hAnsi="Times New Roman" w:cs="Times New Roman"/>
          <w:sz w:val="28"/>
          <w:szCs w:val="24"/>
          <w:lang w:eastAsia="ru-RU"/>
        </w:rPr>
      </w:pPr>
    </w:p>
    <w:p w:rsidR="00F1735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В свою очередь, используя отдельные формы деловой коммуникации, участники могут применять конфронтационный или партнерский подход. Первый вариант представляет собой противостояние: каждая сторона намерена победить. Партнерский подход предусматривает поиск такого решения, которое будет приемлемо для всех участников. </w:t>
      </w:r>
    </w:p>
    <w:p w:rsidR="00BE33BB" w:rsidRDefault="00BE33BB" w:rsidP="00C127A7">
      <w:pPr>
        <w:spacing w:after="0" w:line="360" w:lineRule="auto"/>
        <w:jc w:val="both"/>
        <w:rPr>
          <w:rFonts w:ascii="Times New Roman" w:eastAsia="Times New Roman" w:hAnsi="Times New Roman" w:cs="Times New Roman"/>
          <w:sz w:val="28"/>
          <w:szCs w:val="24"/>
          <w:lang w:eastAsia="ru-RU"/>
        </w:rPr>
      </w:pPr>
    </w:p>
    <w:p w:rsidR="00BE33BB"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Этапы </w:t>
      </w:r>
    </w:p>
    <w:p w:rsidR="00BE33BB" w:rsidRDefault="00BE33BB" w:rsidP="00C127A7">
      <w:pPr>
        <w:spacing w:after="0" w:line="360" w:lineRule="auto"/>
        <w:jc w:val="both"/>
        <w:rPr>
          <w:rFonts w:ascii="Times New Roman" w:eastAsia="Times New Roman" w:hAnsi="Times New Roman" w:cs="Times New Roman"/>
          <w:sz w:val="28"/>
          <w:szCs w:val="24"/>
          <w:lang w:eastAsia="ru-RU"/>
        </w:rPr>
      </w:pPr>
    </w:p>
    <w:p w:rsidR="00BE33BB"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Несмотря на то что виды деловых коммуникаций бывают разными, для них почти всегда характерны несколько этапов: </w:t>
      </w:r>
    </w:p>
    <w:p w:rsidR="00BE33BB" w:rsidRDefault="00BE33BB" w:rsidP="00C127A7">
      <w:pPr>
        <w:spacing w:after="0" w:line="360" w:lineRule="auto"/>
        <w:jc w:val="both"/>
        <w:rPr>
          <w:rFonts w:ascii="Times New Roman" w:eastAsia="Times New Roman" w:hAnsi="Times New Roman" w:cs="Times New Roman"/>
          <w:sz w:val="28"/>
          <w:szCs w:val="24"/>
          <w:lang w:eastAsia="ru-RU"/>
        </w:rPr>
      </w:pPr>
    </w:p>
    <w:p w:rsidR="00BE33BB" w:rsidRPr="00BE33BB" w:rsidRDefault="00F17357" w:rsidP="00C127A7">
      <w:pPr>
        <w:pStyle w:val="a6"/>
        <w:numPr>
          <w:ilvl w:val="0"/>
          <w:numId w:val="9"/>
        </w:numPr>
        <w:spacing w:after="0" w:line="360" w:lineRule="auto"/>
        <w:jc w:val="both"/>
        <w:rPr>
          <w:rFonts w:ascii="Times New Roman" w:eastAsia="Times New Roman" w:hAnsi="Times New Roman" w:cs="Times New Roman"/>
          <w:sz w:val="28"/>
          <w:szCs w:val="24"/>
          <w:lang w:eastAsia="ru-RU"/>
        </w:rPr>
      </w:pPr>
      <w:r w:rsidRPr="00BE33BB">
        <w:rPr>
          <w:rFonts w:ascii="Times New Roman" w:eastAsia="Times New Roman" w:hAnsi="Times New Roman" w:cs="Times New Roman"/>
          <w:sz w:val="28"/>
          <w:szCs w:val="24"/>
          <w:lang w:eastAsia="ru-RU"/>
        </w:rPr>
        <w:t xml:space="preserve">Подготовка. Это постановка задач, целей, сбор и анализ информации, определение стратегии поведения. Ведь деловая встреча или переговоры не организуются для того, чтобы поболтать «ни о чем» и узнать, как обстоят дела в личной жизни у собеседников. </w:t>
      </w:r>
    </w:p>
    <w:p w:rsidR="00BE33BB" w:rsidRPr="00BE33BB" w:rsidRDefault="00F17357" w:rsidP="00C127A7">
      <w:pPr>
        <w:pStyle w:val="a6"/>
        <w:numPr>
          <w:ilvl w:val="0"/>
          <w:numId w:val="9"/>
        </w:numPr>
        <w:spacing w:after="0" w:line="360" w:lineRule="auto"/>
        <w:jc w:val="both"/>
        <w:rPr>
          <w:rFonts w:ascii="Times New Roman" w:eastAsia="Times New Roman" w:hAnsi="Times New Roman" w:cs="Times New Roman"/>
          <w:sz w:val="28"/>
          <w:szCs w:val="24"/>
          <w:lang w:eastAsia="ru-RU"/>
        </w:rPr>
      </w:pPr>
      <w:r w:rsidRPr="00BE33BB">
        <w:rPr>
          <w:rFonts w:ascii="Times New Roman" w:eastAsia="Times New Roman" w:hAnsi="Times New Roman" w:cs="Times New Roman"/>
          <w:sz w:val="28"/>
          <w:szCs w:val="24"/>
          <w:lang w:eastAsia="ru-RU"/>
        </w:rPr>
        <w:t>Планирование. Встречу можно провести спонтанно, но все же считается, что профессионал должен иметь четкий план: что он будет говорить, как аргументировать, что конкретно он хо</w:t>
      </w:r>
      <w:r w:rsidR="00BE33BB" w:rsidRPr="00BE33BB">
        <w:rPr>
          <w:rFonts w:ascii="Times New Roman" w:eastAsia="Times New Roman" w:hAnsi="Times New Roman" w:cs="Times New Roman"/>
          <w:sz w:val="28"/>
          <w:szCs w:val="24"/>
          <w:lang w:eastAsia="ru-RU"/>
        </w:rPr>
        <w:t>чет получить от второй стороны.</w:t>
      </w:r>
    </w:p>
    <w:p w:rsidR="00BE33BB" w:rsidRDefault="00F17357" w:rsidP="00C127A7">
      <w:pPr>
        <w:pStyle w:val="a6"/>
        <w:numPr>
          <w:ilvl w:val="0"/>
          <w:numId w:val="9"/>
        </w:numPr>
        <w:spacing w:after="0" w:line="360" w:lineRule="auto"/>
        <w:jc w:val="both"/>
        <w:rPr>
          <w:rFonts w:ascii="Times New Roman" w:eastAsia="Times New Roman" w:hAnsi="Times New Roman" w:cs="Times New Roman"/>
          <w:sz w:val="28"/>
          <w:szCs w:val="24"/>
          <w:lang w:eastAsia="ru-RU"/>
        </w:rPr>
      </w:pPr>
      <w:r w:rsidRPr="00BE33BB">
        <w:rPr>
          <w:rFonts w:ascii="Times New Roman" w:eastAsia="Times New Roman" w:hAnsi="Times New Roman" w:cs="Times New Roman"/>
          <w:sz w:val="28"/>
          <w:szCs w:val="24"/>
          <w:lang w:eastAsia="ru-RU"/>
        </w:rPr>
        <w:t xml:space="preserve">Дискуссия – обсуждение идей, предложений, нахождение общих точек интереса, принятие совместного решения. </w:t>
      </w:r>
    </w:p>
    <w:p w:rsidR="00BE33BB" w:rsidRDefault="00BE33BB" w:rsidP="00C127A7">
      <w:pPr>
        <w:spacing w:after="0" w:line="360" w:lineRule="auto"/>
        <w:jc w:val="both"/>
        <w:rPr>
          <w:rFonts w:ascii="Times New Roman" w:eastAsia="Times New Roman" w:hAnsi="Times New Roman" w:cs="Times New Roman"/>
          <w:sz w:val="28"/>
          <w:szCs w:val="24"/>
          <w:lang w:eastAsia="ru-RU"/>
        </w:rPr>
      </w:pPr>
    </w:p>
    <w:p w:rsidR="00BE33BB" w:rsidRDefault="00F17357" w:rsidP="00C127A7">
      <w:pPr>
        <w:spacing w:after="0" w:line="360" w:lineRule="auto"/>
        <w:jc w:val="both"/>
        <w:rPr>
          <w:rFonts w:ascii="Times New Roman" w:eastAsia="Times New Roman" w:hAnsi="Times New Roman" w:cs="Times New Roman"/>
          <w:sz w:val="28"/>
          <w:szCs w:val="24"/>
          <w:lang w:eastAsia="ru-RU"/>
        </w:rPr>
      </w:pPr>
      <w:r w:rsidRPr="00BE33BB">
        <w:rPr>
          <w:rFonts w:ascii="Times New Roman" w:eastAsia="Times New Roman" w:hAnsi="Times New Roman" w:cs="Times New Roman"/>
          <w:sz w:val="28"/>
          <w:szCs w:val="24"/>
          <w:lang w:eastAsia="ru-RU"/>
        </w:rPr>
        <w:lastRenderedPageBreak/>
        <w:t>Эта схема наиболее актуальна для переговоров.</w:t>
      </w:r>
      <w:r w:rsidR="00BE33BB">
        <w:rPr>
          <w:rFonts w:ascii="Times New Roman" w:eastAsia="Times New Roman" w:hAnsi="Times New Roman" w:cs="Times New Roman"/>
          <w:sz w:val="28"/>
          <w:szCs w:val="24"/>
          <w:lang w:eastAsia="ru-RU"/>
        </w:rPr>
        <w:t xml:space="preserve"> </w:t>
      </w:r>
      <w:r w:rsidRPr="00F17357">
        <w:rPr>
          <w:rFonts w:ascii="Times New Roman" w:eastAsia="Times New Roman" w:hAnsi="Times New Roman" w:cs="Times New Roman"/>
          <w:sz w:val="28"/>
          <w:szCs w:val="24"/>
          <w:lang w:eastAsia="ru-RU"/>
        </w:rPr>
        <w:t xml:space="preserve">Другие виды коммуникаций могут включать не все этапы. «Холодный» телефонный звонок или выдача инструкций, например, могут и не предполагать какого-либо обсуждения. особенности деловой коммуникации </w:t>
      </w:r>
    </w:p>
    <w:p w:rsidR="00BE33BB" w:rsidRDefault="00BE33BB" w:rsidP="00C127A7">
      <w:pPr>
        <w:spacing w:after="0" w:line="360" w:lineRule="auto"/>
        <w:jc w:val="both"/>
        <w:rPr>
          <w:rFonts w:ascii="Times New Roman" w:eastAsia="Times New Roman" w:hAnsi="Times New Roman" w:cs="Times New Roman"/>
          <w:sz w:val="28"/>
          <w:szCs w:val="24"/>
          <w:lang w:eastAsia="ru-RU"/>
        </w:rPr>
      </w:pPr>
    </w:p>
    <w:p w:rsidR="00BE33BB"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Стили делового общения </w:t>
      </w:r>
    </w:p>
    <w:p w:rsidR="00BE33BB" w:rsidRDefault="00BE33BB" w:rsidP="00C127A7">
      <w:pPr>
        <w:spacing w:after="0" w:line="360" w:lineRule="auto"/>
        <w:jc w:val="both"/>
        <w:rPr>
          <w:rFonts w:ascii="Times New Roman" w:eastAsia="Times New Roman" w:hAnsi="Times New Roman" w:cs="Times New Roman"/>
          <w:sz w:val="28"/>
          <w:szCs w:val="24"/>
          <w:lang w:eastAsia="ru-RU"/>
        </w:rPr>
      </w:pPr>
    </w:p>
    <w:p w:rsidR="00BE33BB" w:rsidRPr="00BB1C84" w:rsidRDefault="00F17357" w:rsidP="00C127A7">
      <w:pPr>
        <w:spacing w:after="0" w:line="360" w:lineRule="auto"/>
        <w:jc w:val="both"/>
        <w:rPr>
          <w:rFonts w:ascii="Times New Roman" w:eastAsia="Times New Roman" w:hAnsi="Times New Roman" w:cs="Times New Roman"/>
          <w:sz w:val="28"/>
          <w:szCs w:val="24"/>
          <w:lang w:val="en-US" w:eastAsia="ru-RU"/>
        </w:rPr>
      </w:pPr>
      <w:r w:rsidRPr="00F17357">
        <w:rPr>
          <w:rFonts w:ascii="Times New Roman" w:eastAsia="Times New Roman" w:hAnsi="Times New Roman" w:cs="Times New Roman"/>
          <w:sz w:val="28"/>
          <w:szCs w:val="24"/>
          <w:lang w:eastAsia="ru-RU"/>
        </w:rPr>
        <w:t xml:space="preserve">Выделяют не только виды деловых коммуникаций, но и стили. Когда речь идет о профессиональном взаимодействии, чаще всего используются следующие: </w:t>
      </w:r>
    </w:p>
    <w:p w:rsidR="00BE33BB" w:rsidRPr="00BE33BB" w:rsidRDefault="00F17357" w:rsidP="00C127A7">
      <w:pPr>
        <w:pStyle w:val="a6"/>
        <w:numPr>
          <w:ilvl w:val="0"/>
          <w:numId w:val="10"/>
        </w:numPr>
        <w:spacing w:after="0" w:line="360" w:lineRule="auto"/>
        <w:jc w:val="both"/>
        <w:rPr>
          <w:rFonts w:ascii="Times New Roman" w:eastAsia="Times New Roman" w:hAnsi="Times New Roman" w:cs="Times New Roman"/>
          <w:sz w:val="28"/>
          <w:szCs w:val="24"/>
          <w:lang w:eastAsia="ru-RU"/>
        </w:rPr>
      </w:pPr>
      <w:r w:rsidRPr="00BE33BB">
        <w:rPr>
          <w:rFonts w:ascii="Times New Roman" w:eastAsia="Times New Roman" w:hAnsi="Times New Roman" w:cs="Times New Roman"/>
          <w:sz w:val="28"/>
          <w:szCs w:val="24"/>
          <w:lang w:eastAsia="ru-RU"/>
        </w:rPr>
        <w:t xml:space="preserve">Официально-деловой. В свою очередь, имеет административно-канцелярский, законодательный и дипломатический </w:t>
      </w:r>
      <w:proofErr w:type="spellStart"/>
      <w:r w:rsidRPr="00BE33BB">
        <w:rPr>
          <w:rFonts w:ascii="Times New Roman" w:eastAsia="Times New Roman" w:hAnsi="Times New Roman" w:cs="Times New Roman"/>
          <w:sz w:val="28"/>
          <w:szCs w:val="24"/>
          <w:lang w:eastAsia="ru-RU"/>
        </w:rPr>
        <w:t>подстили</w:t>
      </w:r>
      <w:proofErr w:type="spellEnd"/>
      <w:r w:rsidRPr="00BE33BB">
        <w:rPr>
          <w:rFonts w:ascii="Times New Roman" w:eastAsia="Times New Roman" w:hAnsi="Times New Roman" w:cs="Times New Roman"/>
          <w:sz w:val="28"/>
          <w:szCs w:val="24"/>
          <w:lang w:eastAsia="ru-RU"/>
        </w:rPr>
        <w:t xml:space="preserve">. Для деловой беседы характерны речевые клише и определенные коммуникативные формы. </w:t>
      </w:r>
    </w:p>
    <w:p w:rsidR="00BE33BB" w:rsidRPr="00BE33BB" w:rsidRDefault="00F17357" w:rsidP="00C127A7">
      <w:pPr>
        <w:pStyle w:val="a6"/>
        <w:numPr>
          <w:ilvl w:val="0"/>
          <w:numId w:val="10"/>
        </w:numPr>
        <w:spacing w:after="0" w:line="360" w:lineRule="auto"/>
        <w:jc w:val="both"/>
        <w:rPr>
          <w:rFonts w:ascii="Times New Roman" w:eastAsia="Times New Roman" w:hAnsi="Times New Roman" w:cs="Times New Roman"/>
          <w:sz w:val="28"/>
          <w:szCs w:val="24"/>
          <w:lang w:eastAsia="ru-RU"/>
        </w:rPr>
      </w:pPr>
      <w:r w:rsidRPr="00BE33BB">
        <w:rPr>
          <w:rFonts w:ascii="Times New Roman" w:eastAsia="Times New Roman" w:hAnsi="Times New Roman" w:cs="Times New Roman"/>
          <w:sz w:val="28"/>
          <w:szCs w:val="24"/>
          <w:lang w:eastAsia="ru-RU"/>
        </w:rPr>
        <w:t xml:space="preserve">Научный. Используется при подготовке докладов, выступлений на семинарах и лекциях. </w:t>
      </w:r>
    </w:p>
    <w:p w:rsidR="00BE33BB" w:rsidRPr="00BE33BB" w:rsidRDefault="00F17357" w:rsidP="00C127A7">
      <w:pPr>
        <w:pStyle w:val="a6"/>
        <w:numPr>
          <w:ilvl w:val="0"/>
          <w:numId w:val="10"/>
        </w:numPr>
        <w:spacing w:after="0" w:line="360" w:lineRule="auto"/>
        <w:jc w:val="both"/>
        <w:rPr>
          <w:rFonts w:ascii="Times New Roman" w:eastAsia="Times New Roman" w:hAnsi="Times New Roman" w:cs="Times New Roman"/>
          <w:sz w:val="28"/>
          <w:szCs w:val="24"/>
          <w:lang w:eastAsia="ru-RU"/>
        </w:rPr>
      </w:pPr>
      <w:r w:rsidRPr="00BE33BB">
        <w:rPr>
          <w:rFonts w:ascii="Times New Roman" w:eastAsia="Times New Roman" w:hAnsi="Times New Roman" w:cs="Times New Roman"/>
          <w:sz w:val="28"/>
          <w:szCs w:val="24"/>
          <w:lang w:eastAsia="ru-RU"/>
        </w:rPr>
        <w:t xml:space="preserve">Публицистический. Сюда относится любое выступление на публике, в том числе через средства массовой информации. </w:t>
      </w:r>
    </w:p>
    <w:p w:rsidR="00BE33BB" w:rsidRPr="00BE33BB" w:rsidRDefault="00F17357" w:rsidP="00C127A7">
      <w:pPr>
        <w:pStyle w:val="a6"/>
        <w:numPr>
          <w:ilvl w:val="0"/>
          <w:numId w:val="10"/>
        </w:numPr>
        <w:spacing w:after="0" w:line="360" w:lineRule="auto"/>
        <w:jc w:val="both"/>
        <w:rPr>
          <w:rFonts w:ascii="Times New Roman" w:eastAsia="Times New Roman" w:hAnsi="Times New Roman" w:cs="Times New Roman"/>
          <w:sz w:val="28"/>
          <w:szCs w:val="24"/>
          <w:lang w:eastAsia="ru-RU"/>
        </w:rPr>
      </w:pPr>
      <w:r w:rsidRPr="00BE33BB">
        <w:rPr>
          <w:rFonts w:ascii="Times New Roman" w:eastAsia="Times New Roman" w:hAnsi="Times New Roman" w:cs="Times New Roman"/>
          <w:sz w:val="28"/>
          <w:szCs w:val="24"/>
          <w:lang w:eastAsia="ru-RU"/>
        </w:rPr>
        <w:t xml:space="preserve">Разговорно-бытовой. Неформальные отношения имеют место и в профессиональной среде, а в отдельных компаниях даже поощряются. Не всегда же коллеги общаются исключительно с помощью докладных записок. Однако необходимо понимать, где такой стиль уместен, а где нет. </w:t>
      </w:r>
    </w:p>
    <w:p w:rsidR="00BE33BB" w:rsidRDefault="00BE33BB" w:rsidP="00C127A7">
      <w:pPr>
        <w:spacing w:after="0" w:line="360" w:lineRule="auto"/>
        <w:jc w:val="both"/>
        <w:rPr>
          <w:rFonts w:ascii="Times New Roman" w:eastAsia="Times New Roman" w:hAnsi="Times New Roman" w:cs="Times New Roman"/>
          <w:sz w:val="28"/>
          <w:szCs w:val="24"/>
          <w:lang w:eastAsia="ru-RU"/>
        </w:rPr>
      </w:pPr>
    </w:p>
    <w:p w:rsidR="00BE33BB"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Особенности делового общения </w:t>
      </w:r>
    </w:p>
    <w:p w:rsidR="00BE33BB" w:rsidRDefault="00BE33BB" w:rsidP="00C127A7">
      <w:pPr>
        <w:spacing w:after="0" w:line="360" w:lineRule="auto"/>
        <w:jc w:val="both"/>
        <w:rPr>
          <w:rFonts w:ascii="Times New Roman" w:eastAsia="Times New Roman" w:hAnsi="Times New Roman" w:cs="Times New Roman"/>
          <w:sz w:val="28"/>
          <w:szCs w:val="24"/>
          <w:lang w:eastAsia="ru-RU"/>
        </w:rPr>
      </w:pPr>
    </w:p>
    <w:p w:rsidR="00BE33BB"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Почему же деловая коммуникация требует предварительной подготовки к общению заранее? Во-первых, люди не просто так тратят личное и рабочее время на официальные встречи, и никто не захочет ждать, пока инициатор соберется с мыслями. Во-вторых, не всегда вторая сторона заинтересована в </w:t>
      </w:r>
      <w:r w:rsidRPr="00F17357">
        <w:rPr>
          <w:rFonts w:ascii="Times New Roman" w:eastAsia="Times New Roman" w:hAnsi="Times New Roman" w:cs="Times New Roman"/>
          <w:sz w:val="28"/>
          <w:szCs w:val="24"/>
          <w:lang w:eastAsia="ru-RU"/>
        </w:rPr>
        <w:lastRenderedPageBreak/>
        <w:t xml:space="preserve">каком-либо взаимодействии либо же настроена на сотрудничество, но видит его совершенно иначе. </w:t>
      </w:r>
    </w:p>
    <w:p w:rsidR="00BE33BB" w:rsidRDefault="00BE33BB" w:rsidP="00C127A7">
      <w:pPr>
        <w:spacing w:after="0" w:line="360" w:lineRule="auto"/>
        <w:jc w:val="both"/>
        <w:rPr>
          <w:rFonts w:ascii="Times New Roman" w:eastAsia="Times New Roman" w:hAnsi="Times New Roman" w:cs="Times New Roman"/>
          <w:sz w:val="28"/>
          <w:szCs w:val="24"/>
          <w:lang w:eastAsia="ru-RU"/>
        </w:rPr>
      </w:pPr>
    </w:p>
    <w:p w:rsidR="00C127A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 xml:space="preserve">Как известно, второго шанса на первое впечатление не будет. Необходимо уметь наладить контакт, чтобы все участники получили настрой для обсуждения. Если вторая сторона изначально не планировала совместную работу, то следует хотя бы заинтересовать собеседника и договориться с ним о встрече в более удобное время. На международном уровне имеются свои особенности деловой коммуникации, ведь разные культурные особенности могут сильно мешать ходу переговоров. Например, американцы привыкли приходить на встречу вовремя и после короткого приветствия переходить к делу. Арабы тоже пунктуальны, но деловой разговор начинают издалека, сначала обсуждая природу-погоду-еду. Итальянец не видит ничего ужасного в опоздании на встречу и тоже приступает к деловой дискуссии не сразу. А японец станет избегать прямого взгляда во время разговора. </w:t>
      </w:r>
    </w:p>
    <w:p w:rsidR="00F17357" w:rsidRPr="00F17357" w:rsidRDefault="00F17357" w:rsidP="00C127A7">
      <w:pPr>
        <w:spacing w:after="0" w:line="360" w:lineRule="auto"/>
        <w:jc w:val="both"/>
        <w:rPr>
          <w:rFonts w:ascii="Times New Roman" w:eastAsia="Times New Roman" w:hAnsi="Times New Roman" w:cs="Times New Roman"/>
          <w:sz w:val="28"/>
          <w:szCs w:val="24"/>
          <w:lang w:eastAsia="ru-RU"/>
        </w:rPr>
      </w:pPr>
      <w:r w:rsidRPr="00F17357">
        <w:rPr>
          <w:rFonts w:ascii="Times New Roman" w:eastAsia="Times New Roman" w:hAnsi="Times New Roman" w:cs="Times New Roman"/>
          <w:sz w:val="28"/>
          <w:szCs w:val="24"/>
          <w:lang w:eastAsia="ru-RU"/>
        </w:rPr>
        <w:t>Таким образом, мы узнали, что такое деловая коммуникация, в чем ее особенности, какие формы, виды и стили для нее характерны.</w:t>
      </w:r>
    </w:p>
    <w:p w:rsidR="001246F2" w:rsidRPr="00F17357" w:rsidRDefault="00C127A7" w:rsidP="00C127A7">
      <w:pPr>
        <w:spacing w:line="360" w:lineRule="auto"/>
        <w:jc w:val="both"/>
        <w:rPr>
          <w:rFonts w:ascii="Times New Roman" w:hAnsi="Times New Roman" w:cs="Times New Roman"/>
          <w:sz w:val="24"/>
        </w:rPr>
      </w:pPr>
      <w:bookmarkStart w:id="0" w:name="_GoBack"/>
      <w:bookmarkEnd w:id="0"/>
    </w:p>
    <w:sectPr w:rsidR="001246F2" w:rsidRPr="00F1735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D76F1"/>
    <w:multiLevelType w:val="hybridMultilevel"/>
    <w:tmpl w:val="81DAEF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65B4DC1"/>
    <w:multiLevelType w:val="multilevel"/>
    <w:tmpl w:val="3626C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B7A91"/>
    <w:multiLevelType w:val="hybridMultilevel"/>
    <w:tmpl w:val="9B6ACD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D9B2D85"/>
    <w:multiLevelType w:val="multilevel"/>
    <w:tmpl w:val="FA86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702C0"/>
    <w:multiLevelType w:val="multilevel"/>
    <w:tmpl w:val="41864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830441"/>
    <w:multiLevelType w:val="hybridMultilevel"/>
    <w:tmpl w:val="AA760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3B1623D"/>
    <w:multiLevelType w:val="hybridMultilevel"/>
    <w:tmpl w:val="22E890B6"/>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4D406D0"/>
    <w:multiLevelType w:val="hybridMultilevel"/>
    <w:tmpl w:val="190C38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69F5317"/>
    <w:multiLevelType w:val="multilevel"/>
    <w:tmpl w:val="A8E4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7B6A0C"/>
    <w:multiLevelType w:val="multilevel"/>
    <w:tmpl w:val="5364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3"/>
  </w:num>
  <w:num w:numId="3">
    <w:abstractNumId w:val="8"/>
  </w:num>
  <w:num w:numId="4">
    <w:abstractNumId w:val="1"/>
  </w:num>
  <w:num w:numId="5">
    <w:abstractNumId w:val="4"/>
  </w:num>
  <w:num w:numId="6">
    <w:abstractNumId w:val="5"/>
  </w:num>
  <w:num w:numId="7">
    <w:abstractNumId w:val="6"/>
  </w:num>
  <w:num w:numId="8">
    <w:abstractNumId w:val="2"/>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E96"/>
    <w:rsid w:val="006F1F33"/>
    <w:rsid w:val="00BB1C84"/>
    <w:rsid w:val="00BE33BB"/>
    <w:rsid w:val="00C127A7"/>
    <w:rsid w:val="00C978D3"/>
    <w:rsid w:val="00D06E96"/>
    <w:rsid w:val="00F173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B578"/>
  <w15:chartTrackingRefBased/>
  <w15:docId w15:val="{C148E250-6FEA-4363-985A-6AA63415D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D06E9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D06E9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06E9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06E96"/>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D06E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06E96"/>
    <w:rPr>
      <w:b/>
      <w:bCs/>
    </w:rPr>
  </w:style>
  <w:style w:type="character" w:customStyle="1" w:styleId="30">
    <w:name w:val="Заголовок 3 Знак"/>
    <w:basedOn w:val="a0"/>
    <w:link w:val="3"/>
    <w:uiPriority w:val="9"/>
    <w:semiHidden/>
    <w:rsid w:val="00D06E96"/>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D06E96"/>
    <w:rPr>
      <w:rFonts w:asciiTheme="majorHAnsi" w:eastAsiaTheme="majorEastAsia" w:hAnsiTheme="majorHAnsi" w:cstheme="majorBidi"/>
      <w:i/>
      <w:iCs/>
      <w:color w:val="2E74B5" w:themeColor="accent1" w:themeShade="BF"/>
    </w:rPr>
  </w:style>
  <w:style w:type="character" w:styleId="a5">
    <w:name w:val="Hyperlink"/>
    <w:basedOn w:val="a0"/>
    <w:uiPriority w:val="99"/>
    <w:semiHidden/>
    <w:unhideWhenUsed/>
    <w:rsid w:val="00F17357"/>
    <w:rPr>
      <w:color w:val="0000FF"/>
      <w:u w:val="single"/>
    </w:rPr>
  </w:style>
  <w:style w:type="paragraph" w:styleId="a6">
    <w:name w:val="List Paragraph"/>
    <w:basedOn w:val="a"/>
    <w:uiPriority w:val="34"/>
    <w:qFormat/>
    <w:rsid w:val="00F173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456074">
      <w:bodyDiv w:val="1"/>
      <w:marLeft w:val="0"/>
      <w:marRight w:val="0"/>
      <w:marTop w:val="0"/>
      <w:marBottom w:val="0"/>
      <w:divBdr>
        <w:top w:val="none" w:sz="0" w:space="0" w:color="auto"/>
        <w:left w:val="none" w:sz="0" w:space="0" w:color="auto"/>
        <w:bottom w:val="none" w:sz="0" w:space="0" w:color="auto"/>
        <w:right w:val="none" w:sz="0" w:space="0" w:color="auto"/>
      </w:divBdr>
      <w:divsChild>
        <w:div w:id="1941643824">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5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632603">
      <w:bodyDiv w:val="1"/>
      <w:marLeft w:val="0"/>
      <w:marRight w:val="0"/>
      <w:marTop w:val="0"/>
      <w:marBottom w:val="0"/>
      <w:divBdr>
        <w:top w:val="none" w:sz="0" w:space="0" w:color="auto"/>
        <w:left w:val="none" w:sz="0" w:space="0" w:color="auto"/>
        <w:bottom w:val="none" w:sz="0" w:space="0" w:color="auto"/>
        <w:right w:val="none" w:sz="0" w:space="0" w:color="auto"/>
      </w:divBdr>
      <w:divsChild>
        <w:div w:id="67579929">
          <w:marLeft w:val="0"/>
          <w:marRight w:val="0"/>
          <w:marTop w:val="0"/>
          <w:marBottom w:val="0"/>
          <w:divBdr>
            <w:top w:val="none" w:sz="0" w:space="0" w:color="auto"/>
            <w:left w:val="none" w:sz="0" w:space="0" w:color="auto"/>
            <w:bottom w:val="none" w:sz="0" w:space="0" w:color="auto"/>
            <w:right w:val="none" w:sz="0" w:space="0" w:color="auto"/>
          </w:divBdr>
        </w:div>
      </w:divsChild>
    </w:div>
    <w:div w:id="1949043380">
      <w:bodyDiv w:val="1"/>
      <w:marLeft w:val="0"/>
      <w:marRight w:val="0"/>
      <w:marTop w:val="0"/>
      <w:marBottom w:val="0"/>
      <w:divBdr>
        <w:top w:val="none" w:sz="0" w:space="0" w:color="auto"/>
        <w:left w:val="none" w:sz="0" w:space="0" w:color="auto"/>
        <w:bottom w:val="none" w:sz="0" w:space="0" w:color="auto"/>
        <w:right w:val="none" w:sz="0" w:space="0" w:color="auto"/>
      </w:divBdr>
      <w:divsChild>
        <w:div w:id="635068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939</Words>
  <Characters>5355</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2022-11-10T16:38:00Z</dcterms:created>
  <dcterms:modified xsi:type="dcterms:W3CDTF">2022-11-10T19:21:00Z</dcterms:modified>
</cp:coreProperties>
</file>