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ageBreakBefore w:val="false"/>
        <w:widowControl/>
        <w:overflowPunct w:val="false"/>
        <w:bidi w:val="0"/>
        <w:snapToGrid w:val="true"/>
        <w:spacing w:lineRule="auto" w:line="480" w:before="0" w:after="0"/>
        <w:jc w:val="center"/>
        <w:textAlignment w:val="auto"/>
        <w:rPr>
          <w:rFonts w:ascii="Arial" w:hAnsi="Arial" w:eastAsia="Arial" w:cs="Arial"/>
          <w:b/>
          <w:bCs/>
          <w:sz w:val="22"/>
          <w:szCs w:val="22"/>
          <w:lang w:val="es-MX"/>
        </w:rPr>
      </w:pPr>
      <w:r>
        <w:rPr>
          <w:rFonts w:eastAsia="Arial" w:cs="Arial"/>
          <w:b/>
          <w:bCs/>
          <w:sz w:val="22"/>
          <w:szCs w:val="22"/>
          <w:lang w:val="es-MX"/>
        </w:rPr>
        <w:t>Proyecto Big Data</w:t>
      </w:r>
    </w:p>
    <w:p>
      <w:pPr>
        <w:pStyle w:val="Normal"/>
        <w:pageBreakBefore w:val="false"/>
        <w:widowControl/>
        <w:overflowPunct w:val="false"/>
        <w:bidi w:val="0"/>
        <w:snapToGrid w:val="true"/>
        <w:spacing w:lineRule="auto" w:line="480" w:before="0" w:after="0"/>
        <w:jc w:val="center"/>
        <w:textAlignment w:val="auto"/>
        <w:rPr>
          <w:rFonts w:ascii="Arial" w:hAnsi="Arial" w:eastAsia="Arial" w:cs="Arial"/>
          <w:b w:val="false"/>
          <w:bCs w:val="false"/>
          <w:sz w:val="22"/>
          <w:szCs w:val="22"/>
        </w:rPr>
      </w:pPr>
      <w:r>
        <w:rPr>
          <w:rFonts w:eastAsia="Arial" w:cs="Arial"/>
          <w:b w:val="false"/>
          <w:bCs w:val="false"/>
          <w:sz w:val="22"/>
          <w:szCs w:val="22"/>
        </w:rPr>
        <w:t>Sebastián Calvo Solano</w:t>
      </w:r>
    </w:p>
    <w:p>
      <w:pPr>
        <w:pStyle w:val="Normal"/>
        <w:pageBreakBefore w:val="false"/>
        <w:widowControl/>
        <w:overflowPunct w:val="false"/>
        <w:bidi w:val="0"/>
        <w:snapToGrid w:val="true"/>
        <w:spacing w:lineRule="auto" w:line="480" w:before="0" w:after="0"/>
        <w:jc w:val="center"/>
        <w:textAlignment w:val="auto"/>
        <w:rPr>
          <w:rFonts w:eastAsia="Arial" w:cs="Arial"/>
          <w:b w:val="false"/>
          <w:bCs w:val="false"/>
          <w:sz w:val="22"/>
          <w:szCs w:val="22"/>
          <w:lang w:val="es-MX"/>
        </w:rPr>
      </w:pPr>
      <w:r>
        <w:rPr>
          <w:rFonts w:eastAsia="Arial" w:cs="Arial"/>
          <w:b w:val="false"/>
          <w:bCs w:val="false"/>
          <w:sz w:val="22"/>
          <w:szCs w:val="22"/>
          <w:lang w:val="es-MX"/>
        </w:rPr>
        <w:t>Jefferson Granados Rodríguez</w:t>
      </w:r>
    </w:p>
    <w:p>
      <w:pPr>
        <w:pStyle w:val="Normal"/>
        <w:pageBreakBefore w:val="false"/>
        <w:widowControl/>
        <w:overflowPunct w:val="false"/>
        <w:bidi w:val="0"/>
        <w:snapToGrid w:val="true"/>
        <w:spacing w:lineRule="auto" w:line="480" w:before="0" w:after="0"/>
        <w:jc w:val="center"/>
        <w:textAlignment w:val="auto"/>
        <w:rPr>
          <w:rFonts w:eastAsia="Arial" w:cs="Arial"/>
          <w:b w:val="false"/>
          <w:bCs w:val="false"/>
          <w:sz w:val="22"/>
          <w:szCs w:val="22"/>
          <w:lang w:val="es-MX"/>
        </w:rPr>
      </w:pPr>
      <w:r>
        <w:rPr>
          <w:rFonts w:eastAsia="Arial" w:cs="Arial"/>
          <w:b w:val="false"/>
          <w:bCs w:val="false"/>
          <w:sz w:val="22"/>
          <w:szCs w:val="22"/>
          <w:lang w:val="es-MX"/>
        </w:rPr>
        <w:t xml:space="preserve">Samiel Jiménez Portuguez </w:t>
      </w:r>
    </w:p>
    <w:p>
      <w:pPr>
        <w:pStyle w:val="Normal"/>
        <w:pageBreakBefore w:val="false"/>
        <w:widowControl/>
        <w:overflowPunct w:val="false"/>
        <w:bidi w:val="0"/>
        <w:snapToGrid w:val="true"/>
        <w:spacing w:lineRule="auto" w:line="480" w:before="0" w:after="0"/>
        <w:jc w:val="center"/>
        <w:textAlignment w:val="auto"/>
        <w:rPr>
          <w:rFonts w:eastAsia="Arial" w:cs="Arial"/>
          <w:b w:val="false"/>
          <w:bCs w:val="false"/>
          <w:sz w:val="22"/>
          <w:szCs w:val="22"/>
          <w:lang w:val="es-MX"/>
        </w:rPr>
      </w:pPr>
      <w:r>
        <w:rPr>
          <w:rFonts w:eastAsia="Arial" w:cs="Arial"/>
          <w:b w:val="false"/>
          <w:bCs w:val="false"/>
          <w:sz w:val="22"/>
          <w:szCs w:val="22"/>
          <w:lang w:val="es-MX"/>
        </w:rPr>
        <w:t>Isaac Rodríguez Zuñiga</w:t>
      </w:r>
    </w:p>
    <w:p>
      <w:pPr>
        <w:pStyle w:val="Normal"/>
        <w:pageBreakBefore w:val="false"/>
        <w:widowControl/>
        <w:overflowPunct w:val="false"/>
        <w:bidi w:val="0"/>
        <w:snapToGrid w:val="true"/>
        <w:spacing w:lineRule="auto" w:line="480" w:before="0" w:after="0"/>
        <w:jc w:val="center"/>
        <w:textAlignment w:val="auto"/>
        <w:rPr>
          <w:rFonts w:ascii="Arial" w:hAnsi="Arial" w:eastAsia="Arial" w:cs="Arial"/>
          <w:b w:val="false"/>
          <w:bCs w:val="false"/>
          <w:sz w:val="22"/>
          <w:szCs w:val="22"/>
        </w:rPr>
      </w:pPr>
      <w:r>
        <w:rPr>
          <w:rFonts w:eastAsia="Arial" w:cs="Arial"/>
          <w:b w:val="false"/>
          <w:bCs w:val="false"/>
          <w:sz w:val="22"/>
          <w:szCs w:val="22"/>
        </w:rPr>
        <w:t>Colegio Universitario de Cartago</w:t>
      </w:r>
    </w:p>
    <w:p>
      <w:pPr>
        <w:pStyle w:val="Normal"/>
        <w:pageBreakBefore w:val="false"/>
        <w:widowControl/>
        <w:overflowPunct w:val="false"/>
        <w:bidi w:val="0"/>
        <w:snapToGrid w:val="true"/>
        <w:spacing w:lineRule="auto" w:line="480" w:before="0" w:after="0"/>
        <w:jc w:val="center"/>
        <w:textAlignment w:val="auto"/>
        <w:rPr>
          <w:rFonts w:ascii="Arial" w:hAnsi="Arial" w:eastAsia="Arial" w:cs="Arial"/>
        </w:rPr>
      </w:pPr>
      <w:r>
        <w:rPr/>
        <w:drawing>
          <wp:inline distT="0" distB="0" distL="0" distR="0">
            <wp:extent cx="1771650" cy="2124075"/>
            <wp:effectExtent l="0" t="0" r="0" b="0"/>
            <wp:docPr id="1" name="Imagen 8943350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894335026" descr=""/>
                    <pic:cNvPicPr>
                      <a:picLocks noChangeAspect="1" noChangeArrowheads="1"/>
                    </pic:cNvPicPr>
                  </pic:nvPicPr>
                  <pic:blipFill>
                    <a:blip r:embed="rId2"/>
                    <a:stretch>
                      <a:fillRect/>
                    </a:stretch>
                  </pic:blipFill>
                  <pic:spPr bwMode="auto">
                    <a:xfrm>
                      <a:off x="0" y="0"/>
                      <a:ext cx="1771650" cy="2124075"/>
                    </a:xfrm>
                    <a:prstGeom prst="rect">
                      <a:avLst/>
                    </a:prstGeom>
                  </pic:spPr>
                </pic:pic>
              </a:graphicData>
            </a:graphic>
          </wp:inline>
        </w:drawing>
      </w:r>
    </w:p>
    <w:p>
      <w:pPr>
        <w:pStyle w:val="Normal"/>
        <w:pageBreakBefore w:val="false"/>
        <w:widowControl/>
        <w:overflowPunct w:val="false"/>
        <w:bidi w:val="0"/>
        <w:snapToGrid w:val="true"/>
        <w:spacing w:lineRule="auto" w:line="480" w:before="0" w:after="0"/>
        <w:jc w:val="center"/>
        <w:textAlignment w:val="auto"/>
        <w:rPr>
          <w:rFonts w:eastAsia="Arial" w:cs="Arial"/>
          <w:b w:val="false"/>
          <w:bCs w:val="false"/>
          <w:sz w:val="22"/>
          <w:szCs w:val="22"/>
          <w:lang w:val="es-MX"/>
        </w:rPr>
      </w:pPr>
      <w:r>
        <w:rPr>
          <w:rFonts w:eastAsia="Arial" w:cs="Arial"/>
          <w:b w:val="false"/>
          <w:bCs w:val="false"/>
          <w:sz w:val="22"/>
          <w:szCs w:val="22"/>
          <w:lang w:val="es-MX"/>
        </w:rPr>
        <w:t>Big Data</w:t>
      </w:r>
    </w:p>
    <w:p>
      <w:pPr>
        <w:pStyle w:val="Normal"/>
        <w:pageBreakBefore w:val="false"/>
        <w:widowControl/>
        <w:overflowPunct w:val="false"/>
        <w:bidi w:val="0"/>
        <w:snapToGrid w:val="true"/>
        <w:spacing w:lineRule="auto" w:line="480" w:before="0" w:after="0"/>
        <w:jc w:val="center"/>
        <w:textAlignment w:val="auto"/>
        <w:rPr>
          <w:rFonts w:ascii="Arial" w:hAnsi="Arial" w:eastAsia="Arial" w:cs="Arial"/>
          <w:b w:val="false"/>
          <w:bCs w:val="false"/>
          <w:sz w:val="22"/>
          <w:szCs w:val="22"/>
        </w:rPr>
      </w:pPr>
      <w:r>
        <w:rPr>
          <w:rFonts w:eastAsia="Arial" w:cs="Arial"/>
          <w:b w:val="false"/>
          <w:bCs w:val="false"/>
          <w:sz w:val="22"/>
          <w:szCs w:val="22"/>
          <w:lang w:val="es-MX"/>
        </w:rPr>
        <w:t>Ericka Valverde N</w:t>
      </w:r>
      <w:r>
        <w:rPr>
          <w:rFonts w:eastAsia="Arial" w:cs="Arial"/>
          <w:b w:val="false"/>
          <w:bCs w:val="false"/>
          <w:sz w:val="22"/>
          <w:szCs w:val="22"/>
        </w:rPr>
        <w:t>a</w:t>
      </w:r>
      <w:r>
        <w:rPr>
          <w:rFonts w:eastAsia="Arial" w:cs="Arial"/>
          <w:b w:val="false"/>
          <w:bCs w:val="false"/>
          <w:sz w:val="22"/>
          <w:szCs w:val="22"/>
          <w:lang w:val="es-MX"/>
        </w:rPr>
        <w:t>varro</w:t>
      </w:r>
      <w:r>
        <w:rPr>
          <w:rFonts w:eastAsia="Arial" w:cs="Arial"/>
          <w:b w:val="false"/>
          <w:bCs w:val="false"/>
          <w:sz w:val="22"/>
          <w:szCs w:val="22"/>
        </w:rPr>
        <w:t xml:space="preserve"> </w:t>
      </w:r>
    </w:p>
    <w:p>
      <w:pPr>
        <w:pStyle w:val="Normal"/>
        <w:pageBreakBefore w:val="false"/>
        <w:widowControl/>
        <w:overflowPunct w:val="false"/>
        <w:bidi w:val="0"/>
        <w:snapToGrid w:val="true"/>
        <w:spacing w:lineRule="auto" w:line="480" w:before="0" w:after="0"/>
        <w:jc w:val="center"/>
        <w:textAlignment w:val="auto"/>
        <w:rPr>
          <w:rFonts w:eastAsia="Arial" w:cs="Arial"/>
          <w:b w:val="false"/>
          <w:bCs w:val="false"/>
          <w:sz w:val="22"/>
          <w:szCs w:val="22"/>
          <w:lang w:val="es-MX"/>
        </w:rPr>
      </w:pPr>
      <w:r>
        <w:rPr>
          <w:rFonts w:eastAsia="Arial" w:cs="Arial"/>
          <w:b w:val="false"/>
          <w:bCs w:val="false"/>
          <w:sz w:val="22"/>
          <w:szCs w:val="22"/>
          <w:lang w:val="es-MX"/>
        </w:rPr>
        <w:t>25</w:t>
      </w:r>
      <w:r>
        <w:rPr>
          <w:rFonts w:eastAsia="Arial" w:cs="Arial"/>
          <w:b w:val="false"/>
          <w:bCs w:val="false"/>
          <w:sz w:val="22"/>
          <w:szCs w:val="22"/>
        </w:rPr>
        <w:t xml:space="preserve"> de </w:t>
      </w:r>
      <w:r>
        <w:rPr>
          <w:rFonts w:eastAsia="Arial" w:cs="Arial"/>
          <w:b w:val="false"/>
          <w:bCs w:val="false"/>
          <w:sz w:val="22"/>
          <w:szCs w:val="22"/>
          <w:lang w:val="es-MX"/>
        </w:rPr>
        <w:t>enero</w:t>
      </w:r>
      <w:r>
        <w:rPr>
          <w:rFonts w:eastAsia="Arial" w:cs="Arial"/>
          <w:b w:val="false"/>
          <w:bCs w:val="false"/>
          <w:sz w:val="22"/>
          <w:szCs w:val="22"/>
        </w:rPr>
        <w:t>, 202</w:t>
      </w:r>
      <w:r>
        <w:rPr>
          <w:rFonts w:eastAsia="Arial" w:cs="Arial"/>
          <w:b w:val="false"/>
          <w:bCs w:val="false"/>
          <w:sz w:val="22"/>
          <w:szCs w:val="22"/>
          <w:lang w:val="es-MX"/>
        </w:rPr>
        <w:t>6</w:t>
      </w:r>
    </w:p>
    <w:sdt>
      <w:sdtPr>
        <w:docPartObj>
          <w:docPartGallery w:val="Table of Contents"/>
          <w:docPartUnique w:val="true"/>
        </w:docPartObj>
      </w:sdtPr>
      <w:sdtContent>
        <w:p>
          <w:pPr>
            <w:pStyle w:val="Normal"/>
            <w:spacing w:lineRule="auto" w:line="240" w:before="0" w:after="0"/>
            <w:ind w:hanging="0" w:left="0" w:right="0"/>
            <w:jc w:val="center"/>
            <w:rPr/>
          </w:pPr>
          <w:r>
            <w:rPr>
              <w:rFonts w:eastAsia="SimSun" w:cs="Arial"/>
              <w:sz w:val="22"/>
              <w:szCs w:val="22"/>
            </w:rPr>
            <w:t>Tabla de contenido</w:t>
          </w:r>
        </w:p>
        <w:p>
          <w:pPr>
            <w:pStyle w:val="WPSOffice1"/>
            <w:tabs>
              <w:tab w:val="clear" w:pos="708"/>
              <w:tab w:val="right" w:pos="8306" w:leader="dot"/>
            </w:tabs>
            <w:rPr>
              <w:rFonts w:ascii="Arial" w:hAnsi="Arial" w:cs="Arial"/>
              <w:sz w:val="22"/>
              <w:szCs w:val="22"/>
            </w:rPr>
          </w:pPr>
          <w:r>
            <w:fldChar w:fldCharType="begin"/>
          </w:r>
          <w:r>
            <w:rPr>
              <w:rStyle w:val="IndexLink"/>
              <w:sz w:val="22"/>
              <w:szCs w:val="28"/>
              <w:rFonts w:cs="Arial" w:ascii="Arial" w:hAnsi="Arial"/>
              <w:lang w:val="es-MX"/>
            </w:rPr>
            <w:instrText xml:space="preserve"> TOC \o "1-1" \u \h</w:instrText>
          </w:r>
          <w:r>
            <w:rPr>
              <w:rStyle w:val="IndexLink"/>
              <w:sz w:val="22"/>
              <w:szCs w:val="28"/>
              <w:rFonts w:cs="Arial" w:ascii="Arial" w:hAnsi="Arial"/>
              <w:lang w:val="es-MX"/>
            </w:rPr>
            <w:fldChar w:fldCharType="separate"/>
          </w:r>
          <w:hyperlink w:anchor="_Toc13681">
            <w:r>
              <w:rPr>
                <w:rStyle w:val="IndexLink"/>
                <w:rFonts w:cs="Arial" w:ascii="Arial" w:hAnsi="Arial"/>
                <w:sz w:val="22"/>
                <w:szCs w:val="28"/>
                <w:lang w:val="es-MX"/>
              </w:rPr>
              <w:t>Resumen ejecutivo.</w:t>
            </w:r>
            <w:r>
              <w:rPr>
                <w:webHidden/>
              </w:rPr>
              <w:fldChar w:fldCharType="begin"/>
            </w:r>
            <w:r>
              <w:rPr>
                <w:webHidden/>
              </w:rPr>
              <w:instrText xml:space="preserve">PAGEREF _Toc13681 \h</w:instrText>
            </w:r>
            <w:r>
              <w:rPr>
                <w:webHidden/>
              </w:rPr>
              <w:fldChar w:fldCharType="separate"/>
            </w:r>
            <w:r>
              <w:rPr>
                <w:rStyle w:val="IndexLink"/>
                <w:rFonts w:cs="Arial" w:ascii="Arial" w:hAnsi="Arial"/>
                <w:sz w:val="22"/>
                <w:szCs w:val="22"/>
              </w:rPr>
              <w:tab/>
              <w:t>1</w:t>
            </w:r>
            <w:r>
              <w:rPr>
                <w:webHidden/>
              </w:rPr>
              <w:fldChar w:fldCharType="end"/>
            </w:r>
          </w:hyperlink>
        </w:p>
        <w:p>
          <w:pPr>
            <w:pStyle w:val="WPSOffice1"/>
            <w:tabs>
              <w:tab w:val="clear" w:pos="708"/>
              <w:tab w:val="right" w:pos="8306" w:leader="dot"/>
            </w:tabs>
            <w:rPr>
              <w:rFonts w:ascii="Arial" w:hAnsi="Arial" w:cs="Arial"/>
              <w:sz w:val="22"/>
              <w:szCs w:val="22"/>
            </w:rPr>
          </w:pPr>
          <w:hyperlink w:anchor="_Toc996">
            <w:r>
              <w:rPr>
                <w:rStyle w:val="IndexLink"/>
                <w:rFonts w:cs="Arial" w:ascii="Arial" w:hAnsi="Arial"/>
                <w:sz w:val="22"/>
                <w:szCs w:val="28"/>
                <w:lang w:val="es-MX"/>
              </w:rPr>
              <w:t>Problema y Contexto</w:t>
            </w:r>
            <w:r>
              <w:rPr>
                <w:webHidden/>
              </w:rPr>
              <w:fldChar w:fldCharType="begin"/>
            </w:r>
            <w:r>
              <w:rPr>
                <w:webHidden/>
              </w:rPr>
              <w:instrText xml:space="preserve">PAGEREF _Toc996 \h</w:instrText>
            </w:r>
            <w:r>
              <w:rPr>
                <w:webHidden/>
              </w:rPr>
              <w:fldChar w:fldCharType="separate"/>
            </w:r>
            <w:r>
              <w:rPr>
                <w:rStyle w:val="IndexLink"/>
                <w:rFonts w:cs="Arial" w:ascii="Arial" w:hAnsi="Arial"/>
                <w:sz w:val="22"/>
                <w:szCs w:val="22"/>
              </w:rPr>
              <w:tab/>
              <w:t>2</w:t>
            </w:r>
            <w:r>
              <w:rPr>
                <w:webHidden/>
              </w:rPr>
              <w:fldChar w:fldCharType="end"/>
            </w:r>
          </w:hyperlink>
        </w:p>
        <w:p>
          <w:pPr>
            <w:pStyle w:val="WPSOffice1"/>
            <w:tabs>
              <w:tab w:val="clear" w:pos="708"/>
              <w:tab w:val="right" w:pos="8306" w:leader="dot"/>
            </w:tabs>
            <w:rPr>
              <w:rFonts w:ascii="Arial" w:hAnsi="Arial" w:cs="Arial"/>
              <w:sz w:val="22"/>
              <w:szCs w:val="22"/>
            </w:rPr>
          </w:pPr>
          <w:hyperlink w:anchor="_Toc24315">
            <w:r>
              <w:rPr>
                <w:rStyle w:val="IndexLink"/>
                <w:rFonts w:cs="Arial" w:ascii="Arial" w:hAnsi="Arial"/>
                <w:sz w:val="22"/>
                <w:szCs w:val="28"/>
              </w:rPr>
              <w:t>Objetivo general y objetivos específicos</w:t>
            </w:r>
            <w:r>
              <w:rPr>
                <w:webHidden/>
              </w:rPr>
              <w:fldChar w:fldCharType="begin"/>
            </w:r>
            <w:r>
              <w:rPr>
                <w:webHidden/>
              </w:rPr>
              <w:instrText xml:space="preserve">PAGEREF _Toc24315 \h</w:instrText>
            </w:r>
            <w:r>
              <w:rPr>
                <w:webHidden/>
              </w:rPr>
              <w:fldChar w:fldCharType="separate"/>
            </w:r>
            <w:r>
              <w:rPr>
                <w:rStyle w:val="IndexLink"/>
                <w:rFonts w:cs="Arial" w:ascii="Arial" w:hAnsi="Arial"/>
                <w:sz w:val="22"/>
                <w:szCs w:val="22"/>
              </w:rPr>
              <w:tab/>
              <w:t>3</w:t>
            </w:r>
            <w:r>
              <w:rPr>
                <w:webHidden/>
              </w:rPr>
              <w:fldChar w:fldCharType="end"/>
            </w:r>
          </w:hyperlink>
        </w:p>
        <w:p>
          <w:pPr>
            <w:pStyle w:val="WPSOffice1"/>
            <w:tabs>
              <w:tab w:val="clear" w:pos="708"/>
              <w:tab w:val="right" w:pos="8306" w:leader="dot"/>
            </w:tabs>
            <w:rPr>
              <w:rFonts w:ascii="Arial" w:hAnsi="Arial" w:cs="Arial"/>
              <w:sz w:val="22"/>
              <w:szCs w:val="22"/>
            </w:rPr>
          </w:pPr>
          <w:hyperlink w:anchor="_Toc914">
            <w:r>
              <w:rPr>
                <w:rStyle w:val="IndexLink"/>
                <w:rFonts w:cs="Arial" w:ascii="Arial" w:hAnsi="Arial"/>
                <w:sz w:val="22"/>
                <w:szCs w:val="28"/>
              </w:rPr>
              <w:t>Preguntas del análisis</w:t>
            </w:r>
            <w:r>
              <w:rPr>
                <w:webHidden/>
              </w:rPr>
              <w:fldChar w:fldCharType="begin"/>
            </w:r>
            <w:r>
              <w:rPr>
                <w:webHidden/>
              </w:rPr>
              <w:instrText xml:space="preserve">PAGEREF _Toc914 \h</w:instrText>
            </w:r>
            <w:r>
              <w:rPr>
                <w:webHidden/>
              </w:rPr>
              <w:fldChar w:fldCharType="separate"/>
            </w:r>
            <w:r>
              <w:rPr>
                <w:rStyle w:val="IndexLink"/>
                <w:rFonts w:cs="Arial" w:ascii="Arial" w:hAnsi="Arial"/>
                <w:sz w:val="22"/>
                <w:szCs w:val="22"/>
              </w:rPr>
              <w:tab/>
              <w:t>4</w:t>
            </w:r>
            <w:r>
              <w:rPr>
                <w:webHidden/>
              </w:rPr>
              <w:fldChar w:fldCharType="end"/>
            </w:r>
          </w:hyperlink>
        </w:p>
        <w:p>
          <w:pPr>
            <w:pStyle w:val="WPSOffice1"/>
            <w:tabs>
              <w:tab w:val="clear" w:pos="708"/>
              <w:tab w:val="right" w:pos="8306" w:leader="dot"/>
            </w:tabs>
            <w:rPr>
              <w:rFonts w:ascii="Arial" w:hAnsi="Arial" w:cs="Arial"/>
              <w:sz w:val="22"/>
              <w:szCs w:val="22"/>
            </w:rPr>
          </w:pPr>
          <w:hyperlink w:anchor="_Toc6306">
            <w:r>
              <w:rPr>
                <w:rStyle w:val="IndexLink"/>
                <w:rFonts w:cs="Arial" w:ascii="Arial" w:hAnsi="Arial"/>
                <w:sz w:val="22"/>
                <w:szCs w:val="28"/>
                <w:lang w:val="es-MX"/>
              </w:rPr>
              <w:t>Datos: fuentes + diccionario inicial</w:t>
            </w:r>
            <w:r>
              <w:rPr>
                <w:webHidden/>
              </w:rPr>
              <w:fldChar w:fldCharType="begin"/>
            </w:r>
            <w:r>
              <w:rPr>
                <w:webHidden/>
              </w:rPr>
              <w:instrText xml:space="preserve">PAGEREF _Toc6306 \h</w:instrText>
            </w:r>
            <w:r>
              <w:rPr>
                <w:webHidden/>
              </w:rPr>
              <w:fldChar w:fldCharType="separate"/>
            </w:r>
            <w:r>
              <w:rPr>
                <w:rStyle w:val="IndexLink"/>
                <w:rFonts w:cs="Arial" w:ascii="Arial" w:hAnsi="Arial"/>
                <w:sz w:val="22"/>
                <w:szCs w:val="22"/>
              </w:rPr>
              <w:tab/>
              <w:t>5</w:t>
            </w:r>
            <w:r>
              <w:rPr>
                <w:webHidden/>
              </w:rPr>
              <w:fldChar w:fldCharType="end"/>
            </w:r>
          </w:hyperlink>
        </w:p>
        <w:p>
          <w:pPr>
            <w:pStyle w:val="WPSOffice1"/>
            <w:tabs>
              <w:tab w:val="clear" w:pos="708"/>
              <w:tab w:val="right" w:pos="8306" w:leader="dot"/>
            </w:tabs>
            <w:rPr>
              <w:rFonts w:ascii="Arial" w:hAnsi="Arial" w:cs="Arial"/>
              <w:sz w:val="22"/>
              <w:szCs w:val="22"/>
            </w:rPr>
          </w:pPr>
          <w:hyperlink w:anchor="_Toc9124">
            <w:r>
              <w:rPr>
                <w:rStyle w:val="IndexLink"/>
                <w:rFonts w:cs="Arial" w:ascii="Arial" w:hAnsi="Arial"/>
                <w:sz w:val="22"/>
                <w:szCs w:val="28"/>
              </w:rPr>
              <w:t>Usuarios / casos de uso</w:t>
            </w:r>
            <w:r>
              <w:rPr>
                <w:webHidden/>
              </w:rPr>
              <w:fldChar w:fldCharType="begin"/>
            </w:r>
            <w:r>
              <w:rPr>
                <w:webHidden/>
              </w:rPr>
              <w:instrText xml:space="preserve">PAGEREF _Toc9124 \h</w:instrText>
            </w:r>
            <w:r>
              <w:rPr>
                <w:webHidden/>
              </w:rPr>
              <w:fldChar w:fldCharType="separate"/>
            </w:r>
            <w:r>
              <w:rPr>
                <w:rStyle w:val="IndexLink"/>
                <w:rFonts w:cs="Arial" w:ascii="Arial" w:hAnsi="Arial"/>
                <w:sz w:val="22"/>
                <w:szCs w:val="22"/>
              </w:rPr>
              <w:tab/>
              <w:t>7</w:t>
            </w:r>
            <w:r>
              <w:rPr>
                <w:webHidden/>
              </w:rPr>
              <w:fldChar w:fldCharType="end"/>
            </w:r>
          </w:hyperlink>
        </w:p>
        <w:p>
          <w:pPr>
            <w:pStyle w:val="WPSOffice1"/>
            <w:tabs>
              <w:tab w:val="clear" w:pos="708"/>
              <w:tab w:val="right" w:pos="8306" w:leader="dot"/>
            </w:tabs>
            <w:rPr>
              <w:rFonts w:ascii="Arial" w:hAnsi="Arial" w:cs="Arial"/>
              <w:sz w:val="22"/>
              <w:szCs w:val="22"/>
            </w:rPr>
          </w:pPr>
          <w:hyperlink w:anchor="_Toc27644">
            <w:r>
              <w:rPr>
                <w:rStyle w:val="IndexLink"/>
                <w:rFonts w:cs="Arial" w:ascii="Arial" w:hAnsi="Arial"/>
                <w:sz w:val="22"/>
                <w:szCs w:val="28"/>
              </w:rPr>
              <w:t xml:space="preserve"> </w:t>
            </w:r>
            <w:r>
              <w:rPr>
                <w:rStyle w:val="IndexLink"/>
                <w:rFonts w:cs="Arial" w:ascii="Arial" w:hAnsi="Arial"/>
                <w:sz w:val="22"/>
                <w:szCs w:val="28"/>
              </w:rPr>
              <w:t>Arquitectura propuesta</w:t>
            </w:r>
            <w:r>
              <w:rPr>
                <w:rStyle w:val="IndexLink"/>
                <w:rFonts w:cs="Arial" w:ascii="Arial" w:hAnsi="Arial"/>
                <w:sz w:val="22"/>
                <w:szCs w:val="28"/>
                <w:lang w:val="es-MX"/>
              </w:rPr>
              <w:t>.</w:t>
            </w:r>
            <w:r>
              <w:rPr>
                <w:webHidden/>
              </w:rPr>
              <w:fldChar w:fldCharType="begin"/>
            </w:r>
            <w:r>
              <w:rPr>
                <w:webHidden/>
              </w:rPr>
              <w:instrText xml:space="preserve">PAGEREF _Toc27644 \h</w:instrText>
            </w:r>
            <w:r>
              <w:rPr>
                <w:webHidden/>
              </w:rPr>
              <w:fldChar w:fldCharType="separate"/>
            </w:r>
            <w:r>
              <w:rPr>
                <w:rStyle w:val="IndexLink"/>
                <w:rFonts w:cs="Arial" w:ascii="Arial" w:hAnsi="Arial"/>
                <w:sz w:val="22"/>
                <w:szCs w:val="22"/>
              </w:rPr>
              <w:tab/>
              <w:t>7</w:t>
            </w:r>
            <w:r>
              <w:rPr>
                <w:webHidden/>
              </w:rPr>
              <w:fldChar w:fldCharType="end"/>
            </w:r>
          </w:hyperlink>
        </w:p>
        <w:p>
          <w:pPr>
            <w:pStyle w:val="WPSOffice1"/>
            <w:tabs>
              <w:tab w:val="clear" w:pos="708"/>
              <w:tab w:val="right" w:pos="8306" w:leader="dot"/>
            </w:tabs>
            <w:rPr/>
          </w:pPr>
          <w:hyperlink w:anchor="_Toc16141">
            <w:r>
              <w:rPr>
                <w:rStyle w:val="IndexLink"/>
                <w:rFonts w:cs="Arial" w:ascii="Arial" w:hAnsi="Arial"/>
                <w:sz w:val="22"/>
                <w:szCs w:val="28"/>
                <w:lang w:val="es-MX"/>
              </w:rPr>
              <w:t>Justificación del Diagrama</w:t>
            </w:r>
            <w:r>
              <w:rPr>
                <w:webHidden/>
              </w:rPr>
              <w:fldChar w:fldCharType="begin"/>
            </w:r>
            <w:r>
              <w:rPr>
                <w:webHidden/>
              </w:rPr>
              <w:instrText xml:space="preserve">PAGEREF _Toc16141 \h</w:instrText>
            </w:r>
            <w:r>
              <w:rPr>
                <w:webHidden/>
              </w:rPr>
              <w:fldChar w:fldCharType="separate"/>
            </w:r>
            <w:r>
              <w:rPr>
                <w:rStyle w:val="IndexLink"/>
                <w:rFonts w:cs="Arial" w:ascii="Arial" w:hAnsi="Arial"/>
                <w:sz w:val="22"/>
                <w:szCs w:val="22"/>
              </w:rPr>
              <w:tab/>
              <w:t>8</w:t>
            </w:r>
            <w:r>
              <w:rPr>
                <w:webHidden/>
              </w:rPr>
              <w:fldChar w:fldCharType="end"/>
            </w:r>
          </w:hyperlink>
        </w:p>
        <w:p>
          <w:pPr>
            <w:pStyle w:val="Normal"/>
            <w:pageBreakBefore w:val="false"/>
            <w:widowControl/>
            <w:overflowPunct w:val="false"/>
            <w:bidi w:val="0"/>
            <w:snapToGrid w:val="true"/>
            <w:spacing w:lineRule="auto" w:line="480" w:before="0" w:after="0"/>
            <w:jc w:val="center"/>
            <w:textAlignment w:val="auto"/>
            <w:rPr>
              <w:rFonts w:ascii="Arial" w:hAnsi="Arial" w:eastAsia="Arial" w:cs="Arial"/>
              <w:bCs w:val="false"/>
              <w:sz w:val="22"/>
              <w:szCs w:val="22"/>
              <w:lang w:val="es-MX" w:eastAsia="zh-CN" w:bidi="ar-SA"/>
            </w:rPr>
          </w:pPr>
          <w:r>
            <w:rPr>
              <w:rFonts w:eastAsia="Arial" w:cs="Arial"/>
              <w:bCs w:val="false"/>
              <w:sz w:val="22"/>
              <w:szCs w:val="22"/>
              <w:lang w:val="es-MX" w:eastAsia="zh-CN" w:bidi="ar-SA"/>
            </w:rPr>
          </w:r>
          <w:r>
            <w:rPr>
              <w:sz w:val="22"/>
              <w:szCs w:val="22"/>
              <w:bCs w:val="false"/>
              <w:rFonts w:eastAsia="Arial" w:cs="Arial"/>
              <w:lang w:val="es-MX" w:eastAsia="zh-CN" w:bidi="ar-SA"/>
            </w:rPr>
            <w:fldChar w:fldCharType="end"/>
          </w:r>
        </w:p>
      </w:sdtContent>
    </w:sdt>
    <w:p>
      <w:pPr>
        <w:pStyle w:val="Heading1"/>
        <w:keepNext w:val="true"/>
        <w:keepLines w:val="false"/>
        <w:pageBreakBefore w:val="false"/>
        <w:widowControl/>
        <w:overflowPunct w:val="false"/>
        <w:bidi w:val="0"/>
        <w:snapToGrid w:val="true"/>
        <w:spacing w:lineRule="auto" w:line="480" w:before="0" w:after="0"/>
        <w:textAlignment w:val="auto"/>
        <w:rPr>
          <w:sz w:val="22"/>
          <w:szCs w:val="22"/>
          <w:lang w:val="es-MX"/>
        </w:rPr>
      </w:pPr>
      <w:r>
        <w:rPr>
          <w:sz w:val="22"/>
          <w:szCs w:val="22"/>
          <w:lang w:val="es-MX"/>
        </w:rPr>
      </w:r>
      <w:bookmarkStart w:id="0" w:name="_Toc13681"/>
      <w:bookmarkStart w:id="1" w:name="_Toc13681"/>
    </w:p>
    <w:p>
      <w:pPr>
        <w:pStyle w:val="Heading1"/>
        <w:keepNext w:val="true"/>
        <w:keepLines w:val="false"/>
        <w:pageBreakBefore w:val="false"/>
        <w:widowControl/>
        <w:overflowPunct w:val="false"/>
        <w:bidi w:val="0"/>
        <w:snapToGrid w:val="true"/>
        <w:spacing w:lineRule="auto" w:line="480" w:before="0" w:after="0"/>
        <w:textAlignment w:val="auto"/>
        <w:rPr>
          <w:sz w:val="22"/>
          <w:szCs w:val="22"/>
          <w:lang w:val="es-MX"/>
        </w:rPr>
      </w:pPr>
      <w:r>
        <w:rPr>
          <w:sz w:val="22"/>
          <w:szCs w:val="22"/>
          <w:lang w:val="es-MX"/>
        </w:rPr>
      </w:r>
    </w:p>
    <w:p>
      <w:pPr>
        <w:pStyle w:val="Heading1"/>
        <w:keepNext w:val="true"/>
        <w:keepLines w:val="false"/>
        <w:pageBreakBefore w:val="false"/>
        <w:widowControl/>
        <w:overflowPunct w:val="false"/>
        <w:bidi w:val="0"/>
        <w:snapToGrid w:val="true"/>
        <w:spacing w:lineRule="auto" w:line="480" w:before="0" w:after="0"/>
        <w:textAlignment w:val="auto"/>
        <w:rPr>
          <w:sz w:val="22"/>
          <w:szCs w:val="22"/>
          <w:lang w:val="es-MX"/>
        </w:rPr>
      </w:pPr>
      <w:r>
        <w:rPr>
          <w:sz w:val="22"/>
          <w:szCs w:val="22"/>
          <w:lang w:val="es-MX"/>
        </w:rPr>
      </w:r>
    </w:p>
    <w:p>
      <w:pPr>
        <w:pStyle w:val="Normal"/>
        <w:rPr>
          <w:lang w:val="es-MX"/>
        </w:rPr>
      </w:pPr>
      <w:r>
        <w:rPr>
          <w:lang w:val="es-MX"/>
        </w:rPr>
      </w:r>
    </w:p>
    <w:p>
      <w:pPr>
        <w:pStyle w:val="Heading1"/>
        <w:keepNext w:val="true"/>
        <w:keepLines w:val="false"/>
        <w:pageBreakBefore w:val="false"/>
        <w:widowControl/>
        <w:overflowPunct w:val="false"/>
        <w:bidi w:val="0"/>
        <w:snapToGrid w:val="true"/>
        <w:spacing w:lineRule="auto" w:line="480" w:before="0" w:after="0"/>
        <w:textAlignment w:val="auto"/>
        <w:rPr>
          <w:sz w:val="22"/>
          <w:szCs w:val="22"/>
          <w:lang w:val="es-MX"/>
        </w:rPr>
      </w:pPr>
      <w:bookmarkStart w:id="2" w:name="_Toc13681"/>
      <w:r>
        <w:rPr>
          <w:sz w:val="22"/>
          <w:szCs w:val="22"/>
          <w:lang w:val="es-MX"/>
        </w:rPr>
        <w:t>Resumen ejecutivo.</w:t>
      </w:r>
      <w:bookmarkEnd w:id="2"/>
    </w:p>
    <w:p>
      <w:pPr>
        <w:pStyle w:val="Normal"/>
        <w:keepNext w:val="false"/>
        <w:keepLines w:val="false"/>
        <w:pageBreakBefore w:val="false"/>
        <w:widowControl/>
        <w:overflowPunct w:val="false"/>
        <w:bidi w:val="0"/>
        <w:snapToGrid w:val="true"/>
        <w:spacing w:lineRule="auto" w:line="480" w:before="0" w:after="0"/>
        <w:jc w:val="both"/>
        <w:textAlignment w:val="auto"/>
        <w:rPr>
          <w:lang w:val="es-MX"/>
        </w:rPr>
      </w:pPr>
      <w:r>
        <w:rPr>
          <w:rFonts w:eastAsia="Arial"/>
          <w:b w:val="false"/>
          <w:bCs w:val="false"/>
          <w:sz w:val="22"/>
          <w:szCs w:val="22"/>
          <w:lang w:val="es-MX"/>
        </w:rPr>
        <w:t>Este proyecto consiste en el diseño e implementación de un sistema Big Data para la detección y predicción de congestionamiento vial en ciudades metropolitanas. Se aborda como problemática la saturación de tránsito vehicular, mediante esta arquitectura de Big Data que combina procesamiento batch de datos historicos junto con datos streaming analizados en tiempo real, estos últimos datos son provenientes de sensores IoT que forman parte de alguna infraestructura urbana. Esta solución también propone un análisis de modelos de inteligencia artificial para clasificar las congestiones vehiculares y predecir incidentes viales para tomar acciones preventivas. De esta manera, se aprovecharán los datos disponibles dándoles valor en un entorno real para la toma de decisiones.</w:t>
      </w:r>
    </w:p>
    <w:p>
      <w:pPr>
        <w:pStyle w:val="Heading1"/>
        <w:keepNext w:val="true"/>
        <w:keepLines w:val="false"/>
        <w:pageBreakBefore w:val="false"/>
        <w:widowControl/>
        <w:overflowPunct w:val="false"/>
        <w:bidi w:val="0"/>
        <w:snapToGrid w:val="true"/>
        <w:spacing w:lineRule="auto" w:line="480" w:before="0" w:after="0"/>
        <w:textAlignment w:val="auto"/>
        <w:rPr>
          <w:sz w:val="22"/>
          <w:szCs w:val="22"/>
          <w:lang w:val="es-MX"/>
        </w:rPr>
      </w:pPr>
      <w:bookmarkStart w:id="3" w:name="_Toc996"/>
      <w:r>
        <w:rPr>
          <w:sz w:val="22"/>
          <w:szCs w:val="22"/>
          <w:lang w:val="es-MX"/>
        </w:rPr>
        <w:t>Problema y Contexto</w:t>
      </w:r>
      <w:bookmarkEnd w:id="3"/>
    </w:p>
    <w:p>
      <w:pPr>
        <w:pStyle w:val="Normal"/>
        <w:bidi w:val="0"/>
        <w:spacing w:lineRule="auto" w:line="480"/>
        <w:rPr>
          <w:lang w:val="es-MX"/>
        </w:rPr>
      </w:pPr>
      <w:r>
        <w:rPr>
          <w:lang w:val="es-MX"/>
        </w:rPr>
        <w:t>La mayoría de las ciudades modernas presenta un desafío crítico con respecto a la movilidad y tránsito vehicular, es un problema presente en todos los continentes del planeta, el cual ocasiona a los ciudadanos tiempos de desplazamiento de larga duración y en ocasiones impredecibles debido a la saturación de la infraestructura vial.</w:t>
      </w:r>
    </w:p>
    <w:p>
      <w:pPr>
        <w:pStyle w:val="Normal"/>
        <w:bidi w:val="0"/>
        <w:spacing w:lineRule="auto" w:line="480"/>
        <w:rPr>
          <w:lang w:val="es-MX"/>
        </w:rPr>
      </w:pPr>
      <w:r>
        <w:rPr>
          <w:lang w:val="es-MX"/>
        </w:rPr>
        <w:t>El problema fundamental radica no solo en la infraestructura víal si no en la naturaleza reactiva de los sistemas actuales de gestión de tránsito. Los operadores municipales detectan la congestión cuando esta ya ocurrió, limitando las intervenciones para solucionar o aliviar el tránsito en medidas reactivas, es decir conforme sucede el problema. Esta ausencia en la capacidad predictiva de los sistemas actuales impide la implementación de medidas preventivas como: redireccionamiento del flujo vehicular, coordinación de servicios de emergencia con anticipación, comunicación temprana con los ciudadanos mediante distintos medios.</w:t>
      </w:r>
    </w:p>
    <w:p>
      <w:pPr>
        <w:pStyle w:val="Normal"/>
        <w:bidi w:val="0"/>
        <w:spacing w:lineRule="auto" w:line="480"/>
        <w:rPr>
          <w:lang w:val="es-MX"/>
        </w:rPr>
      </w:pPr>
      <w:r>
        <w:rPr>
          <w:lang w:val="es-MX"/>
        </w:rPr>
        <w:t>La carencia de los sistemas actuales para procesar esta cantidad de datos en gran volumen y velocidad con bases de datos tradicionales, que no están diseñadas para manejar streams de eventos continuos ni su analisis en tiempo real junto con datasets historicos, abre una ventana de oportunidad para la implementación de este sistema basado en Big Data.</w:t>
      </w:r>
    </w:p>
    <w:p>
      <w:pPr>
        <w:pStyle w:val="Normal"/>
        <w:bidi w:val="0"/>
        <w:spacing w:lineRule="auto" w:line="480"/>
        <w:rPr>
          <w:lang w:val="es-MX"/>
        </w:rPr>
      </w:pPr>
      <w:r>
        <w:rPr>
          <w:lang w:val="es-MX"/>
        </w:rPr>
        <w:t xml:space="preserve">El impacto de esta problemática planteada afecta a múltiples ámbitos de una metropoli. Como ciudadano la congestión vehicular se traduce en estrés, pérdida de productividad, incremento en el presupuesto de traslado. Desde una perspectiva ambiental los picos de embotellamiento vehicular generan emisiones contaminantes en áreas específicas, lo que afecta la calidad del aire en la ciudad. Para las autoridades municipales representa una falta de inteligencia y sabiduría sobre la información generada por los datos y metadatos. </w:t>
      </w:r>
    </w:p>
    <w:p>
      <w:pPr>
        <w:pStyle w:val="Normal"/>
        <w:bidi w:val="0"/>
        <w:spacing w:lineRule="auto" w:line="480"/>
        <w:rPr>
          <w:lang w:val="es-MX"/>
        </w:rPr>
      </w:pPr>
      <w:r>
        <w:rPr>
          <w:lang w:val="es-MX"/>
        </w:rPr>
        <w:t>”</w:t>
      </w:r>
      <w:r>
        <w:rPr>
          <w:lang w:val="es-MX"/>
        </w:rPr>
        <w:t>Al costo de la congestión en términos de pérdida de eficiencia económica, hay que sumarle sus consecuencias negativas para la coherencia social, puesto que el fenómeno, causado por los relativamente adinerados automovilistas, aumenta los tiempos de viajes y, quizás de mayor consideración, hacen subir el valor de los pasajes que tienen que pagar los usuarios del transporte colectivo. Poseer un auto es uno de los frutos del progreso humano; ocuparlo en condiciones de congestión o contaminación aguda es un mal social.”</w:t>
      </w:r>
    </w:p>
    <w:p>
      <w:pPr>
        <w:pStyle w:val="Normal"/>
        <w:bidi w:val="0"/>
        <w:spacing w:lineRule="auto" w:line="480"/>
        <w:rPr>
          <w:lang w:val="es-MX"/>
        </w:rPr>
      </w:pPr>
      <w:r>
        <w:rPr>
          <w:rStyle w:val="DefaultParagraphFont"/>
          <w:lang w:val="es-MX"/>
        </w:rPr>
        <w:t>https://www.cepal.org/es/publicaciones/36069-la-congestion-transito-sus-consecuencias-economicas-sociales</w:t>
      </w:r>
    </w:p>
    <w:p>
      <w:pPr>
        <w:pStyle w:val="Normal"/>
        <w:bidi w:val="0"/>
        <w:spacing w:lineRule="auto" w:line="480"/>
        <w:rPr>
          <w:lang w:val="es-MX"/>
        </w:rPr>
      </w:pPr>
      <w:r>
        <w:rPr>
          <w:lang w:val="es-MX"/>
        </w:rPr>
        <w:t xml:space="preserve">El proyecto incluye el diseño de una arquitectura Big Data completa que comprende desde la ingesta de datos hasta la generación de alertas en dashboards operativos. Se implementará una arquitectura Lambda que integre la ingesta de datos tipo streaming y su análisis en tiempo real, así como procesamiento batch de datos históricos. </w:t>
      </w:r>
    </w:p>
    <w:p>
      <w:pPr>
        <w:pStyle w:val="Normal"/>
        <w:bidi w:val="0"/>
        <w:spacing w:lineRule="auto" w:line="480"/>
        <w:rPr>
          <w:szCs w:val="22"/>
          <w:lang w:val="es-MX"/>
        </w:rPr>
      </w:pPr>
      <w:r>
        <w:rPr>
          <w:lang w:val="es-MX"/>
        </w:rPr>
        <w:t>El proyecto NO inluye la instalación física de sensores reales en infraestructura urbana, integración con sistemas de control de semáforos, ni desarrollo de aplicaciones móviles para la ciudadanía.</w:t>
      </w:r>
    </w:p>
    <w:p>
      <w:pPr>
        <w:pStyle w:val="Heading1"/>
        <w:keepNext w:val="true"/>
        <w:keepLines w:val="false"/>
        <w:pageBreakBefore w:val="false"/>
        <w:widowControl/>
        <w:overflowPunct w:val="false"/>
        <w:bidi w:val="0"/>
        <w:snapToGrid w:val="true"/>
        <w:spacing w:lineRule="auto" w:line="480" w:before="0" w:after="0"/>
        <w:textAlignment w:val="auto"/>
        <w:rPr>
          <w:rFonts w:ascii="Arial" w:hAnsi="Arial"/>
          <w:sz w:val="22"/>
          <w:szCs w:val="22"/>
          <w:lang w:val="es-MX"/>
        </w:rPr>
      </w:pPr>
      <w:bookmarkStart w:id="4" w:name="_Toc24315"/>
      <w:r>
        <w:rPr>
          <w:sz w:val="22"/>
          <w:szCs w:val="22"/>
        </w:rPr>
        <w:t>Objetivo general y objetivos específicos</w:t>
      </w:r>
      <w:bookmarkEnd w:id="4"/>
      <w:r>
        <w:rPr>
          <w:sz w:val="22"/>
          <w:szCs w:val="22"/>
        </w:rPr>
        <w:t xml:space="preserve"> </w:t>
      </w:r>
    </w:p>
    <w:p>
      <w:pPr>
        <w:pStyle w:val="Normal"/>
        <w:numPr>
          <w:ilvl w:val="0"/>
          <w:numId w:val="0"/>
        </w:numPr>
        <w:spacing w:lineRule="auto" w:line="480"/>
        <w:ind w:hanging="0" w:left="0"/>
        <w:jc w:val="both"/>
        <w:rPr>
          <w:rFonts w:ascii="Arial" w:hAnsi="Arial"/>
          <w:sz w:val="22"/>
          <w:szCs w:val="22"/>
          <w:lang w:val="es-MX"/>
        </w:rPr>
      </w:pPr>
      <w:r>
        <w:rPr>
          <w:sz w:val="22"/>
          <w:szCs w:val="22"/>
          <w:lang w:val="es-MX"/>
        </w:rPr>
        <w:t>General: Diseñar e implementar una arquitectura Big Data basada en Lambda que permita detección en tiempo real y predicción anticipada de congestión vehicular mediante el procesamiento distribuido de streams de datos generados por sensores IoT y batch de datos históricos para predecir patrones de movilidad, aplicando IA para generar una toma de decisiones preventivas</w:t>
      </w:r>
      <w:r>
        <w:rPr>
          <w:sz w:val="22"/>
          <w:szCs w:val="22"/>
          <w:lang w:val="es-MX"/>
        </w:rPr>
        <w:t>.</w:t>
      </w:r>
    </w:p>
    <w:p>
      <w:pPr>
        <w:pStyle w:val="Normal"/>
        <w:numPr>
          <w:ilvl w:val="0"/>
          <w:numId w:val="0"/>
        </w:numPr>
        <w:spacing w:lineRule="auto" w:line="480"/>
        <w:ind w:hanging="0" w:left="0"/>
        <w:jc w:val="both"/>
        <w:rPr>
          <w:rFonts w:ascii="Arial" w:hAnsi="Arial"/>
          <w:sz w:val="22"/>
          <w:szCs w:val="22"/>
          <w:lang w:val="es-MX"/>
        </w:rPr>
      </w:pPr>
      <w:r>
        <w:rPr>
          <w:sz w:val="22"/>
          <w:szCs w:val="22"/>
          <w:lang w:val="es-MX"/>
        </w:rPr>
        <w:t>Específicos:</w:t>
      </w:r>
    </w:p>
    <w:p>
      <w:pPr>
        <w:pStyle w:val="Normal"/>
        <w:numPr>
          <w:ilvl w:val="0"/>
          <w:numId w:val="1"/>
        </w:numPr>
        <w:bidi w:val="0"/>
        <w:spacing w:lineRule="auto" w:line="480"/>
        <w:rPr>
          <w:lang w:val="es-MX"/>
        </w:rPr>
      </w:pPr>
      <w:r>
        <w:rPr>
          <w:lang w:val="es-MX"/>
        </w:rPr>
        <w:t>Implementar un pipeline de ingesta y procesamiento streaming capaz de recibir, validar y procesar eventos de sensores IoT que generan datos cada 10 segundos, garantizando la menor latencia desde la generación del evento hasta la disponibilidad de resultados.</w:t>
      </w:r>
    </w:p>
    <w:p>
      <w:pPr>
        <w:pStyle w:val="Normal"/>
        <w:numPr>
          <w:ilvl w:val="0"/>
          <w:numId w:val="1"/>
        </w:numPr>
        <w:bidi w:val="0"/>
        <w:spacing w:lineRule="auto" w:line="480"/>
        <w:rPr>
          <w:lang w:val="es-MX"/>
        </w:rPr>
      </w:pPr>
      <w:r>
        <w:rPr>
          <w:lang w:val="es-MX"/>
        </w:rPr>
        <w:t xml:space="preserve">Desarrollar e integrar una capa de procesamiento batch para datos históricos, al menos seis meses anteriores del tráfico vehicular, que funcionen como base de comparación. </w:t>
      </w:r>
    </w:p>
    <w:p>
      <w:pPr>
        <w:pStyle w:val="Normal"/>
        <w:numPr>
          <w:ilvl w:val="0"/>
          <w:numId w:val="1"/>
        </w:numPr>
        <w:bidi w:val="0"/>
        <w:spacing w:lineRule="auto" w:line="480"/>
        <w:rPr>
          <w:lang w:val="es-MX"/>
        </w:rPr>
      </w:pPr>
      <w:r>
        <w:rPr>
          <w:lang w:val="es-MX"/>
        </w:rPr>
        <w:t>Entrenar y desplegar un modelo de clasificación supervisada que categorice los niveles de congestión basándose en variables como flujo vehicular, velocidad promedio, datos históricos, alcanzando una meta de precisión de al menos el 85%.</w:t>
      </w:r>
    </w:p>
    <w:p>
      <w:pPr>
        <w:pStyle w:val="Normal"/>
        <w:numPr>
          <w:ilvl w:val="0"/>
          <w:numId w:val="1"/>
        </w:numPr>
        <w:bidi w:val="0"/>
        <w:spacing w:lineRule="auto" w:line="480"/>
        <w:rPr>
          <w:lang w:val="es-MX"/>
        </w:rPr>
      </w:pPr>
      <w:r>
        <w:rPr>
          <w:lang w:val="es-MX"/>
        </w:rPr>
        <w:t>Implementar capacidades de predicción para anticipar la ocurrencia de congestiones severas mediante un análisis de tendencias, correlación con eventos deportivos, días festivos; condiciones metereologicas. El éxito se mide por la capacidad del sistema de generar alertas predictivas.</w:t>
      </w:r>
    </w:p>
    <w:p>
      <w:pPr>
        <w:pStyle w:val="Normal"/>
        <w:numPr>
          <w:ilvl w:val="0"/>
          <w:numId w:val="1"/>
        </w:numPr>
        <w:bidi w:val="0"/>
        <w:spacing w:lineRule="auto" w:line="480"/>
        <w:rPr>
          <w:lang w:val="es-MX"/>
        </w:rPr>
      </w:pPr>
      <w:r>
        <w:rPr>
          <w:lang w:val="es-MX"/>
        </w:rPr>
        <w:t>Diseñar e implementar una capa de visualización mediante un dashboard operativo que presente métricas en tiempo real, predicciones de congestión, mapas de calor.</w:t>
      </w:r>
    </w:p>
    <w:p>
      <w:pPr>
        <w:pStyle w:val="Heading1"/>
        <w:keepNext w:val="true"/>
        <w:keepLines w:val="false"/>
        <w:pageBreakBefore w:val="false"/>
        <w:widowControl/>
        <w:overflowPunct w:val="false"/>
        <w:bidi w:val="0"/>
        <w:snapToGrid w:val="true"/>
        <w:spacing w:lineRule="auto" w:line="480" w:before="0" w:after="0"/>
        <w:textAlignment w:val="auto"/>
        <w:rPr>
          <w:sz w:val="22"/>
          <w:szCs w:val="22"/>
          <w:lang w:val="es-MX"/>
        </w:rPr>
      </w:pPr>
      <w:bookmarkStart w:id="5" w:name="_Toc914"/>
      <w:r>
        <w:rPr>
          <w:sz w:val="22"/>
          <w:szCs w:val="22"/>
        </w:rPr>
        <w:t>Preguntas del análisis</w:t>
      </w:r>
      <w:bookmarkEnd w:id="5"/>
      <w:r>
        <w:rPr>
          <w:sz w:val="22"/>
          <w:szCs w:val="22"/>
        </w:rPr>
        <w:t xml:space="preserve"> </w:t>
      </w:r>
    </w:p>
    <w:p>
      <w:pPr>
        <w:pStyle w:val="Normal"/>
        <w:numPr>
          <w:ilvl w:val="0"/>
          <w:numId w:val="0"/>
        </w:numPr>
        <w:bidi w:val="0"/>
        <w:spacing w:lineRule="auto" w:line="480"/>
        <w:ind w:hanging="0" w:left="0"/>
        <w:jc w:val="both"/>
        <w:rPr>
          <w:lang w:val="es-MX"/>
        </w:rPr>
      </w:pPr>
      <w:r>
        <w:rPr>
          <w:lang w:val="es-MX"/>
        </w:rPr>
        <w:t>¿Cuántos sensores están reportando niveles de congestión altos o críticos y cuál es su distribución en el mapa urbano?</w:t>
      </w:r>
    </w:p>
    <w:p>
      <w:pPr>
        <w:pStyle w:val="Normal"/>
        <w:numPr>
          <w:ilvl w:val="0"/>
          <w:numId w:val="0"/>
        </w:numPr>
        <w:bidi w:val="0"/>
        <w:spacing w:lineRule="auto" w:line="480"/>
        <w:ind w:hanging="0" w:left="0"/>
        <w:jc w:val="both"/>
        <w:rPr>
          <w:lang w:val="es-MX"/>
        </w:rPr>
      </w:pPr>
      <w:r>
        <w:rPr>
          <w:lang w:val="es-MX"/>
        </w:rPr>
        <w:t xml:space="preserve">Esta pregunta permite a autoridades municipales recopilar información sobre los puntos relevantes del estado de la red vial, identificando zonas que requieren atención </w:t>
      </w:r>
    </w:p>
    <w:p>
      <w:pPr>
        <w:pStyle w:val="Normal"/>
        <w:numPr>
          <w:ilvl w:val="0"/>
          <w:numId w:val="0"/>
        </w:numPr>
        <w:bidi w:val="0"/>
        <w:spacing w:lineRule="auto" w:line="480"/>
        <w:ind w:hanging="0" w:left="0"/>
        <w:jc w:val="both"/>
        <w:rPr>
          <w:lang w:val="es-MX"/>
        </w:rPr>
      </w:pPr>
      <w:r>
        <w:rPr>
          <w:lang w:val="es-MX"/>
        </w:rPr>
        <w:t>¿Cuál es la velocidad promedio de los sensores IoT en los últimos minutos y como se compara con el batch de datos historicos?</w:t>
      </w:r>
    </w:p>
    <w:p>
      <w:pPr>
        <w:pStyle w:val="Normal"/>
        <w:numPr>
          <w:ilvl w:val="0"/>
          <w:numId w:val="0"/>
        </w:numPr>
        <w:bidi w:val="0"/>
        <w:spacing w:lineRule="auto" w:line="480"/>
        <w:ind w:hanging="0" w:left="0"/>
        <w:jc w:val="both"/>
        <w:rPr>
          <w:lang w:val="es-MX"/>
        </w:rPr>
      </w:pPr>
      <w:r>
        <w:rPr>
          <w:lang w:val="es-MX"/>
        </w:rPr>
        <w:t>Esta pregunta permitiría tomar medidas proactivas antes de que sucedan congestiones vehiculares.</w:t>
      </w:r>
    </w:p>
    <w:p>
      <w:pPr>
        <w:pStyle w:val="Normal"/>
        <w:numPr>
          <w:ilvl w:val="0"/>
          <w:numId w:val="0"/>
        </w:numPr>
        <w:bidi w:val="0"/>
        <w:spacing w:lineRule="auto" w:line="480"/>
        <w:ind w:hanging="0" w:left="0"/>
        <w:jc w:val="both"/>
        <w:rPr>
          <w:lang w:val="es-MX"/>
        </w:rPr>
      </w:pPr>
      <w:r>
        <w:rPr>
          <w:lang w:val="es-MX"/>
        </w:rPr>
        <w:t xml:space="preserve">¿Cuáles son las rutas que presentan mayor congestión en el ultimo trimestre y durante cuál horario se presentan? </w:t>
      </w:r>
    </w:p>
    <w:p>
      <w:pPr>
        <w:pStyle w:val="Normal"/>
        <w:numPr>
          <w:ilvl w:val="0"/>
          <w:numId w:val="0"/>
        </w:numPr>
        <w:bidi w:val="0"/>
        <w:spacing w:lineRule="auto" w:line="480"/>
        <w:ind w:hanging="0" w:left="0"/>
        <w:jc w:val="both"/>
        <w:rPr>
          <w:lang w:val="es-MX"/>
        </w:rPr>
      </w:pPr>
      <w:r>
        <w:rPr>
          <w:lang w:val="es-MX"/>
        </w:rPr>
        <w:t>Esta pregunta permite una planificación a mediano plazo para identificar cuellos de botella estructurales.</w:t>
      </w:r>
    </w:p>
    <w:p>
      <w:pPr>
        <w:pStyle w:val="Normal"/>
        <w:numPr>
          <w:ilvl w:val="0"/>
          <w:numId w:val="0"/>
        </w:numPr>
        <w:bidi w:val="0"/>
        <w:spacing w:lineRule="auto" w:line="480"/>
        <w:ind w:hanging="0" w:left="0"/>
        <w:jc w:val="both"/>
        <w:rPr>
          <w:lang w:val="es-MX"/>
        </w:rPr>
      </w:pPr>
      <w:r>
        <w:rPr>
          <w:lang w:val="es-MX"/>
        </w:rPr>
        <w:t>¿Cómo afectan los eventos deportivos, días feriados en los patrones de congestión vehicular?</w:t>
      </w:r>
    </w:p>
    <w:p>
      <w:pPr>
        <w:pStyle w:val="Normal"/>
        <w:numPr>
          <w:ilvl w:val="0"/>
          <w:numId w:val="0"/>
        </w:numPr>
        <w:bidi w:val="0"/>
        <w:spacing w:lineRule="auto" w:line="480"/>
        <w:ind w:hanging="0" w:left="0"/>
        <w:jc w:val="both"/>
        <w:rPr>
          <w:lang w:val="es-MX"/>
        </w:rPr>
      </w:pPr>
      <w:r>
        <w:rPr>
          <w:lang w:val="es-MX"/>
        </w:rPr>
        <w:t>Permitiría generar planes de contingencia para eventos futuros similares, asignar recursos a zonas especificas, etc.</w:t>
      </w:r>
    </w:p>
    <w:p>
      <w:pPr>
        <w:pStyle w:val="Normal"/>
        <w:numPr>
          <w:ilvl w:val="0"/>
          <w:numId w:val="0"/>
        </w:numPr>
        <w:bidi w:val="0"/>
        <w:spacing w:lineRule="auto" w:line="480"/>
        <w:ind w:hanging="0" w:left="0"/>
        <w:jc w:val="both"/>
        <w:rPr>
          <w:lang w:val="es-MX"/>
        </w:rPr>
      </w:pPr>
      <w:r>
        <w:rPr>
          <w:lang w:val="es-MX"/>
        </w:rPr>
        <w:t>¿Cuál es la ruta alternativa optima para los conductores?</w:t>
      </w:r>
    </w:p>
    <w:p>
      <w:pPr>
        <w:pStyle w:val="Normal"/>
        <w:numPr>
          <w:ilvl w:val="0"/>
          <w:numId w:val="0"/>
        </w:numPr>
        <w:bidi w:val="0"/>
        <w:spacing w:lineRule="auto" w:line="480"/>
        <w:ind w:hanging="0" w:left="0"/>
        <w:jc w:val="both"/>
        <w:rPr>
          <w:lang w:val="es-MX"/>
        </w:rPr>
      </w:pPr>
      <w:r>
        <w:rPr>
          <w:lang w:val="es-MX"/>
        </w:rPr>
        <w:t>Habilita sistemas de recomendación en tiempo real.</w:t>
      </w:r>
    </w:p>
    <w:p>
      <w:pPr>
        <w:pStyle w:val="Heading1"/>
        <w:keepNext w:val="true"/>
        <w:keepLines w:val="false"/>
        <w:pageBreakBefore w:val="false"/>
        <w:widowControl/>
        <w:overflowPunct w:val="false"/>
        <w:bidi w:val="0"/>
        <w:snapToGrid w:val="true"/>
        <w:spacing w:lineRule="auto" w:line="480" w:before="0" w:after="0"/>
        <w:textAlignment w:val="auto"/>
        <w:rPr>
          <w:sz w:val="22"/>
          <w:szCs w:val="22"/>
          <w:lang w:val="es-MX"/>
        </w:rPr>
      </w:pPr>
      <w:bookmarkStart w:id="6" w:name="_Toc6306"/>
      <w:r>
        <w:rPr>
          <w:sz w:val="22"/>
          <w:szCs w:val="22"/>
          <w:lang w:val="es-MX"/>
        </w:rPr>
        <w:t>Datos: fuentes + diccionario inicial</w:t>
      </w:r>
      <w:bookmarkEnd w:id="6"/>
      <w:r>
        <w:rPr>
          <w:sz w:val="22"/>
          <w:szCs w:val="22"/>
          <w:lang w:val="es-MX"/>
        </w:rPr>
        <w:t xml:space="preserve"> </w:t>
      </w:r>
    </w:p>
    <w:p>
      <w:pPr>
        <w:pStyle w:val="Normal"/>
        <w:numPr>
          <w:ilvl w:val="0"/>
          <w:numId w:val="0"/>
        </w:numPr>
        <w:bidi w:val="0"/>
        <w:spacing w:lineRule="auto" w:line="480"/>
        <w:ind w:firstLine="708" w:left="0"/>
        <w:jc w:val="both"/>
        <w:rPr>
          <w:lang w:val="es-MX"/>
        </w:rPr>
      </w:pPr>
      <w:r>
        <w:rPr>
          <w:lang w:val="es-MX"/>
        </w:rPr>
        <w:t>1) Red de Sensores IoT: Red simulada de 500 sensores IoT distribuidos en el espacio de una ciudad metropolitana. Cada sensor genera un mensaje cada diez segundo, lo que constituye un flujo de datos streaming. Los datos son estructurados lo que facilita un análisis automatizado en tiempo real</w:t>
      </w:r>
    </w:p>
    <w:p>
      <w:pPr>
        <w:pStyle w:val="Normal"/>
        <w:numPr>
          <w:ilvl w:val="0"/>
          <w:numId w:val="0"/>
        </w:numPr>
        <w:bidi w:val="0"/>
        <w:spacing w:lineRule="auto" w:line="480"/>
        <w:ind w:hanging="0" w:left="0"/>
        <w:jc w:val="both"/>
        <w:rPr>
          <w:lang w:val="es-MX"/>
        </w:rPr>
      </w:pPr>
      <w:r>
        <w:rPr>
          <w:lang w:val="es-MX"/>
        </w:rPr>
        <w:t>Cada mensaje de un sensor incluye: un ID único para identificar la geolocalización, mediante una tabla lookup y timestamp con precisión en formato ISO-8601 UTC. Esto permite un análisis temporal preciso, conteo de vehículos detectados en la ventana de diez segundos. Con 500 sensores generando un mensaje cada 10 segundos resultaría en aproximadamente cuatro millones de eventos diarios, esta información no solo permitiría una detección de los incidentes y tomar medidas reactivas si no también proactivas antes de que suceda la congestión vehicular.</w:t>
      </w:r>
    </w:p>
    <w:p>
      <w:pPr>
        <w:pStyle w:val="Normal"/>
        <w:numPr>
          <w:ilvl w:val="0"/>
          <w:numId w:val="0"/>
        </w:numPr>
        <w:bidi w:val="0"/>
        <w:spacing w:lineRule="auto" w:line="480"/>
        <w:ind w:hanging="0" w:left="0"/>
        <w:jc w:val="both"/>
        <w:rPr>
          <w:lang w:val="es-MX"/>
        </w:rPr>
      </w:pPr>
      <w:r>
        <w:rPr>
          <w:lang w:val="es-MX"/>
        </w:rPr>
        <w:tab/>
        <w:t>2) Datos históricos del trafico: Datos históricos estructurados de aproximadamente 6 meses de registro generado por los mismos sensores IoT, en lugar de procesarlos por streaming, se realiza por batch o lotes para tener el historial organizado por fecha y sensor. La frequencia de procesamiento sería diaria, el análisis se ejecuta en el dataset completo para obtener una base de las estadísticas.</w:t>
      </w:r>
    </w:p>
    <w:p>
      <w:pPr>
        <w:pStyle w:val="Normal"/>
        <w:numPr>
          <w:ilvl w:val="0"/>
          <w:numId w:val="0"/>
        </w:numPr>
        <w:bidi w:val="0"/>
        <w:spacing w:lineRule="auto" w:line="480"/>
        <w:ind w:hanging="0" w:left="0"/>
        <w:jc w:val="both"/>
        <w:rPr>
          <w:lang w:val="es-MX"/>
        </w:rPr>
      </w:pPr>
      <w:r>
        <w:rPr>
          <w:lang w:val="es-MX"/>
        </w:rPr>
        <w:t xml:space="preserve">El procesamiento batch de estos datos generaría: promedio móvil de vehículos, identifcador de hora y día extraído del timestamp para detectar patrones diarios y semanales recurrentes. </w:t>
      </w:r>
    </w:p>
    <w:p>
      <w:pPr>
        <w:pStyle w:val="Normal"/>
        <w:numPr>
          <w:ilvl w:val="0"/>
          <w:numId w:val="0"/>
        </w:numPr>
        <w:bidi w:val="0"/>
        <w:spacing w:lineRule="auto" w:line="480"/>
        <w:ind w:hanging="0" w:left="0"/>
        <w:jc w:val="both"/>
        <w:rPr>
          <w:lang w:val="es-MX"/>
        </w:rPr>
      </w:pPr>
      <w:r>
        <w:rPr>
          <w:lang w:val="es-MX"/>
        </w:rPr>
        <w:t xml:space="preserve">El volumen de esta fuente es alto debido a que es una acumulación continua de 6 meses de datos. Este volumen justifica el uso de tecnologías Big Data como Apache Spark que distribuyen el procesamiento en clusters en lugar de herramientas de análisis tradicionales como pandas que operan en la memoria de una sola maquina </w:t>
      </w:r>
    </w:p>
    <w:p>
      <w:pPr>
        <w:pStyle w:val="Normal"/>
        <w:numPr>
          <w:ilvl w:val="0"/>
          <w:numId w:val="0"/>
        </w:numPr>
        <w:bidi w:val="0"/>
        <w:spacing w:lineRule="auto" w:line="480"/>
        <w:ind w:hanging="0" w:left="0"/>
        <w:jc w:val="both"/>
        <w:rPr>
          <w:lang w:val="es-MX"/>
        </w:rPr>
      </w:pPr>
      <w:r>
        <w:rPr>
          <w:lang w:val="es-MX"/>
        </w:rPr>
        <w:tab/>
        <w:t xml:space="preserve">3) Datos Contextuales de Eventos y Calendario: Esta fuente de datos semi-estructuras en el contexto temporal enriquecen los análisis permitiendo correlacionar patrones en el trafico con eventos externos predecibles. El origen suele ser una fuente semi-estructurada pero se puede normalizar a formato tabular durante la ingesta. </w:t>
      </w:r>
    </w:p>
    <w:p>
      <w:pPr>
        <w:pStyle w:val="Normal"/>
        <w:numPr>
          <w:ilvl w:val="0"/>
          <w:numId w:val="0"/>
        </w:numPr>
        <w:bidi w:val="0"/>
        <w:spacing w:lineRule="auto" w:line="480"/>
        <w:ind w:hanging="0" w:left="0"/>
        <w:jc w:val="both"/>
        <w:rPr>
          <w:lang w:val="es-MX"/>
        </w:rPr>
      </w:pPr>
      <w:r>
        <w:rPr>
          <w:lang w:val="es-MX"/>
        </w:rPr>
        <w:t>Los campos de esta fuente incluyen: fecha del evento, nombre descriptivo, categoría del evento (deportivo, cultural, político, feriado) ubicación geográfica del evento si aplica para calcular un rango de impacto, hora inicio y finalización.</w:t>
      </w:r>
    </w:p>
    <w:p>
      <w:pPr>
        <w:pStyle w:val="Normal"/>
        <w:numPr>
          <w:ilvl w:val="0"/>
          <w:numId w:val="0"/>
        </w:numPr>
        <w:bidi w:val="0"/>
        <w:spacing w:lineRule="auto" w:line="480"/>
        <w:ind w:hanging="0" w:left="0"/>
        <w:jc w:val="both"/>
        <w:rPr>
          <w:lang w:val="es-MX"/>
        </w:rPr>
      </w:pPr>
      <w:r>
        <w:rPr>
          <w:lang w:val="es-MX"/>
        </w:rPr>
        <w:t>El volumen de esta fuente es bajo comparado con las otras fuentes, sin embargo el valor que agrega al sistema radica en la capacidad explicativa de anomalías y poder predecir con un contexto más exacto.</w:t>
      </w:r>
    </w:p>
    <w:p>
      <w:pPr>
        <w:pStyle w:val="Normal"/>
        <w:numPr>
          <w:ilvl w:val="0"/>
          <w:numId w:val="0"/>
        </w:numPr>
        <w:bidi w:val="0"/>
        <w:spacing w:lineRule="auto" w:line="480"/>
        <w:ind w:hanging="0" w:left="0"/>
        <w:jc w:val="both"/>
        <w:rPr>
          <w:lang w:val="es-MX"/>
        </w:rPr>
      </w:pPr>
      <w:r>
        <w:rPr>
          <w:lang w:val="es-MX"/>
        </w:rPr>
        <w:tab/>
        <w:t xml:space="preserve">4) Datos meteorológicos: La cuarta fuente consiste en datos semi-estructurados proveniente de servicios meteorológicos sobre la condición climatica actual y pronosticos. Los datos ingresan como JSON y se normalizan durante el procesamiento. La frequencia de consulta es streaming para mantener actualizada con información actualizada y correlacionar con los datos de los sensores. </w:t>
      </w:r>
    </w:p>
    <w:p>
      <w:pPr>
        <w:pStyle w:val="Normal"/>
        <w:numPr>
          <w:ilvl w:val="0"/>
          <w:numId w:val="0"/>
        </w:numPr>
        <w:bidi w:val="0"/>
        <w:spacing w:lineRule="auto" w:line="480"/>
        <w:ind w:hanging="0" w:left="0"/>
        <w:jc w:val="both"/>
        <w:rPr>
          <w:lang w:val="es-MX"/>
        </w:rPr>
      </w:pPr>
      <w:r>
        <w:rPr>
          <w:lang w:val="es-MX"/>
        </w:rPr>
        <w:t>Los campos meteorológicos incluye: timestamp de la observación, temperatura en grados Celsius, humedad relativa, velocidad del viento y su dirección, tipo de precipitación y pronosticos.</w:t>
      </w:r>
    </w:p>
    <w:p>
      <w:pPr>
        <w:pStyle w:val="Normal"/>
        <w:numPr>
          <w:ilvl w:val="0"/>
          <w:numId w:val="0"/>
        </w:numPr>
        <w:bidi w:val="0"/>
        <w:spacing w:lineRule="auto" w:line="480"/>
        <w:ind w:hanging="0" w:left="0"/>
        <w:jc w:val="both"/>
        <w:rPr>
          <w:lang w:val="es-MX"/>
        </w:rPr>
      </w:pPr>
      <w:r>
        <w:rPr>
          <w:lang w:val="es-MX"/>
        </w:rPr>
        <w:t>El volumen de esta fuente es bajo aproximadamente cien consultas diarias.</w:t>
        <w:tab/>
      </w:r>
      <w:bookmarkStart w:id="7" w:name="_GoBack"/>
      <w:bookmarkEnd w:id="7"/>
    </w:p>
    <w:p>
      <w:pPr>
        <w:pStyle w:val="Normal"/>
        <w:numPr>
          <w:ilvl w:val="0"/>
          <w:numId w:val="2"/>
        </w:numPr>
        <w:bidi w:val="0"/>
        <w:spacing w:lineRule="auto" w:line="480"/>
        <w:ind w:firstLine="708"/>
        <w:jc w:val="both"/>
        <w:rPr>
          <w:lang w:val="es-MX"/>
        </w:rPr>
      </w:pPr>
      <w:r>
        <w:rPr>
          <w:lang w:val="es-MX"/>
        </w:rPr>
        <w:t xml:space="preserve"> </w:t>
      </w:r>
      <w:r>
        <w:rPr>
          <w:lang w:val="es-MX"/>
        </w:rPr>
        <w:t>Simulación de Datos: Algunos datos serán generados mediante scripts, probablemente Python para que generen estos eventos, esta simulación pretende ser realista con respecto a patrones comunes como el aumento del tráfico cerca del horario matutino y vespertino</w:t>
      </w:r>
    </w:p>
    <w:p>
      <w:pPr>
        <w:pStyle w:val="Heading1"/>
        <w:keepNext w:val="true"/>
        <w:keepLines w:val="false"/>
        <w:pageBreakBefore w:val="false"/>
        <w:widowControl/>
        <w:numPr>
          <w:ilvl w:val="0"/>
          <w:numId w:val="0"/>
        </w:numPr>
        <w:overflowPunct w:val="false"/>
        <w:bidi w:val="0"/>
        <w:snapToGrid w:val="true"/>
        <w:spacing w:lineRule="auto" w:line="480" w:before="0" w:after="0"/>
        <w:ind w:hanging="0" w:left="0"/>
        <w:textAlignment w:val="auto"/>
        <w:rPr>
          <w:sz w:val="22"/>
          <w:szCs w:val="22"/>
          <w:lang w:val="es-MX"/>
        </w:rPr>
      </w:pPr>
      <w:bookmarkStart w:id="8" w:name="_Toc9124"/>
      <w:r>
        <w:rPr>
          <w:sz w:val="22"/>
          <w:szCs w:val="22"/>
        </w:rPr>
        <w:t>Usuarios / casos de uso</w:t>
      </w:r>
      <w:bookmarkEnd w:id="8"/>
    </w:p>
    <w:p>
      <w:pPr>
        <w:pStyle w:val="Normal"/>
        <w:numPr>
          <w:ilvl w:val="0"/>
          <w:numId w:val="0"/>
        </w:numPr>
        <w:bidi w:val="0"/>
        <w:spacing w:lineRule="auto" w:line="480"/>
        <w:ind w:hanging="0" w:left="0"/>
        <w:jc w:val="both"/>
        <w:rPr>
          <w:lang w:val="es-MX"/>
        </w:rPr>
      </w:pPr>
      <w:r>
        <w:rPr>
          <w:lang w:val="es-MX"/>
        </w:rPr>
        <w:t xml:space="preserve">Usuario primario: Operador control de tráfico municipal. </w:t>
      </w:r>
    </w:p>
    <w:p>
      <w:pPr>
        <w:pStyle w:val="Normal"/>
        <w:numPr>
          <w:ilvl w:val="0"/>
          <w:numId w:val="0"/>
        </w:numPr>
        <w:bidi w:val="0"/>
        <w:spacing w:lineRule="auto" w:line="480"/>
        <w:ind w:hanging="0" w:left="0"/>
        <w:jc w:val="both"/>
        <w:rPr>
          <w:lang w:val="es-MX"/>
        </w:rPr>
      </w:pPr>
      <w:r>
        <w:rPr>
          <w:lang w:val="es-MX"/>
        </w:rPr>
        <w:t xml:space="preserve">Desempeña un rol de monitoreo del estado de la red vial, el cual requiere visibilidad en tiempo real del estado de las rutas de tránsito de la ciudad, clasificados por niveles de severidad de congestión, mapas de calor, alertas automáticas y capacidad del sistema para realizar un drill-down del problema y encontrar la causa raíz del mismo. </w:t>
      </w:r>
    </w:p>
    <w:p>
      <w:pPr>
        <w:pStyle w:val="Normal"/>
        <w:numPr>
          <w:ilvl w:val="0"/>
          <w:numId w:val="0"/>
        </w:numPr>
        <w:bidi w:val="0"/>
        <w:spacing w:lineRule="auto" w:line="480"/>
        <w:ind w:hanging="0" w:left="0"/>
        <w:jc w:val="both"/>
        <w:rPr>
          <w:lang w:val="es-MX"/>
        </w:rPr>
      </w:pPr>
      <w:r>
        <w:rPr>
          <w:lang w:val="es-MX"/>
        </w:rPr>
        <w:t xml:space="preserve">Las decisiones o medidas van desde activación de planes de contingencia, coordinación con departamentos gubernamentales como policía, bomberos, cruz roja; comunicación a medios de difusión para los ciudadanos, ajuste de ciclos de los semáforos, documentación de incidentes para análisis retrospectivos. </w:t>
      </w:r>
    </w:p>
    <w:p>
      <w:pPr>
        <w:pStyle w:val="Normal"/>
        <w:numPr>
          <w:ilvl w:val="0"/>
          <w:numId w:val="0"/>
        </w:numPr>
        <w:bidi w:val="0"/>
        <w:spacing w:lineRule="auto" w:line="480"/>
        <w:ind w:hanging="0" w:left="0"/>
        <w:jc w:val="both"/>
        <w:rPr>
          <w:lang w:val="es-MX"/>
        </w:rPr>
      </w:pPr>
      <w:r>
        <w:rPr>
          <w:lang w:val="es-MX"/>
        </w:rPr>
        <w:t>Se necesita visualizar mediante un dashboard un mapa interactivo de la ciudad con mapas de calor sobre la congestión actual, un panel de alertas ordenadas por tiempo y nivel de confianza, gráficos de evolución temporal.</w:t>
      </w:r>
    </w:p>
    <w:p>
      <w:pPr>
        <w:pStyle w:val="Normal"/>
        <w:numPr>
          <w:ilvl w:val="0"/>
          <w:numId w:val="0"/>
        </w:numPr>
        <w:bidi w:val="0"/>
        <w:spacing w:lineRule="auto" w:line="480"/>
        <w:ind w:hanging="0" w:left="0"/>
        <w:jc w:val="both"/>
        <w:rPr>
          <w:lang w:val="es-MX"/>
        </w:rPr>
      </w:pPr>
      <w:r>
        <w:rPr>
          <w:lang w:val="es-MX"/>
        </w:rPr>
        <w:t>Otros usuarios que pueden beneficiarse de este sistema seria un analista de planificación urbana y autoridades municipales de tránsito.</w:t>
      </w:r>
    </w:p>
    <w:p>
      <w:pPr>
        <w:pStyle w:val="Normal"/>
        <w:numPr>
          <w:ilvl w:val="0"/>
          <w:numId w:val="0"/>
        </w:numPr>
        <w:bidi w:val="0"/>
        <w:spacing w:lineRule="auto" w:line="480"/>
        <w:ind w:hanging="0" w:left="0"/>
        <w:jc w:val="both"/>
        <w:rPr>
          <w:lang w:val="es-MX"/>
        </w:rPr>
      </w:pPr>
      <w:bookmarkStart w:id="9" w:name="_Toc27644"/>
      <w:r>
        <w:rPr>
          <w:rStyle w:val="Ttulo1Char"/>
          <w:sz w:val="22"/>
          <w:szCs w:val="22"/>
        </w:rPr>
        <w:t>Arquitectura propuesta</w:t>
      </w:r>
      <w:r>
        <w:rPr>
          <w:rStyle w:val="Ttulo1Char"/>
          <w:sz w:val="22"/>
          <w:szCs w:val="22"/>
          <w:lang w:val="es-MX"/>
        </w:rPr>
        <w:t>.</w:t>
      </w:r>
      <w:bookmarkEnd w:id="9"/>
      <w:r>
        <w:rPr/>
        <w:t xml:space="preserve"> </w:t>
      </w:r>
    </w:p>
    <w:p>
      <w:pPr>
        <w:pStyle w:val="Normal"/>
        <w:numPr>
          <w:ilvl w:val="0"/>
          <w:numId w:val="0"/>
        </w:numPr>
        <w:bidi w:val="0"/>
        <w:spacing w:lineRule="auto" w:line="480"/>
        <w:ind w:hanging="0" w:left="0"/>
        <w:jc w:val="both"/>
        <w:rPr>
          <w:lang w:val="es-MX"/>
        </w:rPr>
      </w:pPr>
      <w:r>
        <w:rPr>
          <w:lang w:val="es-MX"/>
        </w:rPr>
        <w:t>La arquitectura seleccionada para el proyecto es Lambda, un paradigma que combina procesamiento batch de datos históricos con procesamiento streaming de eventos en tiempo real, la ingesta de estos datos aportaría valor al unificarse en un servicio a disposición de las autoridades. La justificación de este modelo de infraestructura radica en la naturaleza del problema planteado, el cual requiere necesidad de velocidad de respuesta sobre los datos entregados por streaming mediante sensores IoT y por otro lado una necesidad profunda de analizar el contexto histórico (6 meses) para generar una toma de decisiones no solo reactiva si no proactiva.</w:t>
      </w:r>
    </w:p>
    <w:p>
      <w:pPr>
        <w:pStyle w:val="Normal"/>
        <w:numPr>
          <w:ilvl w:val="0"/>
          <w:numId w:val="0"/>
        </w:numPr>
        <w:bidi w:val="0"/>
        <w:spacing w:lineRule="auto" w:line="480"/>
        <w:ind w:hanging="0" w:left="0"/>
        <w:jc w:val="both"/>
        <w:rPr>
          <w:lang w:val="es-MX"/>
        </w:rPr>
      </w:pPr>
      <w:r>
        <w:rPr>
          <w:lang w:val="es-MX"/>
        </w:rPr>
        <w:t>Si el proyecto únicamente se enfocara en procesamiento batch carecería de procesamiento en tiempo real de datos provenientes de sensores IoT, mientras que si fuera solo de estos últimos datos procesados en streaming el sistema carecería de contexto histórico, metereologico y de eventos especiales como lo son días feriados, conciertos, eventos deportivos, etc.</w:t>
      </w:r>
    </w:p>
    <w:p>
      <w:pPr>
        <w:pStyle w:val="Normal"/>
        <w:numPr>
          <w:ilvl w:val="0"/>
          <w:numId w:val="0"/>
        </w:numPr>
        <w:bidi w:val="0"/>
        <w:spacing w:lineRule="auto" w:line="480"/>
        <w:ind w:hanging="0" w:left="0"/>
        <w:jc w:val="both"/>
        <w:rPr>
          <w:lang w:val="es-MX"/>
        </w:rPr>
      </w:pPr>
      <w:r>
        <w:rPr>
          <w:lang w:val="es-MX"/>
        </w:rPr>
        <w:t>Esta capa de servicio actúa como un punto de convergencia donde las consultas combinan resultados pre-computados de batch con actualizaciones de streaming, lo cual proporcionaría al usuario final de información con valor y tomar decisiones a partir de datos.</w:t>
      </w:r>
    </w:p>
    <w:p>
      <w:pPr>
        <w:pStyle w:val="Heading1"/>
        <w:keepNext w:val="true"/>
        <w:keepLines w:val="false"/>
        <w:pageBreakBefore w:val="false"/>
        <w:widowControl/>
        <w:overflowPunct w:val="false"/>
        <w:bidi w:val="0"/>
        <w:snapToGrid w:val="true"/>
        <w:spacing w:lineRule="auto" w:line="480" w:before="0" w:after="0"/>
        <w:jc w:val="both"/>
        <w:textAlignment w:val="auto"/>
        <w:rPr>
          <w:sz w:val="22"/>
          <w:szCs w:val="22"/>
          <w:lang w:val="es-MX"/>
        </w:rPr>
      </w:pPr>
      <w:r>
        <w:rPr>
          <w:sz w:val="22"/>
          <w:szCs w:val="22"/>
          <w:lang w:val="es-MX"/>
        </w:rPr>
        <w:t>Stack tecnológico</w:t>
      </w:r>
    </w:p>
    <w:p>
      <w:pPr>
        <w:pStyle w:val="Normal"/>
        <w:spacing w:lineRule="auto" w:line="480"/>
        <w:jc w:val="both"/>
        <w:rPr>
          <w:sz w:val="22"/>
          <w:szCs w:val="22"/>
          <w:lang w:val="es-MX"/>
        </w:rPr>
      </w:pPr>
      <w:r>
        <w:rPr>
          <w:sz w:val="22"/>
          <w:szCs w:val="22"/>
          <w:lang w:val="es-MX"/>
        </w:rPr>
        <w:t>Nivel de captura de datos:</w:t>
      </w:r>
    </w:p>
    <w:p>
      <w:pPr>
        <w:pStyle w:val="Normal"/>
        <w:spacing w:lineRule="auto" w:line="480"/>
        <w:jc w:val="both"/>
        <w:rPr>
          <w:sz w:val="22"/>
          <w:szCs w:val="22"/>
          <w:lang w:val="es-MX"/>
        </w:rPr>
      </w:pPr>
      <w:r>
        <w:rPr>
          <w:sz w:val="22"/>
          <w:szCs w:val="22"/>
          <w:lang w:val="es-MX"/>
        </w:rPr>
        <w:t>Apache Kafka: Extraer datos instantáneos de sensores IoT  y de fuentes como de datos del clima.</w:t>
      </w:r>
    </w:p>
    <w:p>
      <w:pPr>
        <w:pStyle w:val="Normal"/>
        <w:spacing w:lineRule="auto" w:line="480"/>
        <w:jc w:val="both"/>
        <w:rPr>
          <w:sz w:val="22"/>
          <w:szCs w:val="22"/>
          <w:lang w:val="es-MX"/>
        </w:rPr>
      </w:pPr>
      <w:r>
        <w:rPr>
          <w:sz w:val="22"/>
          <w:szCs w:val="22"/>
          <w:lang w:val="es-MX"/>
        </w:rPr>
        <w:t>Nivel de procesamiento: Análisis en tiempo real de datos para saber indicadores como la velocidad o como el trafico.</w:t>
      </w:r>
    </w:p>
    <w:p>
      <w:pPr>
        <w:pStyle w:val="Normal"/>
        <w:spacing w:lineRule="auto" w:line="480"/>
        <w:jc w:val="both"/>
        <w:rPr>
          <w:sz w:val="22"/>
          <w:szCs w:val="22"/>
          <w:lang w:val="es-MX"/>
        </w:rPr>
      </w:pPr>
      <w:r>
        <w:rPr>
          <w:sz w:val="22"/>
          <w:szCs w:val="22"/>
          <w:lang w:val="es-MX"/>
        </w:rPr>
        <w:t xml:space="preserve">Nivel de almacenamiento: Almacenar datos históricos. </w:t>
      </w:r>
    </w:p>
    <w:p>
      <w:pPr>
        <w:pStyle w:val="Normal"/>
        <w:spacing w:lineRule="auto" w:line="480"/>
        <w:jc w:val="both"/>
        <w:rPr>
          <w:sz w:val="22"/>
          <w:szCs w:val="22"/>
          <w:lang w:val="es-MX"/>
        </w:rPr>
      </w:pPr>
      <w:r>
        <w:rPr>
          <w:sz w:val="22"/>
          <w:szCs w:val="22"/>
          <w:lang w:val="es-MX"/>
        </w:rPr>
        <w:t>Base de datos NoSQL: Guardar resultados de datos actualizados y datos agregados  de resultados.</w:t>
      </w:r>
    </w:p>
    <w:p>
      <w:pPr>
        <w:pStyle w:val="Normal"/>
        <w:spacing w:lineRule="auto" w:line="480"/>
        <w:jc w:val="both"/>
        <w:rPr>
          <w:sz w:val="22"/>
          <w:szCs w:val="22"/>
          <w:lang w:val="es-MX"/>
        </w:rPr>
      </w:pPr>
      <w:r>
        <w:rPr>
          <w:sz w:val="22"/>
          <w:szCs w:val="22"/>
          <w:lang w:val="es-MX"/>
        </w:rPr>
        <w:t>Nivel de análisis e inteligencia artificial: Entrenamiento de modelos para realizar una predicción sobre el tema vehicular como del tráfico.</w:t>
      </w:r>
    </w:p>
    <w:p>
      <w:pPr>
        <w:pStyle w:val="Normal"/>
        <w:spacing w:lineRule="auto" w:line="480"/>
        <w:jc w:val="both"/>
        <w:rPr>
          <w:sz w:val="22"/>
          <w:szCs w:val="22"/>
          <w:lang w:val="es-MX"/>
        </w:rPr>
      </w:pPr>
      <w:r>
        <w:rPr>
          <w:sz w:val="22"/>
          <w:szCs w:val="22"/>
          <w:lang w:val="es-MX"/>
        </w:rPr>
        <w:t>APIs:Provisión de resultados analíticos para su uso en tableros u otros sistemas.</w:t>
      </w:r>
    </w:p>
    <w:p>
      <w:pPr>
        <w:pStyle w:val="Heading1"/>
        <w:keepNext w:val="true"/>
        <w:keepLines w:val="false"/>
        <w:pageBreakBefore w:val="false"/>
        <w:widowControl/>
        <w:overflowPunct w:val="false"/>
        <w:bidi w:val="0"/>
        <w:snapToGrid w:val="true"/>
        <w:spacing w:lineRule="auto" w:line="480" w:before="0" w:after="0"/>
        <w:textAlignment w:val="auto"/>
        <w:rPr>
          <w:sz w:val="22"/>
          <w:szCs w:val="22"/>
          <w:lang w:val="es-MX"/>
        </w:rPr>
      </w:pPr>
      <w:r>
        <w:rPr>
          <w:sz w:val="22"/>
          <w:szCs w:val="22"/>
          <w:lang w:val="es-MX"/>
        </w:rPr>
        <w:t>Supuestos y Riesgos.</w:t>
      </w:r>
    </w:p>
    <w:p>
      <w:pPr>
        <w:pStyle w:val="Normal"/>
        <w:spacing w:lineRule="auto" w:line="480"/>
        <w:jc w:val="both"/>
        <w:rPr>
          <w:sz w:val="22"/>
          <w:szCs w:val="22"/>
          <w:lang w:val="es-MX"/>
        </w:rPr>
      </w:pPr>
      <w:r>
        <w:rPr>
          <w:sz w:val="22"/>
          <w:szCs w:val="22"/>
          <w:lang w:val="es-MX"/>
        </w:rPr>
        <w:t xml:space="preserve">Primero que todo, toda la infraestructura de Big Data cuenta con los recursos suficientes para poder soportar las grandes cantidades de datos simulados. </w:t>
      </w:r>
    </w:p>
    <w:p>
      <w:pPr>
        <w:pStyle w:val="Normal"/>
        <w:spacing w:lineRule="auto" w:line="480"/>
        <w:jc w:val="both"/>
        <w:rPr>
          <w:sz w:val="22"/>
          <w:szCs w:val="22"/>
          <w:lang w:val="es-MX"/>
        </w:rPr>
      </w:pPr>
      <w:r>
        <w:rPr>
          <w:sz w:val="22"/>
          <w:szCs w:val="22"/>
          <w:lang w:val="es-MX"/>
        </w:rPr>
        <w:t xml:space="preserve">Los datos históricos son muy representativos para obtener patrones reales sobre el tráfico de los vehículos, también eventos climáticos o feriados están correctamente registrados.   </w:t>
      </w:r>
    </w:p>
    <w:p>
      <w:pPr>
        <w:pStyle w:val="Normal"/>
        <w:spacing w:lineRule="auto" w:line="480"/>
        <w:jc w:val="both"/>
        <w:rPr>
          <w:sz w:val="22"/>
          <w:szCs w:val="22"/>
          <w:lang w:val="es-MX"/>
        </w:rPr>
      </w:pPr>
      <w:r>
        <w:rPr>
          <w:sz w:val="22"/>
          <w:szCs w:val="22"/>
          <w:lang w:val="es-MX"/>
        </w:rPr>
        <w:t>Calidad de datos: Los datos deben de estar completos porque los datos incompletos pueden perjudicar las predicciones realizadas.</w:t>
      </w:r>
    </w:p>
    <w:p>
      <w:pPr>
        <w:pStyle w:val="Normal"/>
        <w:spacing w:lineRule="auto" w:line="480"/>
        <w:jc w:val="both"/>
        <w:rPr>
          <w:sz w:val="22"/>
          <w:szCs w:val="22"/>
          <w:lang w:val="es-MX"/>
        </w:rPr>
      </w:pPr>
      <w:r>
        <w:rPr>
          <w:sz w:val="22"/>
          <w:szCs w:val="22"/>
          <w:lang w:val="es-MX"/>
        </w:rPr>
        <w:t>Latencia: Los fallos podrían provocar fallos en saber las congestiones vehiculares en tiempo real.</w:t>
      </w:r>
    </w:p>
    <w:p>
      <w:pPr>
        <w:pStyle w:val="Normal"/>
        <w:spacing w:lineRule="auto" w:line="480"/>
        <w:jc w:val="both"/>
        <w:rPr>
          <w:sz w:val="22"/>
          <w:szCs w:val="22"/>
          <w:lang w:val="es-MX"/>
        </w:rPr>
      </w:pPr>
      <w:r>
        <w:rPr>
          <w:sz w:val="22"/>
          <w:szCs w:val="22"/>
          <w:lang w:val="es-MX"/>
        </w:rPr>
        <w:t>Modelos predictivos: Los modelos predictivos podrian presentar bajas o predicciones ineficientes por algunos cambios en los patrones del tráfico.</w:t>
      </w:r>
    </w:p>
    <w:p>
      <w:pPr>
        <w:pStyle w:val="Heading1"/>
        <w:keepNext w:val="true"/>
        <w:keepLines w:val="false"/>
        <w:pageBreakBefore w:val="false"/>
        <w:widowControl/>
        <w:overflowPunct w:val="false"/>
        <w:bidi w:val="0"/>
        <w:snapToGrid w:val="true"/>
        <w:spacing w:lineRule="auto" w:line="480" w:before="0" w:after="0"/>
        <w:textAlignment w:val="auto"/>
        <w:rPr>
          <w:sz w:val="22"/>
          <w:szCs w:val="22"/>
          <w:lang w:val="es-MX"/>
        </w:rPr>
      </w:pPr>
      <w:r>
        <w:rPr>
          <w:sz w:val="22"/>
          <w:szCs w:val="22"/>
          <w:lang w:val="es-MX"/>
        </w:rPr>
        <w:t>Plan de Trabajo</w:t>
      </w:r>
    </w:p>
    <w:p>
      <w:pPr>
        <w:pStyle w:val="Normal"/>
        <w:spacing w:lineRule="auto" w:line="480"/>
        <w:jc w:val="both"/>
        <w:rPr>
          <w:rFonts w:cs="Arial"/>
          <w:sz w:val="22"/>
          <w:szCs w:val="22"/>
          <w:lang w:val="es-MX"/>
        </w:rPr>
      </w:pPr>
      <w:r>
        <w:rPr>
          <w:sz w:val="22"/>
          <w:szCs w:val="22"/>
          <w:lang w:val="es-MX"/>
        </w:rPr>
        <w:t>Nosotros durante la fase 2 del proyecto nos enfocaremos en realizar un modelo de los datos y también sobre la estructura del modelo de la capa de almacenamiento, vamos a establecer todos los modelos sobre los sensores que se vayan a ocupar y por último realizaremos un conjunto de datos inicial para poder saber si sirve de manera adecuada para las siguientes etapas del proyecto.</w:t>
      </w:r>
    </w:p>
    <w:sectPr>
      <w:type w:val="nextPage"/>
      <w:pgSz w:w="11906" w:h="16838"/>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Liberation Sans">
    <w:altName w:val="Arial"/>
    <w:charset w:val="01"/>
    <w:family w:val="swiss"/>
    <w:pitch w:val="variable"/>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420"/>
        </w:tabs>
        <w:ind w:left="420" w:hanging="42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5"/>
      <w:numFmt w:val="decimal"/>
      <w:suff w:val="space"/>
      <w:lvlText w:val="%1)"/>
      <w:lvlJc w:val="left"/>
      <w:pPr>
        <w:tabs>
          <w:tab w:val="num" w:pos="0"/>
        </w:tabs>
        <w:ind w:left="0" w:hanging="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embedSystemFonts/>
  <w:defaultTabStop w:val="708"/>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 w:asciiTheme="minorHAnsi" w:cstheme="minorBidi" w:eastAsiaTheme="minorEastAsia" w:hAnsiTheme="minorHAnsi"/>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semiHidden="0" w:unhideWhenUsed="0" w:qFormat="1"/>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qFormat="1"/>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atentStyles>
  <w:style w:type="paragraph" w:styleId="Normal" w:default="1">
    <w:name w:val="Normal"/>
    <w:uiPriority w:val="0"/>
    <w:qFormat/>
    <w:pPr>
      <w:widowControl/>
      <w:bidi w:val="0"/>
      <w:spacing w:before="0" w:after="0"/>
      <w:jc w:val="both"/>
    </w:pPr>
    <w:rPr>
      <w:rFonts w:ascii="Arial" w:hAnsi="Arial" w:eastAsia="宋体" w:cs="" w:cstheme="minorBidi" w:eastAsiaTheme="minorEastAsia"/>
      <w:color w:val="auto"/>
      <w:kern w:val="0"/>
      <w:sz w:val="22"/>
      <w:szCs w:val="20"/>
      <w:lang w:val="en-US" w:eastAsia="zh-CN" w:bidi="ar-SA"/>
    </w:rPr>
  </w:style>
  <w:style w:type="paragraph" w:styleId="Heading1">
    <w:name w:val="Heading 1"/>
    <w:basedOn w:val="Normal"/>
    <w:next w:val="Normal"/>
    <w:link w:val="Ttulo1Char"/>
    <w:uiPriority w:val="0"/>
    <w:qFormat/>
    <w:pPr>
      <w:keepNext w:val="true"/>
      <w:widowControl/>
      <w:spacing w:before="240" w:after="60"/>
      <w:jc w:val="left"/>
      <w:outlineLvl w:val="0"/>
    </w:pPr>
    <w:rPr>
      <w:rFonts w:ascii="Arial" w:hAnsi="Arial" w:cs="Arial"/>
      <w:b/>
      <w:bCs/>
      <w:kern w:val="2"/>
      <w:sz w:val="32"/>
      <w:szCs w:val="32"/>
      <w:lang w:val="es-ES"/>
    </w:rPr>
  </w:style>
  <w:style w:type="character" w:styleId="DefaultParagraphFont" w:default="1">
    <w:name w:val="Default Paragraph Font"/>
    <w:uiPriority w:val="0"/>
    <w:qFormat/>
    <w:rPr/>
  </w:style>
  <w:style w:type="character" w:styleId="Ttulo1Char" w:customStyle="1">
    <w:name w:val="Título 1 Char"/>
    <w:link w:val="Heading1"/>
    <w:uiPriority w:val="0"/>
    <w:qFormat/>
    <w:rPr>
      <w:rFonts w:ascii="Arial" w:hAnsi="Arial" w:cs="Arial"/>
      <w:b/>
      <w:bCs/>
      <w:kern w:val="2"/>
      <w:sz w:val="32"/>
      <w:szCs w:val="32"/>
      <w:lang w:val="es-ES"/>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WPSOffice1" w:customStyle="1">
    <w:name w:val="WPSOffice手动目录 1"/>
    <w:uiPriority w:val="0"/>
    <w:qFormat/>
    <w:pPr>
      <w:widowControl/>
      <w:bidi w:val="0"/>
      <w:spacing w:before="0" w:after="0"/>
      <w:jc w:val="left"/>
    </w:pPr>
    <w:rPr>
      <w:rFonts w:ascii="Calibri" w:hAnsi="Calibri" w:eastAsia="宋体" w:cs="" w:asciiTheme="minorHAnsi" w:cstheme="minorBidi" w:eastAsiaTheme="minorEastAsia" w:hAnsiTheme="minorHAnsi"/>
      <w:color w:val="auto"/>
      <w:kern w:val="0"/>
      <w:sz w:val="20"/>
      <w:szCs w:val="20"/>
      <w:lang w:val="en-US" w:eastAsia="zh-CN" w:bidi="hi-IN"/>
    </w:rPr>
  </w:style>
  <w:style w:type="table" w:default="1" w:styleId="4">
    <w:name w:val="Normal Table"/>
    <w:uiPriority w:val="0"/>
    <w:semiHidden/>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TotalTime>
  <Application>LibreOffice/24.2.7.2$Linux_X86_64 LibreOffice_project/420$Build-2</Application>
  <AppVersion>15.0000</AppVersion>
  <Pages>9</Pages>
  <Words>2136</Words>
  <Characters>12353</Characters>
  <CharactersWithSpaces>14427</CharactersWithSpaces>
  <Paragraphs>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2026-01-20T22:18:00Z</dcterms:created>
  <dc:creator>Empanadas</dc:creator>
  <dc:description/>
  <dc:language>en-US</dc:language>
  <cp:lastModifiedBy>Empanadas</cp:lastModifiedBy>
  <dcterms:modified xsi:type="dcterms:W3CDTF">2026-01-26T04:24:58Z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5934535637D549A8B57B538C202DCDCD_11</vt:lpwstr>
  </property>
  <property fmtid="{D5CDD505-2E9C-101B-9397-08002B2CF9AE}" pid="3" name="KSOProductBuildVer">
    <vt:lpwstr>2058-12.2.0.23196</vt:lpwstr>
  </property>
</Properties>
</file>