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INFORMARSE DEL NEGOCIO =&gt; Saber la repercusión de cada variable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sobre el negocio y la variable objetivo =&gt; rangos de cada variable, valores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medios, etc. (en general)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u w:val="single"/>
          <w:rtl w:val="0"/>
        </w:rPr>
        <w:t xml:space="preserve">Datos Nominales:</w:t>
      </w:r>
      <w:r w:rsidDel="00000000" w:rsidR="00000000" w:rsidRPr="00000000">
        <w:rPr>
          <w:rtl w:val="0"/>
        </w:rPr>
        <w:t xml:space="preserve"> ‘Id’, ‘user_id’, ‘deleted_account_id‘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dtype: int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Estos datos indican sobre que cuenta son los datos descritos, parece que tenemos una id personal (seguramente la que se muestra al cliente) siendo esta la ‘user_id’, y una que será para la base de datos privada ‘id’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 ‘deleted_account_id ’ vemos una id existente en el monto de datos ‘id’ pero aparentemente no se podría dar una correlación de porque la encontramos en los datos de otra ‘id’, a revisar.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u w:val="single"/>
          <w:rtl w:val="0"/>
        </w:rPr>
        <w:t xml:space="preserve">Datos Cuantitativos:</w:t>
      </w:r>
      <w:r w:rsidDel="00000000" w:rsidR="00000000" w:rsidRPr="00000000">
        <w:rPr>
          <w:rtl w:val="0"/>
        </w:rPr>
        <w:t xml:space="preserve"> ‘amount’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dtype: float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Esta variable nos indica la cantidad de dinero que se pide de préstamo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u w:val="single"/>
          <w:rtl w:val="0"/>
        </w:rPr>
        <w:t xml:space="preserve">Datos Qualificativos Nominales:</w:t>
      </w:r>
      <w:r w:rsidDel="00000000" w:rsidR="00000000" w:rsidRPr="00000000">
        <w:rPr>
          <w:rtl w:val="0"/>
        </w:rPr>
        <w:t xml:space="preserve"> ‘status’ ‘transfer_type’ ‘recovery_status’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dtype: string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‘status‘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money_back           </w:t>
        <w:tab/>
        <w:t xml:space="preserve">16397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rejected              </w:t>
        <w:tab/>
        <w:t xml:space="preserve">6568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direct_debit_rejected  </w:t>
        <w:tab/>
        <w:t xml:space="preserve">831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active                  </w:t>
        <w:tab/>
        <w:t xml:space="preserve">59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transaction_declined</w:t>
        <w:tab/>
        <w:t xml:space="preserve">48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direct_debit_sent       </w:t>
        <w:tab/>
        <w:t xml:space="preserve">34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canceled                </w:t>
        <w:tab/>
        <w:t xml:space="preserve">33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‘transfer_type‘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Instant</w:t>
        <w:tab/>
        <w:tab/>
        <w:tab/>
        <w:t xml:space="preserve">13882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regular</w:t>
        <w:tab/>
        <w:tab/>
        <w:tab/>
        <w:t xml:space="preserve">10088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‘recovery_status‘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completed           </w:t>
        <w:tab/>
        <w:t xml:space="preserve">2468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pending              </w:t>
        <w:tab/>
        <w:t xml:space="preserve">845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pending_direct_debit  </w:t>
        <w:tab/>
        <w:t xml:space="preserve">16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cancelled              </w:t>
        <w:tab/>
        <w:t xml:space="preserve">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u w:val="single"/>
          <w:rtl w:val="0"/>
        </w:rPr>
        <w:t xml:space="preserve">Datos De Fechas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Dentro de esta familia de datos encontramos lo siguiente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Formato de fecha y hora con zona horaria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created_at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updated_at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moderated_at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reimbursement_date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money_back_date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send_at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reco_creation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reco_last_update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F</w:t>
      </w:r>
      <w:r w:rsidDel="00000000" w:rsidR="00000000" w:rsidRPr="00000000">
        <w:rPr>
          <w:i w:val="1"/>
          <w:u w:val="single"/>
          <w:rtl w:val="0"/>
        </w:rPr>
        <w:t xml:space="preserve">ormato de fecha simple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cash_request_received_date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ANALASIS EXPLORATORIO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  <w:t xml:space="preserve">a. </w:t>
      </w:r>
      <w:r w:rsidDel="00000000" w:rsidR="00000000" w:rsidRPr="00000000">
        <w:rPr>
          <w:u w:val="single"/>
          <w:rtl w:val="0"/>
        </w:rPr>
        <w:t xml:space="preserve">Var objetivo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i w:val="1"/>
          <w:u w:val="single"/>
          <w:rtl w:val="0"/>
        </w:rPr>
        <w:t xml:space="preserve">amount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  <w:t xml:space="preserve">i. </w:t>
      </w:r>
      <w:r w:rsidDel="00000000" w:rsidR="00000000" w:rsidRPr="00000000">
        <w:rPr>
          <w:u w:val="single"/>
          <w:rtl w:val="0"/>
        </w:rPr>
        <w:t xml:space="preserve">Tipo de dato</w:t>
      </w:r>
      <w:r w:rsidDel="00000000" w:rsidR="00000000" w:rsidRPr="00000000">
        <w:rPr>
          <w:rtl w:val="0"/>
        </w:rPr>
        <w:t xml:space="preserve">=&gt; clasificación (nm,n,i): </w:t>
      </w:r>
      <w:r w:rsidDel="00000000" w:rsidR="00000000" w:rsidRPr="00000000">
        <w:rPr>
          <w:b w:val="1"/>
          <w:i w:val="1"/>
          <w:u w:val="single"/>
          <w:rtl w:val="0"/>
        </w:rPr>
        <w:t xml:space="preserve">dtype('float64')</w:t>
      </w:r>
      <w:r w:rsidDel="00000000" w:rsidR="00000000" w:rsidRPr="00000000">
        <w:rPr>
          <w:b w:val="1"/>
          <w:rtl w:val="0"/>
        </w:rPr>
        <w:t xml:space="preserve">, numerical</w:t>
      </w:r>
    </w:p>
    <w:p w:rsidR="00000000" w:rsidDel="00000000" w:rsidP="00000000" w:rsidRDefault="00000000" w:rsidRPr="00000000" w14:paraId="00000061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  <w:t xml:space="preserve">ii. </w:t>
      </w:r>
      <w:r w:rsidDel="00000000" w:rsidR="00000000" w:rsidRPr="00000000">
        <w:rPr>
          <w:u w:val="single"/>
          <w:rtl w:val="0"/>
        </w:rPr>
        <w:t xml:space="preserve">Estadística descriptiva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i w:val="1"/>
          <w:u w:val="single"/>
          <w:rtl w:val="0"/>
        </w:rPr>
        <w:t xml:space="preserve">Numérica, cuantitativa de razón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count</w:t>
        <w:tab/>
        <w:t xml:space="preserve">23970.000000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mean   82.720818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std     </w:t>
        <w:tab/>
        <w:t xml:space="preserve">26.528065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min      </w:t>
        <w:tab/>
        <w:t xml:space="preserve">1.000000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25%     50.000000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50%    </w:t>
        <w:tab/>
        <w:t xml:space="preserve">100.000000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75%    </w:t>
        <w:tab/>
        <w:t xml:space="preserve">100.000000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max    </w:t>
        <w:tab/>
        <w:t xml:space="preserve">200.000000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Name: amount, dtype: float64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iii. Fun. distribución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1503525</wp:posOffset>
            </wp:positionH>
            <wp:positionV relativeFrom="paragraph">
              <wp:posOffset>301885</wp:posOffset>
            </wp:positionV>
            <wp:extent cx="2727008" cy="2097107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7008" cy="20971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b. Variables independientes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i. Tipo de dato=&gt; clasificación (nm,n,i)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ii. Estadística descriptiva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iii. Fun. distribución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Variables cuantitativa o numerica: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*   created_at: cuantitativa, continua de intervalo,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*   updated_at: cuantitativa, continua de intervalo,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*   moderated_at: cuantitativa, continua de intervalo,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*   reimbursement_date: cuantitativa, continua de intervalo,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*   cash_request_received_date: cuantitativa, continua de intervalo,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*   money_back_date: cuantitativa, continua de intervalo,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*   send_at: cuantitativa, continua de intervalo,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Variables categoricas: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*   user_id: cualitativa, dicotomica, nomina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*   id: cualitativa, dicotomica, nomina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*   deleted_account_id: cualitativa, dicotomica, nominal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*   status: cualitativa, dicotomica, nominal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*   transfer_type: cualitativa, dicotomica, nomina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*   recovery_status: cualitativa, dicotomica, nominal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*   reco_creation: cualitativa, dicotomica, nominal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*   reco_last_update: cualitativa, dicotomica, nominal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iv. Interpretar la variable en base al a Fun.Dist de la objetivo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3. CALIDAD DEL DATO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a. Presencia de outliers =&gt; corregir o imputar a perdido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i. Corregir por: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• Media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• Moda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• Mediana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• Regresión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ii. Imputar a NaN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iii. Eliminar el registro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b. Presencia de misings (perdidos):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i. Corregir por: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• Media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• Moda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• Mediana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• Regresión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ii. Eliminar el registro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4. SELECCIÓN DE VARIABLES ALTAMENTE CORRELADAS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a. CREACIÓN DE VARIABLES =&gt; Coger variables correladas, e inventar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una nueva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5. BINARIZACION DE CATEGORICAS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6. DIVISION TRAIN TEST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7. TRANSFORMACION (ESCALADO)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a. MinMax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b. Standarizacion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c. Normalizacion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d. Yeo-Jhonson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8. MODELO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9. ENTRENAMIENTO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10. EVALUACIÓN DEL MODELO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11. PREDICCION CON NUEVOS DATOS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