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38"/>
        </w:rPr>
        <w:t>HO YEUN JAE</w:t>
      </w:r>
    </w:p>
    <w:p>
      <w:pPr>
        <w:spacing w:after="40"/>
      </w:pPr>
      <w:r>
        <w:rPr>
          <w:b w:val="0"/>
          <w:sz w:val="19"/>
        </w:rPr>
        <w:t>+82 10-5235-6597 | hominid3142@gmail.com</w:t>
      </w:r>
    </w:p>
    <w:p>
      <w:pPr>
        <w:spacing w:after="120"/>
      </w:pPr>
      <w:r>
        <w:t xml:space="preserve">Portfolio: </w:t>
      </w:r>
      <w:hyperlink r:id="rId9">
        <w:r>
          <w:rPr>
            <w:sz w:val="18"/>
          </w:rPr>
          <w:t>https://github.com/Molut/ai-automation-portfolio</w:t>
        </w:r>
      </w:hyperlink>
    </w:p>
    <w:p>
      <w:pPr>
        <w:spacing w:after="140"/>
      </w:pPr>
      <w:r>
        <w:rPr>
          <w:b/>
          <w:sz w:val="22"/>
        </w:rPr>
        <w:t>AI AUTOMATION &amp; AGENT OPERATIONS</w:t>
      </w:r>
    </w:p>
    <w:p>
      <w:r>
        <w:rPr>
          <w:b w:val="0"/>
        </w:rPr>
        <w:t>AI-assisted builder and operator using Hermes, OpenClaw and coding agents to turn practical requirements into working applications and workflows. Identify failures through hands-on use, direct detailed investigation and implementation, and verify the result. Bilingual English–Korean background in translation, interpreting and education.</w:t>
      </w:r>
    </w:p>
    <w:p>
      <w:pPr>
        <w:pStyle w:val="Heading1"/>
      </w:pPr>
      <w:r>
        <w:t>CORE CAPABILITIES</w:t>
      </w:r>
    </w:p>
    <w:p>
      <w:r>
        <w:rPr>
          <w:b w:val="0"/>
          <w:sz w:val="20"/>
        </w:rPr>
        <w:t>Workflow design • Agent configuration and context • Defect reproduction • Iterative troubleshooting</w:t>
        <w:br/>
        <w:t>AI-assisted implementation • API and saved-state verification • Repeatable operating procedures</w:t>
      </w:r>
    </w:p>
    <w:p>
      <w:pPr>
        <w:spacing w:after="100"/>
      </w:pPr>
      <w:r>
        <w:rPr>
          <w:b w:val="0"/>
          <w:sz w:val="20"/>
        </w:rPr>
        <w:t>Project environments (AI-assisted): Python; JavaScript/Node.js; PostgreSQL; REST/JSON; OAuth; Linux/SSH; browser automation; Google Sheets/Drive; MCP.</w:t>
      </w:r>
    </w:p>
    <w:p>
      <w:pPr>
        <w:pStyle w:val="Heading1"/>
      </w:pPr>
      <w:r>
        <w:t>SELECTED AI &amp; AUTOMATION PROJECTS | 2026</w:t>
      </w:r>
    </w:p>
    <w:p>
      <w:pPr>
        <w:keepNext/>
        <w:spacing w:after="20"/>
      </w:pPr>
      <w:r>
        <w:rPr>
          <w:b/>
          <w:sz w:val="21"/>
        </w:rPr>
        <w:t>Luxid — AI messenger and workflow application</w:t>
      </w:r>
    </w:p>
    <w:p>
      <w:pPr>
        <w:keepNext/>
        <w:spacing w:after="60"/>
      </w:pPr>
      <w:r>
        <w:rPr>
          <w:b w:val="0"/>
          <w:sz w:val="19"/>
        </w:rPr>
        <w:t>Independent project | Product direction, agent-assisted development and operation</w:t>
      </w:r>
    </w:p>
    <w:p>
      <w:pPr>
        <w:pStyle w:val="ListBullet"/>
        <w:spacing w:after="80"/>
        <w:ind w:left="202" w:hanging="173"/>
      </w:pPr>
      <w:r>
        <w:t>Connected model APIs, long-term memory, browser research and voice/image workflows. Used coding agents to resolve upload, media-processing and live-delivery failures.</w:t>
      </w:r>
    </w:p>
    <w:p>
      <w:pPr>
        <w:pStyle w:val="ListBullet"/>
        <w:spacing w:after="80"/>
        <w:ind w:left="202" w:hanging="173"/>
      </w:pPr>
      <w:r>
        <w:t>Directed durable reply handling and duplicate prevention; verified repeated requests, database-restart recovery and user-visible delivery through API, PostgreSQL and browser checks.</w:t>
      </w:r>
    </w:p>
    <w:p>
      <w:pPr>
        <w:keepNext/>
        <w:spacing w:after="20"/>
      </w:pPr>
      <w:r>
        <w:rPr>
          <w:b/>
          <w:sz w:val="21"/>
        </w:rPr>
        <w:t>Lincoln School — teaching and administration automation</w:t>
      </w:r>
    </w:p>
    <w:p>
      <w:pPr>
        <w:keepNext/>
        <w:spacing w:after="60"/>
      </w:pPr>
      <w:r>
        <w:rPr>
          <w:b w:val="0"/>
          <w:sz w:val="19"/>
        </w:rPr>
        <w:t>Workplace workflows</w:t>
      </w:r>
    </w:p>
    <w:p>
      <w:pPr>
        <w:pStyle w:val="ListBullet"/>
        <w:spacing w:after="80"/>
        <w:ind w:left="202" w:hanging="173"/>
      </w:pPr>
      <w:r>
        <w:t>Turned lesson plans and teaching-history rules into scheduled Python/Google Sheets workflows, with class-specific exceptions, restricted cell updates and read-back checks.</w:t>
      </w:r>
    </w:p>
    <w:p>
      <w:pPr>
        <w:keepNext/>
        <w:spacing w:after="20"/>
      </w:pPr>
      <w:r>
        <w:rPr>
          <w:b/>
          <w:sz w:val="21"/>
        </w:rPr>
        <w:t>Haejo — AI automation-assessment web app</w:t>
      </w:r>
    </w:p>
    <w:p>
      <w:pPr>
        <w:keepNext/>
        <w:spacing w:after="60"/>
      </w:pPr>
      <w:r>
        <w:rPr>
          <w:b w:val="0"/>
          <w:sz w:val="19"/>
        </w:rPr>
        <w:t>Independent project</w:t>
      </w:r>
    </w:p>
    <w:p>
      <w:pPr>
        <w:pStyle w:val="ListBullet"/>
        <w:spacing w:after="80"/>
        <w:ind w:left="202" w:hanging="173"/>
      </w:pPr>
      <w:r>
        <w:t>Directed fixes for a UI/API recommendation-count mismatch and a Linux proxy outage; checked deployed output and public service recovery.</w:t>
      </w:r>
    </w:p>
    <w:p>
      <w:pPr>
        <w:keepNext/>
        <w:spacing w:after="20"/>
      </w:pPr>
      <w:r>
        <w:rPr>
          <w:b/>
          <w:sz w:val="21"/>
        </w:rPr>
        <w:t>Assignment Planner — scheduling and document automation</w:t>
      </w:r>
    </w:p>
    <w:p>
      <w:pPr>
        <w:keepNext/>
        <w:spacing w:after="60"/>
      </w:pPr>
      <w:r>
        <w:rPr>
          <w:b w:val="0"/>
          <w:sz w:val="19"/>
        </w:rPr>
        <w:t>Volunteer operations project</w:t>
      </w:r>
    </w:p>
    <w:p>
      <w:pPr>
        <w:pStyle w:val="ListBullet"/>
        <w:spacing w:after="80"/>
        <w:ind w:left="202" w:hanging="173"/>
      </w:pPr>
      <w:r>
        <w:t>Connected role-aware recommendations and duplicate warnings to Excel; verified 16 official PDF/PNG pairs with zero source-to-form field mismatches.</w:t>
      </w:r>
    </w:p>
    <w:p>
      <w:pPr>
        <w:pStyle w:val="Heading1"/>
      </w:pPr>
      <w:r>
        <w:t>PROFESSIONAL BACKGROUND</w:t>
      </w:r>
    </w:p>
    <w:p>
      <w:pPr>
        <w:spacing w:after="80"/>
      </w:pPr>
      <w:r>
        <w:rPr>
          <w:b w:val="0"/>
          <w:sz w:val="20"/>
        </w:rPr>
        <w:t>Freelance translation — selected client projects, 2017–2023</w:t>
        <w:br/>
        <w:t>100+ Flitto projects across medical, technical and other subjects; recorded rating 4.9/5.</w:t>
      </w:r>
    </w:p>
    <w:p>
      <w:pPr>
        <w:spacing w:after="80"/>
      </w:pPr>
      <w:r>
        <w:rPr>
          <w:b w:val="0"/>
          <w:sz w:val="20"/>
        </w:rPr>
        <w:t>Dispensary Assistant | Cheongju Correctional Institution Medical Clinic | 2024–2025</w:t>
        <w:br/>
        <w:t>English Instructor | Sisa English A&amp;S | Jun 2020–Mar 2021</w:t>
        <w:br/>
        <w:t>Translator &amp; Interpreter | ERS Asia | Oct 2018–Dec 2019</w:t>
      </w:r>
    </w:p>
    <w:p>
      <w:pPr>
        <w:pStyle w:val="Heading1"/>
      </w:pPr>
      <w:r>
        <w:t>EDUCATION &amp; LANGUAGES</w:t>
      </w:r>
    </w:p>
    <w:p>
      <w:r>
        <w:rPr>
          <w:b w:val="0"/>
          <w:sz w:val="20"/>
        </w:rPr>
        <w:t>Korea National University of Arts — Cultural Criticism | Graduated Sep 2019</w:t>
        <w:br/>
        <w:t>English and Korean — bilingual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olut/ai-automation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 Yeun Jae — Resume — Nexovo AI Solutions Technician</dc:title>
  <dc:subject/>
  <dc:creator>Ho Yeun Jae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