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rPr>
        <w:t>HO YEUN JAE</w:t>
      </w:r>
    </w:p>
    <w:p>
      <w:pPr>
        <w:spacing w:after="40"/>
      </w:pPr>
      <w:r>
        <w:rPr>
          <w:b w:val="0"/>
          <w:sz w:val="20"/>
        </w:rPr>
        <w:t>+82 10-5235-6597 | hominid3142@gmail.com</w:t>
      </w:r>
    </w:p>
    <w:p>
      <w:pPr>
        <w:spacing w:after="260"/>
      </w:pPr>
      <w:r>
        <w:rPr>
          <w:b w:val="0"/>
          <w:sz w:val="18"/>
        </w:rPr>
        <w:t>Portfolio: https://github.com/Molut/ai-automation-portfolio</w:t>
      </w:r>
    </w:p>
    <w:p>
      <w:pPr>
        <w:spacing w:after="240"/>
      </w:pPr>
      <w:r>
        <w:rPr>
          <w:b w:val="0"/>
        </w:rPr>
        <w:t>October 25, 2026</w:t>
      </w:r>
    </w:p>
    <w:p>
      <w:pPr>
        <w:spacing w:after="240"/>
      </w:pPr>
      <w:r>
        <w:rPr>
          <w:b w:val="0"/>
        </w:rPr>
        <w:t>Hiring Team</w:t>
        <w:br/>
        <w:t>Nexovo Solutions Inc.</w:t>
        <w:br/>
        <w:t>810 Central Avenue</w:t>
        <w:br/>
        <w:t>Saskatoon, SK S7N 2G6</w:t>
      </w:r>
    </w:p>
    <w:p>
      <w:pPr>
        <w:spacing w:after="240"/>
      </w:pPr>
      <w:r>
        <w:rPr>
          <w:b/>
          <w:sz w:val="22"/>
        </w:rPr>
        <w:t>Re: AI Solutions Technician</w:t>
      </w:r>
    </w:p>
    <w:p>
      <w:r>
        <w:rPr>
          <w:b w:val="0"/>
        </w:rPr>
        <w:t>Dear Hiring Team,</w:t>
      </w:r>
    </w:p>
    <w:p>
      <w:r>
        <w:rPr>
          <w:b w:val="0"/>
        </w:rPr>
        <w:t>Your request to “show us what you’ve built” reflects how I have learned to work with AI: build something useful, operate it, identify what fails and keep working until the intended result is achieved. I am applying with practical experience using Hermes, OpenClaw and coding agents across independent applications, school workflows and volunteer scheduling.</w:t>
      </w:r>
    </w:p>
    <w:p>
      <w:r>
        <w:rPr>
          <w:b w:val="0"/>
        </w:rPr>
        <w:t>My main project, Luxid, combines AI conversation, persistent memory, browser research and voice/image services. I define how features should behave, reproduce problems through actual use and direct agents through investigation, implementation and verification. This has included tracing replies that appeared only after reopening the app, resolving browser-session cleanup failures and repairing multi-speaker audio assembly. Duplicate-request and database-restart checks helped turn individual model calls into more reliable workflows.</w:t>
      </w:r>
    </w:p>
    <w:p>
      <w:r>
        <w:rPr>
          <w:b w:val="0"/>
        </w:rPr>
        <w:t>I also applied this approach to routine operations. At Lincoln School, I connected lesson plans and teaching records to scheduled spreadsheet and document workflows. For an assignment planner, I linked recommendations and Excel source data to official-form exports; one checked batch produced 16 PDF/PNG pairs without source-field mismatches. With Haejo, I directed API-contract fixes and service recovery, using the public endpoint as the final check.</w:t>
      </w:r>
    </w:p>
    <w:p>
      <w:r>
        <w:rPr>
          <w:b w:val="0"/>
        </w:rPr>
        <w:t>My approach is explicitly AI-assisted. I rely on coding tools for detailed code analysis and implementation, while contributing system-level intuition, precise requirements, hands-on testing and persistent problem-solving. My integration experience is strongest in model APIs and Google Workspace; Microsoft 365 tenant administration and Graph integration would be new areas for me. My English–Korean translation and interpreting background also supports clear communication and careful documentation.</w:t>
      </w:r>
    </w:p>
    <w:p>
      <w:r>
        <w:rPr>
          <w:b w:val="0"/>
        </w:rPr>
        <w:t>I would welcome a practical discussion or AI-assisted demonstration of one of these projects, including how I identify a failure, guide the investigation and verify the fix. Thank you for considering my application.</w:t>
      </w:r>
    </w:p>
    <w:p>
      <w:pPr>
        <w:spacing w:after="0"/>
      </w:pPr>
      <w:r>
        <w:rPr>
          <w:b w:val="0"/>
        </w:rPr>
        <w:t>Sincerely,</w:t>
        <w:br/>
        <w:t>Ho Yeun Jae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Yeun Jae — Cover Letter — Nexovo AI Solutions Technician</dc:title>
  <dc:subject/>
  <dc:creator>Ho Yeun Jae</dc:creator>
  <cp:keywords/>
  <dc:description>generated by python-docx</dc:description>
  <cp:lastModifiedBy/>
  <cp:revision>1</cp:revision>
  <dcterms:created xsi:type="dcterms:W3CDTF">2013-12-23T23:15:00Z</dcterms:created>
  <dcterms:modified xsi:type="dcterms:W3CDTF">2013-12-23T23:15:00Z</dcterms:modified>
  <cp:category/>
</cp:coreProperties>
</file>