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644,207,936.68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1,508,449,622.63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644,207,936.68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864,241,685.95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北京神州汽车租赁有限公司建外分公司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