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神州租车服务管理（福建）有限公司晋江分公司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1,955,114.88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2,077,490.34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1,955,114.88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122,375.46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