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27,144,499.24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54,945,436.33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27,144,499.24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27,800,937.09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天津神州汽车租赁有限公司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