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3031" w14:textId="6B5B2848" w:rsidR="00E6550B" w:rsidRPr="00E6550B" w:rsidRDefault="00E6550B" w:rsidP="00E6550B">
      <w:pPr>
        <w:rPr>
          <w:rFonts w:ascii="Calibri" w:hAnsi="Calibri" w:cs="Calibri"/>
          <w:sz w:val="32"/>
          <w:szCs w:val="32"/>
          <w:lang w:val="nb-NO"/>
        </w:rPr>
      </w:pPr>
      <w:r w:rsidRPr="00E6550B">
        <w:rPr>
          <w:rFonts w:ascii="Calibri" w:hAnsi="Calibri" w:cs="Calibri"/>
          <w:sz w:val="32"/>
          <w:szCs w:val="32"/>
          <w:lang w:val="nb-NO"/>
        </w:rPr>
        <w:t xml:space="preserve">Ofte stilte spørsmål </w:t>
      </w:r>
    </w:p>
    <w:p w14:paraId="4CA411BD" w14:textId="3B17BBEC" w:rsidR="00E6550B" w:rsidRPr="00E6550B" w:rsidRDefault="00E6550B" w:rsidP="00E6550B">
      <w:pPr>
        <w:rPr>
          <w:rFonts w:ascii="Calibri" w:hAnsi="Calibri" w:cs="Calibri"/>
          <w:b/>
          <w:bCs/>
          <w:sz w:val="32"/>
          <w:szCs w:val="32"/>
          <w:lang w:val="nb-NO"/>
        </w:rPr>
      </w:pPr>
      <w:r w:rsidRPr="00E6550B">
        <w:rPr>
          <w:rFonts w:ascii="Calibri" w:hAnsi="Calibri" w:cs="Calibri"/>
          <w:b/>
          <w:bCs/>
          <w:sz w:val="32"/>
          <w:szCs w:val="32"/>
          <w:lang w:val="nb-NO"/>
        </w:rPr>
        <w:t>For å logge inn:</w:t>
      </w:r>
    </w:p>
    <w:p w14:paraId="7A04CECA" w14:textId="1C36CF14" w:rsidR="00E6550B" w:rsidRPr="00E6550B" w:rsidRDefault="00E6550B" w:rsidP="00E6550B">
      <w:pPr>
        <w:rPr>
          <w:rFonts w:ascii="Calibri" w:hAnsi="Calibri" w:cs="Calibri"/>
          <w:lang w:val="nb-NO"/>
        </w:rPr>
      </w:pPr>
      <w:r w:rsidRPr="00E6550B">
        <w:rPr>
          <w:rFonts w:ascii="Calibri" w:hAnsi="Calibri" w:cs="Calibri"/>
          <w:lang w:val="nb-NO"/>
        </w:rPr>
        <w:t>For å logge inn må du først ha en beruker da kan du trykke på har du ikke en bruker</w:t>
      </w:r>
    </w:p>
    <w:p w14:paraId="2534837F" w14:textId="77777777" w:rsidR="00E6550B" w:rsidRDefault="00E6550B" w:rsidP="00E6550B">
      <w:pPr>
        <w:rPr>
          <w:rFonts w:ascii="Calibri" w:hAnsi="Calibri" w:cs="Calibri"/>
          <w:lang w:val="nb-NO"/>
        </w:rPr>
      </w:pPr>
      <w:r w:rsidRPr="00E6550B">
        <w:rPr>
          <w:rFonts w:ascii="Calibri" w:hAnsi="Calibri" w:cs="Calibri"/>
          <w:lang w:val="nb-NO"/>
        </w:rPr>
        <w:t>Hvis du har glemt passordet ditt kan du trykke på glemt passord. Når du har en bruker kan du putte inn eposten din og passordet ditt. Etter det vil du få en mail med en engangskode. Putt denne inn på siden. Etter det er du logget inn. Da får du tilgang til våre medlems fordeler som et spill som er designet for våre kunder.</w:t>
      </w:r>
    </w:p>
    <w:p w14:paraId="68E56314" w14:textId="77777777" w:rsidR="00E6550B" w:rsidRDefault="00E6550B" w:rsidP="00E6550B">
      <w:pPr>
        <w:rPr>
          <w:rFonts w:ascii="Calibri" w:hAnsi="Calibri" w:cs="Calibri"/>
          <w:lang w:val="nb-NO"/>
        </w:rPr>
      </w:pPr>
    </w:p>
    <w:p w14:paraId="57322D02" w14:textId="50F303F6" w:rsidR="00E6550B" w:rsidRDefault="00E6550B" w:rsidP="00E6550B">
      <w:pPr>
        <w:rPr>
          <w:rFonts w:ascii="Calibri" w:hAnsi="Calibri" w:cs="Calibri"/>
          <w:b/>
          <w:bCs/>
          <w:sz w:val="32"/>
          <w:szCs w:val="32"/>
          <w:lang w:val="nb-NO"/>
        </w:rPr>
      </w:pPr>
      <w:r w:rsidRPr="00E6550B">
        <w:rPr>
          <w:rFonts w:ascii="Calibri" w:hAnsi="Calibri" w:cs="Calibri"/>
          <w:b/>
          <w:bCs/>
          <w:sz w:val="32"/>
          <w:szCs w:val="32"/>
          <w:lang w:val="nb-NO"/>
        </w:rPr>
        <w:t xml:space="preserve">Kjøpe ting: </w:t>
      </w:r>
    </w:p>
    <w:p w14:paraId="69ABBF4F" w14:textId="01278E2E" w:rsidR="00E6550B" w:rsidRDefault="00E6550B" w:rsidP="00E6550B">
      <w:pPr>
        <w:rPr>
          <w:rFonts w:ascii="Calibri" w:hAnsi="Calibri" w:cs="Calibri"/>
          <w:lang w:val="nb-NO"/>
        </w:rPr>
      </w:pPr>
      <w:r>
        <w:rPr>
          <w:rFonts w:ascii="Calibri" w:hAnsi="Calibri" w:cs="Calibri"/>
          <w:lang w:val="nb-NO"/>
        </w:rPr>
        <w:t>For å kjøpe noe må du først legge det i din handlekurv da må du trykke på produktet og trykk kjøp nederst. Da kan du etter det legge til flere produkter eller kjøpe det du allerede har i handlekurven. Trykk kjøp og du vil få en kvitering for kjøpet.</w:t>
      </w:r>
    </w:p>
    <w:p w14:paraId="5C558171" w14:textId="5B6D6FFE" w:rsidR="00E6550B" w:rsidRDefault="00E6550B" w:rsidP="00E6550B">
      <w:pPr>
        <w:rPr>
          <w:rFonts w:ascii="Calibri" w:hAnsi="Calibri" w:cs="Calibri"/>
          <w:b/>
          <w:bCs/>
          <w:sz w:val="32"/>
          <w:szCs w:val="32"/>
          <w:lang w:val="nb-NO"/>
        </w:rPr>
      </w:pPr>
      <w:r>
        <w:rPr>
          <w:rFonts w:ascii="Calibri" w:hAnsi="Calibri" w:cs="Calibri"/>
          <w:b/>
          <w:bCs/>
          <w:sz w:val="32"/>
          <w:szCs w:val="32"/>
          <w:lang w:val="nb-NO"/>
        </w:rPr>
        <w:t>Hvordan kan jeg få nyhetsbrev?</w:t>
      </w:r>
      <w:r w:rsidRPr="00E6550B">
        <w:rPr>
          <w:rFonts w:ascii="Calibri" w:hAnsi="Calibri" w:cs="Calibri"/>
          <w:b/>
          <w:bCs/>
          <w:sz w:val="32"/>
          <w:szCs w:val="32"/>
          <w:lang w:val="nb-NO"/>
        </w:rPr>
        <w:t>:</w:t>
      </w:r>
    </w:p>
    <w:p w14:paraId="7747C300" w14:textId="10C58786" w:rsidR="00E6550B" w:rsidRDefault="00E6550B" w:rsidP="00E6550B">
      <w:pPr>
        <w:rPr>
          <w:rFonts w:ascii="Calibri" w:hAnsi="Calibri" w:cs="Calibri"/>
          <w:lang w:val="nb-NO"/>
        </w:rPr>
      </w:pPr>
      <w:r w:rsidRPr="00E6550B">
        <w:rPr>
          <w:rFonts w:ascii="Calibri" w:hAnsi="Calibri" w:cs="Calibri"/>
          <w:b/>
          <w:bCs/>
          <w:sz w:val="32"/>
          <w:szCs w:val="32"/>
          <w:lang w:val="nb-NO"/>
        </w:rPr>
        <w:t xml:space="preserve"> </w:t>
      </w:r>
      <w:r>
        <w:rPr>
          <w:rFonts w:ascii="Calibri" w:hAnsi="Calibri" w:cs="Calibri"/>
          <w:lang w:val="nb-NO"/>
        </w:rPr>
        <w:t>Hvis du ønsker våre nyhets brev kan du skrive din mail i baren nederst på hver side du vil da få mail av oss.</w:t>
      </w:r>
    </w:p>
    <w:p w14:paraId="6D28A537" w14:textId="641CAA80" w:rsidR="00E6550B" w:rsidRDefault="00E6550B" w:rsidP="00E6550B">
      <w:pPr>
        <w:rPr>
          <w:rFonts w:ascii="Calibri" w:hAnsi="Calibri" w:cs="Calibri"/>
          <w:b/>
          <w:bCs/>
          <w:sz w:val="32"/>
          <w:szCs w:val="32"/>
          <w:lang w:val="nb-NO"/>
        </w:rPr>
      </w:pPr>
      <w:r>
        <w:rPr>
          <w:rFonts w:ascii="Calibri" w:hAnsi="Calibri" w:cs="Calibri"/>
          <w:b/>
          <w:bCs/>
          <w:sz w:val="32"/>
          <w:szCs w:val="32"/>
          <w:lang w:val="nb-NO"/>
        </w:rPr>
        <w:t>Kan jeg få mål på personen som følger med Privatilv</w:t>
      </w:r>
      <w:r w:rsidRPr="00E6550B">
        <w:rPr>
          <w:rFonts w:ascii="Calibri" w:hAnsi="Calibri" w:cs="Calibri"/>
          <w:b/>
          <w:bCs/>
          <w:sz w:val="32"/>
          <w:szCs w:val="32"/>
          <w:lang w:val="nb-NO"/>
        </w:rPr>
        <w:t>:</w:t>
      </w:r>
    </w:p>
    <w:p w14:paraId="54659572" w14:textId="0264B8F8" w:rsidR="00E6550B" w:rsidRDefault="00E6550B" w:rsidP="00E6550B">
      <w:pPr>
        <w:rPr>
          <w:rFonts w:ascii="Calibri" w:hAnsi="Calibri" w:cs="Calibri"/>
          <w:lang w:val="nb-NO"/>
        </w:rPr>
      </w:pPr>
      <w:r>
        <w:rPr>
          <w:rFonts w:ascii="Calibri" w:hAnsi="Calibri" w:cs="Calibri"/>
          <w:lang w:val="nb-NO"/>
        </w:rPr>
        <w:t>Nei desverre. Personen som følger med er den som har vært på vårt lager lengst så vi kan ikke gi deg mål da det ikke er den samme personen.</w:t>
      </w:r>
    </w:p>
    <w:p w14:paraId="68C3AAA9" w14:textId="6FE406E5" w:rsidR="00E6550B" w:rsidRPr="009534CC" w:rsidRDefault="009534CC" w:rsidP="00E6550B">
      <w:pPr>
        <w:rPr>
          <w:rFonts w:ascii="Calibri" w:hAnsi="Calibri" w:cs="Calibri"/>
          <w:b/>
          <w:bCs/>
          <w:sz w:val="32"/>
          <w:szCs w:val="32"/>
          <w:lang w:val="nb-NO"/>
        </w:rPr>
      </w:pPr>
      <w:r w:rsidRPr="009534CC">
        <w:rPr>
          <w:rFonts w:ascii="Calibri" w:hAnsi="Calibri" w:cs="Calibri"/>
          <w:b/>
          <w:bCs/>
          <w:sz w:val="32"/>
          <w:szCs w:val="32"/>
          <w:lang w:val="nb-NO"/>
        </w:rPr>
        <w:t>Hvor vakker blir jeg med anti dobbelhake bandasje?:</w:t>
      </w:r>
    </w:p>
    <w:p w14:paraId="2E223381" w14:textId="31927A60" w:rsidR="009534CC" w:rsidRDefault="009534CC" w:rsidP="00E6550B">
      <w:pPr>
        <w:rPr>
          <w:rFonts w:ascii="Calibri" w:hAnsi="Calibri" w:cs="Calibri"/>
          <w:lang w:val="nb-NO"/>
        </w:rPr>
      </w:pPr>
      <w:r>
        <w:rPr>
          <w:rFonts w:ascii="Calibri" w:hAnsi="Calibri" w:cs="Calibri"/>
          <w:lang w:val="nb-NO"/>
        </w:rPr>
        <w:t>Hei, du blir ekstremt vakker med vårt produkt kos deg.</w:t>
      </w:r>
    </w:p>
    <w:p w14:paraId="25F2D50C" w14:textId="77777777" w:rsidR="009534CC" w:rsidRDefault="009534CC" w:rsidP="00E6550B">
      <w:pPr>
        <w:rPr>
          <w:rFonts w:ascii="Calibri" w:hAnsi="Calibri" w:cs="Calibri"/>
          <w:b/>
          <w:bCs/>
          <w:sz w:val="32"/>
          <w:szCs w:val="32"/>
          <w:lang w:val="nb-NO"/>
        </w:rPr>
      </w:pPr>
    </w:p>
    <w:p w14:paraId="0ACF89D4" w14:textId="77777777" w:rsidR="00E6550B" w:rsidRDefault="00E6550B" w:rsidP="00E6550B">
      <w:pPr>
        <w:rPr>
          <w:rFonts w:ascii="Calibri" w:hAnsi="Calibri" w:cs="Calibri"/>
          <w:b/>
          <w:bCs/>
          <w:sz w:val="32"/>
          <w:szCs w:val="32"/>
          <w:lang w:val="nb-NO"/>
        </w:rPr>
      </w:pPr>
    </w:p>
    <w:p w14:paraId="6692C586" w14:textId="7D6FEB68" w:rsidR="00E6550B" w:rsidRPr="00E6550B" w:rsidRDefault="00E6550B" w:rsidP="00E6550B">
      <w:pPr>
        <w:rPr>
          <w:rFonts w:ascii="Calibri" w:hAnsi="Calibri" w:cs="Calibri"/>
          <w:b/>
          <w:bCs/>
          <w:sz w:val="32"/>
          <w:szCs w:val="32"/>
          <w:lang w:val="nb-NO"/>
        </w:rPr>
      </w:pPr>
    </w:p>
    <w:p w14:paraId="3C9F6E70" w14:textId="77777777" w:rsidR="00E6550B" w:rsidRPr="00E6550B" w:rsidRDefault="00E6550B" w:rsidP="00E6550B">
      <w:pPr>
        <w:rPr>
          <w:lang w:val="nb-NO"/>
        </w:rPr>
      </w:pPr>
    </w:p>
    <w:p w14:paraId="5F4AB476" w14:textId="77777777" w:rsidR="00E6550B" w:rsidRPr="00E6550B" w:rsidRDefault="00E6550B">
      <w:pPr>
        <w:rPr>
          <w:lang w:val="nb-NO"/>
        </w:rPr>
      </w:pPr>
    </w:p>
    <w:sectPr w:rsidR="00E6550B" w:rsidRPr="00E655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0B"/>
    <w:rsid w:val="009534CC"/>
    <w:rsid w:val="00B25D14"/>
    <w:rsid w:val="00E65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C0F2"/>
  <w15:chartTrackingRefBased/>
  <w15:docId w15:val="{F77B881C-2C69-4630-ABA0-5F63F186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50B"/>
    <w:rPr>
      <w:rFonts w:eastAsiaTheme="majorEastAsia" w:cstheme="majorBidi"/>
      <w:color w:val="272727" w:themeColor="text1" w:themeTint="D8"/>
    </w:rPr>
  </w:style>
  <w:style w:type="paragraph" w:styleId="Title">
    <w:name w:val="Title"/>
    <w:basedOn w:val="Normal"/>
    <w:next w:val="Normal"/>
    <w:link w:val="TitleChar"/>
    <w:uiPriority w:val="10"/>
    <w:qFormat/>
    <w:rsid w:val="00E65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50B"/>
    <w:pPr>
      <w:spacing w:before="160"/>
      <w:jc w:val="center"/>
    </w:pPr>
    <w:rPr>
      <w:i/>
      <w:iCs/>
      <w:color w:val="404040" w:themeColor="text1" w:themeTint="BF"/>
    </w:rPr>
  </w:style>
  <w:style w:type="character" w:customStyle="1" w:styleId="QuoteChar">
    <w:name w:val="Quote Char"/>
    <w:basedOn w:val="DefaultParagraphFont"/>
    <w:link w:val="Quote"/>
    <w:uiPriority w:val="29"/>
    <w:rsid w:val="00E6550B"/>
    <w:rPr>
      <w:i/>
      <w:iCs/>
      <w:color w:val="404040" w:themeColor="text1" w:themeTint="BF"/>
    </w:rPr>
  </w:style>
  <w:style w:type="paragraph" w:styleId="ListParagraph">
    <w:name w:val="List Paragraph"/>
    <w:basedOn w:val="Normal"/>
    <w:uiPriority w:val="34"/>
    <w:qFormat/>
    <w:rsid w:val="00E6550B"/>
    <w:pPr>
      <w:ind w:left="720"/>
      <w:contextualSpacing/>
    </w:pPr>
  </w:style>
  <w:style w:type="character" w:styleId="IntenseEmphasis">
    <w:name w:val="Intense Emphasis"/>
    <w:basedOn w:val="DefaultParagraphFont"/>
    <w:uiPriority w:val="21"/>
    <w:qFormat/>
    <w:rsid w:val="00E6550B"/>
    <w:rPr>
      <w:i/>
      <w:iCs/>
      <w:color w:val="0F4761" w:themeColor="accent1" w:themeShade="BF"/>
    </w:rPr>
  </w:style>
  <w:style w:type="paragraph" w:styleId="IntenseQuote">
    <w:name w:val="Intense Quote"/>
    <w:basedOn w:val="Normal"/>
    <w:next w:val="Normal"/>
    <w:link w:val="IntenseQuoteChar"/>
    <w:uiPriority w:val="30"/>
    <w:qFormat/>
    <w:rsid w:val="00E65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50B"/>
    <w:rPr>
      <w:i/>
      <w:iCs/>
      <w:color w:val="0F4761" w:themeColor="accent1" w:themeShade="BF"/>
    </w:rPr>
  </w:style>
  <w:style w:type="character" w:styleId="IntenseReference">
    <w:name w:val="Intense Reference"/>
    <w:basedOn w:val="DefaultParagraphFont"/>
    <w:uiPriority w:val="32"/>
    <w:qFormat/>
    <w:rsid w:val="00E65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10784">
      <w:bodyDiv w:val="1"/>
      <w:marLeft w:val="0"/>
      <w:marRight w:val="0"/>
      <w:marTop w:val="0"/>
      <w:marBottom w:val="0"/>
      <w:divBdr>
        <w:top w:val="none" w:sz="0" w:space="0" w:color="auto"/>
        <w:left w:val="none" w:sz="0" w:space="0" w:color="auto"/>
        <w:bottom w:val="none" w:sz="0" w:space="0" w:color="auto"/>
        <w:right w:val="none" w:sz="0" w:space="0" w:color="auto"/>
      </w:divBdr>
      <w:divsChild>
        <w:div w:id="2084258023">
          <w:marLeft w:val="0"/>
          <w:marRight w:val="0"/>
          <w:marTop w:val="0"/>
          <w:marBottom w:val="0"/>
          <w:divBdr>
            <w:top w:val="none" w:sz="0" w:space="0" w:color="auto"/>
            <w:left w:val="none" w:sz="0" w:space="0" w:color="auto"/>
            <w:bottom w:val="none" w:sz="0" w:space="0" w:color="auto"/>
            <w:right w:val="none" w:sz="0" w:space="0" w:color="auto"/>
          </w:divBdr>
          <w:divsChild>
            <w:div w:id="708186123">
              <w:marLeft w:val="0"/>
              <w:marRight w:val="0"/>
              <w:marTop w:val="0"/>
              <w:marBottom w:val="0"/>
              <w:divBdr>
                <w:top w:val="none" w:sz="0" w:space="0" w:color="auto"/>
                <w:left w:val="none" w:sz="0" w:space="0" w:color="auto"/>
                <w:bottom w:val="none" w:sz="0" w:space="0" w:color="auto"/>
                <w:right w:val="none" w:sz="0" w:space="0" w:color="auto"/>
              </w:divBdr>
            </w:div>
            <w:div w:id="284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741">
      <w:bodyDiv w:val="1"/>
      <w:marLeft w:val="0"/>
      <w:marRight w:val="0"/>
      <w:marTop w:val="0"/>
      <w:marBottom w:val="0"/>
      <w:divBdr>
        <w:top w:val="none" w:sz="0" w:space="0" w:color="auto"/>
        <w:left w:val="none" w:sz="0" w:space="0" w:color="auto"/>
        <w:bottom w:val="none" w:sz="0" w:space="0" w:color="auto"/>
        <w:right w:val="none" w:sz="0" w:space="0" w:color="auto"/>
      </w:divBdr>
      <w:divsChild>
        <w:div w:id="1932742017">
          <w:marLeft w:val="0"/>
          <w:marRight w:val="0"/>
          <w:marTop w:val="0"/>
          <w:marBottom w:val="0"/>
          <w:divBdr>
            <w:top w:val="none" w:sz="0" w:space="0" w:color="auto"/>
            <w:left w:val="none" w:sz="0" w:space="0" w:color="auto"/>
            <w:bottom w:val="none" w:sz="0" w:space="0" w:color="auto"/>
            <w:right w:val="none" w:sz="0" w:space="0" w:color="auto"/>
          </w:divBdr>
          <w:divsChild>
            <w:div w:id="2084331600">
              <w:marLeft w:val="0"/>
              <w:marRight w:val="0"/>
              <w:marTop w:val="0"/>
              <w:marBottom w:val="0"/>
              <w:divBdr>
                <w:top w:val="none" w:sz="0" w:space="0" w:color="auto"/>
                <w:left w:val="none" w:sz="0" w:space="0" w:color="auto"/>
                <w:bottom w:val="none" w:sz="0" w:space="0" w:color="auto"/>
                <w:right w:val="none" w:sz="0" w:space="0" w:color="auto"/>
              </w:divBdr>
            </w:div>
            <w:div w:id="2262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9E097-DC89-4A1B-9837-3F211A63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Horgen Holst</dc:creator>
  <cp:keywords/>
  <dc:description/>
  <cp:lastModifiedBy>Martin Horgen Holst</cp:lastModifiedBy>
  <cp:revision>1</cp:revision>
  <cp:lastPrinted>2024-12-13T09:12:00Z</cp:lastPrinted>
  <dcterms:created xsi:type="dcterms:W3CDTF">2024-12-13T08:59:00Z</dcterms:created>
  <dcterms:modified xsi:type="dcterms:W3CDTF">2024-12-13T09:13:00Z</dcterms:modified>
</cp:coreProperties>
</file>