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45DB7F83" w:rsidR="00604E29" w:rsidRDefault="00000000">
      <w:pPr>
        <w:spacing w:after="0"/>
        <w:jc w:val="center"/>
        <w:rPr>
          <w:b/>
          <w:sz w:val="24"/>
          <w:szCs w:val="24"/>
        </w:rPr>
      </w:pPr>
      <w:r>
        <w:rPr>
          <w:b/>
          <w:sz w:val="24"/>
          <w:szCs w:val="24"/>
        </w:rPr>
        <w:t xml:space="preserve">Proposed Solution </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05F99C3B" w:rsidR="00604E29" w:rsidRDefault="00C27B72">
            <w:r w:rsidRPr="00C27B72">
              <w:t>1</w:t>
            </w:r>
            <w:r w:rsidR="00F56178">
              <w:t>1</w:t>
            </w:r>
            <w:r w:rsidRPr="00C27B72">
              <w:t xml:space="preserve"> February 202</w:t>
            </w:r>
            <w:r w:rsidR="00F56178">
              <w:t>6</w:t>
            </w:r>
          </w:p>
        </w:tc>
      </w:tr>
      <w:tr w:rsidR="00604E29" w14:paraId="7A66939B" w14:textId="77777777">
        <w:tc>
          <w:tcPr>
            <w:tcW w:w="4695" w:type="dxa"/>
          </w:tcPr>
          <w:p w14:paraId="2D366549" w14:textId="77777777" w:rsidR="00604E29" w:rsidRDefault="00000000">
            <w:r>
              <w:t>Team ID</w:t>
            </w:r>
          </w:p>
        </w:tc>
        <w:tc>
          <w:tcPr>
            <w:tcW w:w="4335" w:type="dxa"/>
          </w:tcPr>
          <w:p w14:paraId="1AD8634F" w14:textId="51DD3F77" w:rsidR="00604E29" w:rsidRDefault="00A26820">
            <w:r>
              <w:rPr>
                <w:rFonts w:ascii="Times New Roman" w:hAnsi="Times New Roman"/>
                <w:color w:val="222222"/>
                <w:sz w:val="24"/>
                <w:szCs w:val="24"/>
                <w:shd w:val="clear" w:color="auto" w:fill="FFFFFF"/>
              </w:rPr>
              <w:t>LTVIP2026TMIDS66199</w:t>
            </w:r>
          </w:p>
        </w:tc>
      </w:tr>
      <w:tr w:rsidR="00A26820" w14:paraId="0E84FB5D" w14:textId="77777777">
        <w:tc>
          <w:tcPr>
            <w:tcW w:w="4695" w:type="dxa"/>
          </w:tcPr>
          <w:p w14:paraId="4C398D34" w14:textId="77777777" w:rsidR="00A26820" w:rsidRDefault="00A26820" w:rsidP="00A26820">
            <w:r>
              <w:t>Project Name</w:t>
            </w:r>
          </w:p>
        </w:tc>
        <w:tc>
          <w:tcPr>
            <w:tcW w:w="4335" w:type="dxa"/>
          </w:tcPr>
          <w:p w14:paraId="56EAF34F" w14:textId="149B40D4" w:rsidR="00A26820" w:rsidRDefault="00A26820" w:rsidP="00A26820">
            <w:proofErr w:type="spellStart"/>
            <w:r>
              <w:rPr>
                <w:rFonts w:ascii="Times New Roman" w:hAnsi="Times New Roman"/>
                <w:sz w:val="24"/>
                <w:szCs w:val="24"/>
                <w:lang w:val="en-US"/>
              </w:rPr>
              <w:t>TransLingua</w:t>
            </w:r>
            <w:proofErr w:type="spellEnd"/>
            <w:r>
              <w:rPr>
                <w:rFonts w:ascii="Times New Roman" w:hAnsi="Times New Roman"/>
                <w:sz w:val="24"/>
                <w:szCs w:val="24"/>
                <w:lang w:val="en-US"/>
              </w:rPr>
              <w:t>: AI-Powered Multi-Language Translator</w:t>
            </w:r>
          </w:p>
        </w:tc>
      </w:tr>
      <w:tr w:rsidR="00F56178" w14:paraId="271BDBA3" w14:textId="77777777">
        <w:tc>
          <w:tcPr>
            <w:tcW w:w="4695" w:type="dxa"/>
          </w:tcPr>
          <w:p w14:paraId="1EABD436" w14:textId="77777777" w:rsidR="00F56178" w:rsidRDefault="00F56178" w:rsidP="00F56178">
            <w:r>
              <w:t>Maximum Marks</w:t>
            </w:r>
          </w:p>
        </w:tc>
        <w:tc>
          <w:tcPr>
            <w:tcW w:w="4335" w:type="dxa"/>
          </w:tcPr>
          <w:p w14:paraId="40F8E2A6" w14:textId="080B1153" w:rsidR="00F56178" w:rsidRDefault="00F56178" w:rsidP="00F56178">
            <w:r>
              <w:t>2 Marks</w:t>
            </w:r>
          </w:p>
        </w:tc>
      </w:tr>
    </w:tbl>
    <w:p w14:paraId="72C5D42E" w14:textId="77777777" w:rsidR="00604E29" w:rsidRDefault="00604E29">
      <w:pPr>
        <w:rPr>
          <w:b/>
        </w:rPr>
      </w:pPr>
    </w:p>
    <w:p w14:paraId="2A69CBFE" w14:textId="10B798F6" w:rsidR="00604E29" w:rsidRDefault="00000000">
      <w:pPr>
        <w:rPr>
          <w:b/>
        </w:rPr>
      </w:pPr>
      <w:r>
        <w:rPr>
          <w:b/>
        </w:rPr>
        <w:t>Proposed Solution:</w:t>
      </w:r>
    </w:p>
    <w:p w14:paraId="37C39CAD" w14:textId="77777777" w:rsidR="00604E29" w:rsidRDefault="00000000">
      <w:r>
        <w:t>Project team shall fill the following information in the proposed solution template.</w:t>
      </w:r>
    </w:p>
    <w:tbl>
      <w:tblPr>
        <w:tblStyle w:val="TableGrid"/>
        <w:tblW w:w="0" w:type="auto"/>
        <w:tblLook w:val="04A0" w:firstRow="1" w:lastRow="0" w:firstColumn="1" w:lastColumn="0" w:noHBand="0" w:noVBand="1"/>
      </w:tblPr>
      <w:tblGrid>
        <w:gridCol w:w="642"/>
        <w:gridCol w:w="1856"/>
        <w:gridCol w:w="6518"/>
      </w:tblGrid>
      <w:tr w:rsidR="00A26820" w:rsidRPr="00A26820" w14:paraId="0E3AB547" w14:textId="77777777" w:rsidTr="00A26820">
        <w:tc>
          <w:tcPr>
            <w:tcW w:w="0" w:type="auto"/>
            <w:hideMark/>
          </w:tcPr>
          <w:p w14:paraId="58D0E040" w14:textId="77777777" w:rsidR="00A26820" w:rsidRPr="00A26820" w:rsidRDefault="00A26820" w:rsidP="00A26820">
            <w:pPr>
              <w:spacing w:after="160" w:line="259" w:lineRule="auto"/>
              <w:rPr>
                <w:b/>
                <w:bCs/>
              </w:rPr>
            </w:pPr>
            <w:proofErr w:type="spellStart"/>
            <w:proofErr w:type="gramStart"/>
            <w:r w:rsidRPr="00A26820">
              <w:rPr>
                <w:b/>
                <w:bCs/>
              </w:rPr>
              <w:t>S.No</w:t>
            </w:r>
            <w:proofErr w:type="spellEnd"/>
            <w:proofErr w:type="gramEnd"/>
          </w:p>
        </w:tc>
        <w:tc>
          <w:tcPr>
            <w:tcW w:w="0" w:type="auto"/>
            <w:hideMark/>
          </w:tcPr>
          <w:p w14:paraId="6037CCBE" w14:textId="77777777" w:rsidR="00A26820" w:rsidRPr="00A26820" w:rsidRDefault="00A26820" w:rsidP="00A26820">
            <w:pPr>
              <w:spacing w:after="160" w:line="259" w:lineRule="auto"/>
              <w:rPr>
                <w:b/>
                <w:bCs/>
              </w:rPr>
            </w:pPr>
            <w:r w:rsidRPr="00A26820">
              <w:rPr>
                <w:b/>
                <w:bCs/>
              </w:rPr>
              <w:t>Parameter</w:t>
            </w:r>
          </w:p>
        </w:tc>
        <w:tc>
          <w:tcPr>
            <w:tcW w:w="0" w:type="auto"/>
            <w:hideMark/>
          </w:tcPr>
          <w:p w14:paraId="57B67887" w14:textId="77777777" w:rsidR="00A26820" w:rsidRPr="00A26820" w:rsidRDefault="00A26820" w:rsidP="00A26820">
            <w:pPr>
              <w:spacing w:after="160" w:line="259" w:lineRule="auto"/>
              <w:rPr>
                <w:b/>
                <w:bCs/>
              </w:rPr>
            </w:pPr>
            <w:r w:rsidRPr="00A26820">
              <w:rPr>
                <w:b/>
                <w:bCs/>
              </w:rPr>
              <w:t>Description</w:t>
            </w:r>
          </w:p>
        </w:tc>
      </w:tr>
      <w:tr w:rsidR="00A26820" w:rsidRPr="00A26820" w14:paraId="7D6B7A7A" w14:textId="77777777" w:rsidTr="00A26820">
        <w:tc>
          <w:tcPr>
            <w:tcW w:w="0" w:type="auto"/>
            <w:hideMark/>
          </w:tcPr>
          <w:p w14:paraId="7D491D49" w14:textId="77777777" w:rsidR="00A26820" w:rsidRPr="00A26820" w:rsidRDefault="00A26820" w:rsidP="00A26820">
            <w:pPr>
              <w:spacing w:after="160" w:line="259" w:lineRule="auto"/>
            </w:pPr>
            <w:r w:rsidRPr="00A26820">
              <w:t>1</w:t>
            </w:r>
          </w:p>
        </w:tc>
        <w:tc>
          <w:tcPr>
            <w:tcW w:w="0" w:type="auto"/>
            <w:hideMark/>
          </w:tcPr>
          <w:p w14:paraId="78F57812" w14:textId="77777777" w:rsidR="00A26820" w:rsidRPr="00A26820" w:rsidRDefault="00A26820" w:rsidP="00A26820">
            <w:pPr>
              <w:spacing w:after="160" w:line="259" w:lineRule="auto"/>
            </w:pPr>
            <w:r w:rsidRPr="00A26820">
              <w:t>Problem Statement (Problem to be solved)</w:t>
            </w:r>
          </w:p>
        </w:tc>
        <w:tc>
          <w:tcPr>
            <w:tcW w:w="0" w:type="auto"/>
            <w:hideMark/>
          </w:tcPr>
          <w:p w14:paraId="7C0C42CC" w14:textId="77777777" w:rsidR="00A26820" w:rsidRPr="00A26820" w:rsidRDefault="00A26820" w:rsidP="00A26820">
            <w:pPr>
              <w:spacing w:after="160" w:line="259" w:lineRule="auto"/>
            </w:pPr>
            <w:r w:rsidRPr="00A26820">
              <w:t>Users face language barriers while traveling, studying, or conducting business across different countries. Existing translation methods can be slow, inaccurate, expensive, or lack contextual understanding, making communication difficult and inefficient.</w:t>
            </w:r>
          </w:p>
        </w:tc>
      </w:tr>
      <w:tr w:rsidR="00A26820" w:rsidRPr="00A26820" w14:paraId="44A08C48" w14:textId="77777777" w:rsidTr="00A26820">
        <w:tc>
          <w:tcPr>
            <w:tcW w:w="0" w:type="auto"/>
            <w:hideMark/>
          </w:tcPr>
          <w:p w14:paraId="1F468997" w14:textId="77777777" w:rsidR="00A26820" w:rsidRPr="00A26820" w:rsidRDefault="00A26820" w:rsidP="00A26820">
            <w:pPr>
              <w:spacing w:after="160" w:line="259" w:lineRule="auto"/>
            </w:pPr>
            <w:r w:rsidRPr="00A26820">
              <w:t>2</w:t>
            </w:r>
          </w:p>
        </w:tc>
        <w:tc>
          <w:tcPr>
            <w:tcW w:w="0" w:type="auto"/>
            <w:hideMark/>
          </w:tcPr>
          <w:p w14:paraId="701935A7" w14:textId="77777777" w:rsidR="00A26820" w:rsidRPr="00A26820" w:rsidRDefault="00A26820" w:rsidP="00A26820">
            <w:pPr>
              <w:spacing w:after="160" w:line="259" w:lineRule="auto"/>
            </w:pPr>
            <w:r w:rsidRPr="00A26820">
              <w:t>Idea / Solution Description</w:t>
            </w:r>
          </w:p>
        </w:tc>
        <w:tc>
          <w:tcPr>
            <w:tcW w:w="0" w:type="auto"/>
            <w:hideMark/>
          </w:tcPr>
          <w:p w14:paraId="122C32AB" w14:textId="77777777" w:rsidR="00A26820" w:rsidRPr="00A26820" w:rsidRDefault="00A26820" w:rsidP="00A26820">
            <w:pPr>
              <w:spacing w:after="160" w:line="259" w:lineRule="auto"/>
            </w:pPr>
            <w:r w:rsidRPr="00A26820">
              <w:t>Develop an AI-powered web application that translates text between multiple languages in real time. The system uses a pre-trained Gemini Generative AI model to generate context-aware, accurate translations instantly based on user-selected source and target languages.</w:t>
            </w:r>
          </w:p>
        </w:tc>
      </w:tr>
      <w:tr w:rsidR="00A26820" w:rsidRPr="00A26820" w14:paraId="24A84BEF" w14:textId="77777777" w:rsidTr="00A26820">
        <w:tc>
          <w:tcPr>
            <w:tcW w:w="0" w:type="auto"/>
            <w:hideMark/>
          </w:tcPr>
          <w:p w14:paraId="5E328EE8" w14:textId="77777777" w:rsidR="00A26820" w:rsidRPr="00A26820" w:rsidRDefault="00A26820" w:rsidP="00A26820">
            <w:pPr>
              <w:spacing w:after="160" w:line="259" w:lineRule="auto"/>
            </w:pPr>
            <w:r w:rsidRPr="00A26820">
              <w:t>3</w:t>
            </w:r>
          </w:p>
        </w:tc>
        <w:tc>
          <w:tcPr>
            <w:tcW w:w="0" w:type="auto"/>
            <w:hideMark/>
          </w:tcPr>
          <w:p w14:paraId="54A13192" w14:textId="77777777" w:rsidR="00A26820" w:rsidRPr="00A26820" w:rsidRDefault="00A26820" w:rsidP="00A26820">
            <w:pPr>
              <w:spacing w:after="160" w:line="259" w:lineRule="auto"/>
            </w:pPr>
            <w:r w:rsidRPr="00A26820">
              <w:t>Novelty / Uniqueness</w:t>
            </w:r>
          </w:p>
        </w:tc>
        <w:tc>
          <w:tcPr>
            <w:tcW w:w="0" w:type="auto"/>
            <w:hideMark/>
          </w:tcPr>
          <w:p w14:paraId="46F79F55" w14:textId="77777777" w:rsidR="00A26820" w:rsidRPr="00A26820" w:rsidRDefault="00A26820" w:rsidP="00A26820">
            <w:pPr>
              <w:spacing w:after="160" w:line="259" w:lineRule="auto"/>
            </w:pPr>
            <w:r w:rsidRPr="00A26820">
              <w:t>The solution leverages generative AI for context-aware translation rather than simple word-by-word conversion. Unlike traditional translators, the system focuses on meaningful, structured, and intelligent translation using advanced AI models.</w:t>
            </w:r>
          </w:p>
        </w:tc>
      </w:tr>
      <w:tr w:rsidR="00A26820" w:rsidRPr="00A26820" w14:paraId="5943CA05" w14:textId="77777777" w:rsidTr="00A26820">
        <w:tc>
          <w:tcPr>
            <w:tcW w:w="0" w:type="auto"/>
            <w:hideMark/>
          </w:tcPr>
          <w:p w14:paraId="6775D14F" w14:textId="77777777" w:rsidR="00A26820" w:rsidRPr="00A26820" w:rsidRDefault="00A26820" w:rsidP="00A26820">
            <w:pPr>
              <w:spacing w:after="160" w:line="259" w:lineRule="auto"/>
            </w:pPr>
            <w:r w:rsidRPr="00A26820">
              <w:t>4</w:t>
            </w:r>
          </w:p>
        </w:tc>
        <w:tc>
          <w:tcPr>
            <w:tcW w:w="0" w:type="auto"/>
            <w:hideMark/>
          </w:tcPr>
          <w:p w14:paraId="2DEBBA76" w14:textId="77777777" w:rsidR="00A26820" w:rsidRPr="00A26820" w:rsidRDefault="00A26820" w:rsidP="00A26820">
            <w:pPr>
              <w:spacing w:after="160" w:line="259" w:lineRule="auto"/>
            </w:pPr>
            <w:r w:rsidRPr="00A26820">
              <w:t>Social Impact / Customer Satisfaction</w:t>
            </w:r>
          </w:p>
        </w:tc>
        <w:tc>
          <w:tcPr>
            <w:tcW w:w="0" w:type="auto"/>
            <w:hideMark/>
          </w:tcPr>
          <w:p w14:paraId="475D16E2" w14:textId="77777777" w:rsidR="00A26820" w:rsidRPr="00A26820" w:rsidRDefault="00A26820" w:rsidP="00A26820">
            <w:pPr>
              <w:spacing w:after="160" w:line="259" w:lineRule="auto"/>
            </w:pPr>
            <w:r w:rsidRPr="00A26820">
              <w:t xml:space="preserve">The solution reduces communication gaps and enables seamless global interaction. It supports </w:t>
            </w:r>
            <w:proofErr w:type="spellStart"/>
            <w:r w:rsidRPr="00A26820">
              <w:t>travelers</w:t>
            </w:r>
            <w:proofErr w:type="spellEnd"/>
            <w:r w:rsidRPr="00A26820">
              <w:t>, students, professionals, and content creators by providing fast and reliable translation, improving confidence and productivity.</w:t>
            </w:r>
          </w:p>
        </w:tc>
      </w:tr>
      <w:tr w:rsidR="00A26820" w:rsidRPr="00A26820" w14:paraId="7DD14657" w14:textId="77777777" w:rsidTr="00A26820">
        <w:tc>
          <w:tcPr>
            <w:tcW w:w="0" w:type="auto"/>
            <w:hideMark/>
          </w:tcPr>
          <w:p w14:paraId="18AA0D91" w14:textId="77777777" w:rsidR="00A26820" w:rsidRPr="00A26820" w:rsidRDefault="00A26820" w:rsidP="00A26820">
            <w:pPr>
              <w:spacing w:after="160" w:line="259" w:lineRule="auto"/>
            </w:pPr>
            <w:r w:rsidRPr="00A26820">
              <w:t>5</w:t>
            </w:r>
          </w:p>
        </w:tc>
        <w:tc>
          <w:tcPr>
            <w:tcW w:w="0" w:type="auto"/>
            <w:hideMark/>
          </w:tcPr>
          <w:p w14:paraId="4ED72ECB" w14:textId="77777777" w:rsidR="00A26820" w:rsidRPr="00A26820" w:rsidRDefault="00A26820" w:rsidP="00A26820">
            <w:pPr>
              <w:spacing w:after="160" w:line="259" w:lineRule="auto"/>
            </w:pPr>
            <w:r w:rsidRPr="00A26820">
              <w:t>Business Model (Revenue Model)</w:t>
            </w:r>
          </w:p>
        </w:tc>
        <w:tc>
          <w:tcPr>
            <w:tcW w:w="0" w:type="auto"/>
            <w:hideMark/>
          </w:tcPr>
          <w:p w14:paraId="302B07A6" w14:textId="77777777" w:rsidR="00A26820" w:rsidRPr="00A26820" w:rsidRDefault="00A26820" w:rsidP="00A26820">
            <w:pPr>
              <w:spacing w:after="160" w:line="259" w:lineRule="auto"/>
            </w:pPr>
            <w:r w:rsidRPr="00A26820">
              <w:t>The platform can adopt a freemium model, offering basic text translation for free and premium features such as advanced AI models, document translation, speech-to-text translation, and ad-free access through subscription plans.</w:t>
            </w:r>
          </w:p>
        </w:tc>
      </w:tr>
      <w:tr w:rsidR="00A26820" w:rsidRPr="00A26820" w14:paraId="00B9EE98" w14:textId="77777777" w:rsidTr="00A26820">
        <w:tc>
          <w:tcPr>
            <w:tcW w:w="0" w:type="auto"/>
            <w:hideMark/>
          </w:tcPr>
          <w:p w14:paraId="60846C0B" w14:textId="77777777" w:rsidR="00A26820" w:rsidRPr="00A26820" w:rsidRDefault="00A26820" w:rsidP="00A26820">
            <w:pPr>
              <w:spacing w:after="160" w:line="259" w:lineRule="auto"/>
            </w:pPr>
            <w:r w:rsidRPr="00A26820">
              <w:t>6</w:t>
            </w:r>
          </w:p>
        </w:tc>
        <w:tc>
          <w:tcPr>
            <w:tcW w:w="0" w:type="auto"/>
            <w:hideMark/>
          </w:tcPr>
          <w:p w14:paraId="5331C653" w14:textId="77777777" w:rsidR="00A26820" w:rsidRPr="00A26820" w:rsidRDefault="00A26820" w:rsidP="00A26820">
            <w:pPr>
              <w:spacing w:after="160" w:line="259" w:lineRule="auto"/>
            </w:pPr>
            <w:r w:rsidRPr="00A26820">
              <w:t>Scalability of the Solution</w:t>
            </w:r>
          </w:p>
        </w:tc>
        <w:tc>
          <w:tcPr>
            <w:tcW w:w="0" w:type="auto"/>
            <w:hideMark/>
          </w:tcPr>
          <w:p w14:paraId="3792404F" w14:textId="77777777" w:rsidR="00A26820" w:rsidRPr="00A26820" w:rsidRDefault="00A26820" w:rsidP="00A26820">
            <w:pPr>
              <w:spacing w:after="160" w:line="259" w:lineRule="auto"/>
            </w:pPr>
            <w:r w:rsidRPr="00A26820">
              <w:t>The system can be scaled by deploying on cloud infrastructure, supporting more languages, integrating speech translation features, handling higher user traffic, and upgrading to advanced AI models for improved accuracy and performance.</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97BED"/>
    <w:rsid w:val="00350B1D"/>
    <w:rsid w:val="00604E29"/>
    <w:rsid w:val="009E4D78"/>
    <w:rsid w:val="00A26820"/>
    <w:rsid w:val="00C27B72"/>
    <w:rsid w:val="00CC10D5"/>
    <w:rsid w:val="00D90E76"/>
    <w:rsid w:val="00DF64AB"/>
    <w:rsid w:val="00F561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Sree Vidya Lakshmi Kuravi</cp:lastModifiedBy>
  <cp:revision>2</cp:revision>
  <dcterms:created xsi:type="dcterms:W3CDTF">2026-02-20T13:28:00Z</dcterms:created>
  <dcterms:modified xsi:type="dcterms:W3CDTF">2026-02-20T13:28:00Z</dcterms:modified>
</cp:coreProperties>
</file>