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9F3B3A" w:rsidRDefault="009F3B3A">
      <w:pPr>
        <w:pBdr>
          <w:top w:val="nil"/>
          <w:left w:val="nil"/>
          <w:bottom w:val="nil"/>
          <w:right w:val="nil"/>
          <w:between w:val="nil"/>
        </w:pBdr>
        <w:rPr>
          <w:rFonts w:ascii="Times New Roman" w:eastAsia="Times New Roman" w:hAnsi="Times New Roman" w:cs="Times New Roman"/>
          <w:color w:val="000000"/>
          <w:sz w:val="28"/>
          <w:szCs w:val="28"/>
        </w:rPr>
      </w:pPr>
    </w:p>
    <w:p w14:paraId="00000002" w14:textId="77777777" w:rsidR="009F3B3A" w:rsidRDefault="009F3B3A">
      <w:pPr>
        <w:pBdr>
          <w:top w:val="nil"/>
          <w:left w:val="nil"/>
          <w:bottom w:val="nil"/>
          <w:right w:val="nil"/>
          <w:between w:val="nil"/>
        </w:pBdr>
        <w:spacing w:before="113"/>
        <w:rPr>
          <w:rFonts w:ascii="Times New Roman" w:eastAsia="Times New Roman" w:hAnsi="Times New Roman" w:cs="Times New Roman"/>
          <w:color w:val="000000"/>
          <w:sz w:val="28"/>
          <w:szCs w:val="28"/>
        </w:rPr>
      </w:pPr>
    </w:p>
    <w:p w14:paraId="00000003" w14:textId="77777777" w:rsidR="009F3B3A" w:rsidRDefault="003423E7">
      <w:pPr>
        <w:pStyle w:val="Heading1"/>
        <w:ind w:firstLine="100"/>
      </w:pPr>
      <w:r>
        <w:t>How to Play</w:t>
      </w:r>
    </w:p>
    <w:p w14:paraId="00000004" w14:textId="77777777" w:rsidR="009F3B3A" w:rsidRDefault="003423E7">
      <w:pPr>
        <w:pStyle w:val="Title"/>
      </w:pPr>
      <w:r>
        <w:br w:type="column"/>
        <w:t>Carrom Rules</w:t>
      </w:r>
    </w:p>
    <w:p w14:paraId="00000005" w14:textId="77777777" w:rsidR="009F3B3A" w:rsidRDefault="003423E7">
      <w:pPr>
        <w:spacing w:before="1"/>
        <w:ind w:right="1535"/>
        <w:jc w:val="center"/>
        <w:sectPr w:rsidR="009F3B3A" w:rsidSect="00F95A45">
          <w:pgSz w:w="12240" w:h="15840"/>
          <w:pgMar w:top="1500" w:right="1300" w:bottom="280" w:left="1240" w:header="360" w:footer="360" w:gutter="0"/>
          <w:pgNumType w:start="1"/>
          <w:cols w:num="2" w:space="720" w:equalWidth="0">
            <w:col w:w="4830" w:space="40"/>
            <w:col w:w="4830" w:space="0"/>
          </w:cols>
        </w:sectPr>
      </w:pPr>
      <w:r>
        <w:t>These Rules Are Not International. These Are Just For Mini Olympics FCIT.</w:t>
      </w:r>
    </w:p>
    <w:p w14:paraId="00000006" w14:textId="77777777" w:rsidR="009F3B3A" w:rsidRDefault="003423E7">
      <w:pPr>
        <w:pBdr>
          <w:top w:val="nil"/>
          <w:left w:val="nil"/>
          <w:bottom w:val="nil"/>
          <w:right w:val="nil"/>
          <w:between w:val="nil"/>
        </w:pBdr>
        <w:spacing w:before="185" w:line="259" w:lineRule="auto"/>
        <w:ind w:left="100" w:right="167"/>
        <w:rPr>
          <w:color w:val="000000"/>
          <w:sz w:val="20"/>
          <w:szCs w:val="20"/>
        </w:rPr>
      </w:pPr>
      <w:r>
        <w:rPr>
          <w:color w:val="000000"/>
          <w:sz w:val="20"/>
          <w:szCs w:val="20"/>
        </w:rPr>
        <w:t xml:space="preserve">Two, three or four people can play. In singles, your opponent sits across from you; you can play for points (blacks </w:t>
      </w:r>
      <w:r>
        <w:rPr>
          <w:color w:val="000000"/>
          <w:sz w:val="20"/>
          <w:szCs w:val="20"/>
        </w:rPr>
        <w:t xml:space="preserve">count </w:t>
      </w:r>
      <w:proofErr w:type="gramStart"/>
      <w:r>
        <w:rPr>
          <w:color w:val="000000"/>
          <w:sz w:val="20"/>
          <w:szCs w:val="20"/>
        </w:rPr>
        <w:t>five ,</w:t>
      </w:r>
      <w:proofErr w:type="gramEnd"/>
      <w:r>
        <w:rPr>
          <w:color w:val="000000"/>
          <w:sz w:val="20"/>
          <w:szCs w:val="20"/>
        </w:rPr>
        <w:t xml:space="preserve"> whites count ten , the queen counts twenty.)</w:t>
      </w:r>
    </w:p>
    <w:p w14:paraId="00000007" w14:textId="77777777" w:rsidR="009F3B3A" w:rsidRDefault="003423E7">
      <w:pPr>
        <w:pBdr>
          <w:top w:val="nil"/>
          <w:left w:val="nil"/>
          <w:bottom w:val="nil"/>
          <w:right w:val="nil"/>
          <w:between w:val="nil"/>
        </w:pBdr>
        <w:spacing w:before="244" w:line="256" w:lineRule="auto"/>
        <w:ind w:left="100" w:right="140"/>
        <w:rPr>
          <w:color w:val="000000"/>
          <w:sz w:val="20"/>
          <w:szCs w:val="20"/>
        </w:rPr>
      </w:pPr>
      <w:r>
        <w:rPr>
          <w:color w:val="000000"/>
          <w:sz w:val="20"/>
          <w:szCs w:val="20"/>
        </w:rPr>
        <w:t>Pieces will be arranged as Red Piece at the Center and make circle around it by placing one black and one white piece. First turn will be given to player by Coordinators after the toss.</w:t>
      </w:r>
    </w:p>
    <w:p w14:paraId="00000008" w14:textId="77777777" w:rsidR="009F3B3A" w:rsidRDefault="003423E7">
      <w:pPr>
        <w:pBdr>
          <w:top w:val="nil"/>
          <w:left w:val="nil"/>
          <w:bottom w:val="nil"/>
          <w:right w:val="nil"/>
          <w:between w:val="nil"/>
        </w:pBdr>
        <w:spacing w:before="243" w:line="259" w:lineRule="auto"/>
        <w:ind w:left="100" w:right="167"/>
        <w:rPr>
          <w:color w:val="000000"/>
          <w:sz w:val="20"/>
          <w:szCs w:val="20"/>
        </w:rPr>
      </w:pPr>
      <w:r>
        <w:rPr>
          <w:color w:val="000000"/>
          <w:sz w:val="20"/>
          <w:szCs w:val="20"/>
        </w:rPr>
        <w:t xml:space="preserve">The object </w:t>
      </w:r>
      <w:r>
        <w:rPr>
          <w:color w:val="000000"/>
          <w:sz w:val="20"/>
          <w:szCs w:val="20"/>
        </w:rPr>
        <w:t>of the game is to sink more pieces, using the heavier 'striker', in any of the pockets before your opponent. Your turn continues as long as you keep sinking your pieces - luck shots count and all combinations are allowed.</w:t>
      </w:r>
    </w:p>
    <w:p w14:paraId="00000009" w14:textId="77777777" w:rsidR="009F3B3A" w:rsidRDefault="003423E7">
      <w:pPr>
        <w:pBdr>
          <w:top w:val="nil"/>
          <w:left w:val="nil"/>
          <w:bottom w:val="nil"/>
          <w:right w:val="nil"/>
          <w:between w:val="nil"/>
        </w:pBdr>
        <w:spacing w:before="181" w:line="259" w:lineRule="auto"/>
        <w:ind w:left="100"/>
        <w:rPr>
          <w:color w:val="000000"/>
          <w:sz w:val="20"/>
          <w:szCs w:val="20"/>
        </w:rPr>
      </w:pPr>
      <w:r>
        <w:rPr>
          <w:color w:val="000000"/>
          <w:sz w:val="20"/>
          <w:szCs w:val="20"/>
        </w:rPr>
        <w:t>When placing the striker on the bo</w:t>
      </w:r>
      <w:r>
        <w:rPr>
          <w:color w:val="000000"/>
          <w:sz w:val="20"/>
          <w:szCs w:val="20"/>
        </w:rPr>
        <w:t xml:space="preserve">ard to shoot, the striker must touch </w:t>
      </w:r>
      <w:proofErr w:type="gramStart"/>
      <w:r>
        <w:rPr>
          <w:color w:val="000000"/>
          <w:sz w:val="20"/>
          <w:szCs w:val="20"/>
        </w:rPr>
        <w:t>both 'base lines' either covering the red circle completely, or</w:t>
      </w:r>
      <w:proofErr w:type="gramEnd"/>
      <w:r>
        <w:rPr>
          <w:color w:val="000000"/>
          <w:sz w:val="20"/>
          <w:szCs w:val="20"/>
        </w:rPr>
        <w:t xml:space="preserve"> not touching it at all. The striker may not touch the diagonal arrow line. If not you will lose your turn.</w:t>
      </w:r>
    </w:p>
    <w:p w14:paraId="0000000A" w14:textId="77777777" w:rsidR="009F3B3A" w:rsidRDefault="003423E7">
      <w:pPr>
        <w:pBdr>
          <w:top w:val="nil"/>
          <w:left w:val="nil"/>
          <w:bottom w:val="nil"/>
          <w:right w:val="nil"/>
          <w:between w:val="nil"/>
        </w:pBdr>
        <w:spacing w:before="243"/>
        <w:ind w:left="100" w:right="167"/>
        <w:rPr>
          <w:color w:val="000000"/>
          <w:sz w:val="20"/>
          <w:szCs w:val="20"/>
        </w:rPr>
      </w:pPr>
      <w:r>
        <w:rPr>
          <w:color w:val="000000"/>
          <w:sz w:val="20"/>
          <w:szCs w:val="20"/>
        </w:rPr>
        <w:t xml:space="preserve">Shooting styles are very personal - whichever </w:t>
      </w:r>
      <w:r>
        <w:rPr>
          <w:color w:val="000000"/>
          <w:sz w:val="20"/>
          <w:szCs w:val="20"/>
        </w:rPr>
        <w:t>'grip' works for you is fine as long as you 'flick' the striker and don't push it. Generally, it's best to orient your body in order to see the line of your aim while shooting comfortably; you may not move or leave your chair else you will lose your turn.</w:t>
      </w:r>
    </w:p>
    <w:p w14:paraId="0000000B" w14:textId="77777777" w:rsidR="009F3B3A" w:rsidRDefault="003423E7">
      <w:pPr>
        <w:pBdr>
          <w:top w:val="nil"/>
          <w:left w:val="nil"/>
          <w:bottom w:val="nil"/>
          <w:right w:val="nil"/>
          <w:between w:val="nil"/>
        </w:pBdr>
        <w:spacing w:before="243"/>
        <w:ind w:left="100"/>
        <w:rPr>
          <w:color w:val="000000"/>
          <w:sz w:val="20"/>
          <w:szCs w:val="20"/>
        </w:rPr>
      </w:pPr>
      <w:r>
        <w:rPr>
          <w:color w:val="000000"/>
          <w:sz w:val="20"/>
          <w:szCs w:val="20"/>
        </w:rPr>
        <w:t>For forward shots, you can use your index finger or middle finger.</w:t>
      </w:r>
    </w:p>
    <w:p w14:paraId="0000000C" w14:textId="77777777" w:rsidR="009F3B3A" w:rsidRDefault="009F3B3A">
      <w:pPr>
        <w:pBdr>
          <w:top w:val="nil"/>
          <w:left w:val="nil"/>
          <w:bottom w:val="nil"/>
          <w:right w:val="nil"/>
          <w:between w:val="nil"/>
        </w:pBdr>
        <w:rPr>
          <w:color w:val="000000"/>
          <w:sz w:val="20"/>
          <w:szCs w:val="20"/>
        </w:rPr>
      </w:pPr>
    </w:p>
    <w:p w14:paraId="0000000D" w14:textId="77777777" w:rsidR="009F3B3A" w:rsidRDefault="003423E7">
      <w:pPr>
        <w:pBdr>
          <w:top w:val="nil"/>
          <w:left w:val="nil"/>
          <w:bottom w:val="nil"/>
          <w:right w:val="nil"/>
          <w:between w:val="nil"/>
        </w:pBdr>
        <w:ind w:left="100" w:right="140"/>
        <w:rPr>
          <w:color w:val="000000"/>
          <w:sz w:val="20"/>
          <w:szCs w:val="20"/>
        </w:rPr>
      </w:pPr>
      <w:r>
        <w:rPr>
          <w:color w:val="000000"/>
          <w:sz w:val="20"/>
          <w:szCs w:val="20"/>
        </w:rPr>
        <w:t>Tip on technique: Before shooting, try touching the striker with your fingernail, to be sure that it's really on line. This will improve your accuracy and prevent you from hurting your fin</w:t>
      </w:r>
      <w:r>
        <w:rPr>
          <w:color w:val="000000"/>
          <w:sz w:val="20"/>
          <w:szCs w:val="20"/>
        </w:rPr>
        <w:t>ger.</w:t>
      </w:r>
    </w:p>
    <w:p w14:paraId="0000000E" w14:textId="77777777" w:rsidR="009F3B3A" w:rsidRDefault="009F3B3A">
      <w:pPr>
        <w:pBdr>
          <w:top w:val="nil"/>
          <w:left w:val="nil"/>
          <w:bottom w:val="nil"/>
          <w:right w:val="nil"/>
          <w:between w:val="nil"/>
        </w:pBdr>
        <w:spacing w:before="1"/>
        <w:rPr>
          <w:color w:val="000000"/>
          <w:sz w:val="20"/>
          <w:szCs w:val="20"/>
        </w:rPr>
      </w:pPr>
    </w:p>
    <w:p w14:paraId="0000000F" w14:textId="77777777" w:rsidR="009F3B3A" w:rsidRDefault="003423E7">
      <w:pPr>
        <w:pBdr>
          <w:top w:val="nil"/>
          <w:left w:val="nil"/>
          <w:bottom w:val="nil"/>
          <w:right w:val="nil"/>
          <w:between w:val="nil"/>
        </w:pBdr>
        <w:ind w:left="100"/>
        <w:rPr>
          <w:color w:val="000000"/>
          <w:sz w:val="20"/>
          <w:szCs w:val="20"/>
        </w:rPr>
      </w:pPr>
      <w:r>
        <w:rPr>
          <w:color w:val="000000"/>
          <w:sz w:val="20"/>
          <w:szCs w:val="20"/>
        </w:rPr>
        <w:t>Back Shots are not allowed. You will be disqualified directly.</w:t>
      </w:r>
    </w:p>
    <w:p w14:paraId="00000010" w14:textId="77777777" w:rsidR="009F3B3A" w:rsidRDefault="009F3B3A">
      <w:pPr>
        <w:pBdr>
          <w:top w:val="nil"/>
          <w:left w:val="nil"/>
          <w:bottom w:val="nil"/>
          <w:right w:val="nil"/>
          <w:between w:val="nil"/>
        </w:pBdr>
        <w:rPr>
          <w:color w:val="000000"/>
          <w:sz w:val="20"/>
          <w:szCs w:val="20"/>
        </w:rPr>
      </w:pPr>
    </w:p>
    <w:p w14:paraId="00000011" w14:textId="77777777" w:rsidR="009F3B3A" w:rsidRDefault="003423E7">
      <w:pPr>
        <w:pBdr>
          <w:top w:val="nil"/>
          <w:left w:val="nil"/>
          <w:bottom w:val="nil"/>
          <w:right w:val="nil"/>
          <w:between w:val="nil"/>
        </w:pBdr>
        <w:spacing w:before="1"/>
        <w:ind w:left="100"/>
        <w:rPr>
          <w:color w:val="000000"/>
          <w:sz w:val="20"/>
          <w:szCs w:val="20"/>
        </w:rPr>
      </w:pPr>
      <w:r>
        <w:rPr>
          <w:color w:val="000000"/>
          <w:sz w:val="20"/>
          <w:szCs w:val="20"/>
        </w:rPr>
        <w:t xml:space="preserve">No part of your body, except your hand, may cross the imaginary diagonal </w:t>
      </w:r>
      <w:proofErr w:type="gramStart"/>
      <w:r>
        <w:rPr>
          <w:color w:val="000000"/>
          <w:sz w:val="20"/>
          <w:szCs w:val="20"/>
        </w:rPr>
        <w:t>line(</w:t>
      </w:r>
      <w:proofErr w:type="gramEnd"/>
      <w:r>
        <w:rPr>
          <w:color w:val="000000"/>
          <w:sz w:val="20"/>
          <w:szCs w:val="20"/>
        </w:rPr>
        <w:t xml:space="preserve">wrong in illustration) nor may your elbow protrude over the frame in front of you. Even your feet or knees </w:t>
      </w:r>
      <w:r>
        <w:rPr>
          <w:color w:val="000000"/>
          <w:sz w:val="20"/>
          <w:szCs w:val="20"/>
        </w:rPr>
        <w:t>my not leave your quadrant else you will lose your turn.</w:t>
      </w:r>
    </w:p>
    <w:p w14:paraId="00000012" w14:textId="77777777" w:rsidR="009F3B3A" w:rsidRDefault="003423E7">
      <w:pPr>
        <w:pBdr>
          <w:top w:val="nil"/>
          <w:left w:val="nil"/>
          <w:bottom w:val="nil"/>
          <w:right w:val="nil"/>
          <w:between w:val="nil"/>
        </w:pBdr>
        <w:spacing w:before="243"/>
        <w:ind w:left="100" w:right="167"/>
        <w:rPr>
          <w:color w:val="000000"/>
          <w:sz w:val="20"/>
          <w:szCs w:val="20"/>
        </w:rPr>
      </w:pPr>
      <w:r>
        <w:rPr>
          <w:color w:val="000000"/>
          <w:sz w:val="20"/>
          <w:szCs w:val="20"/>
        </w:rPr>
        <w:t xml:space="preserve">The red piece, or 'queen,' can be pocketed at any time after sinking your first piece. If you haven't </w:t>
      </w:r>
      <w:proofErr w:type="spellStart"/>
      <w:r>
        <w:rPr>
          <w:color w:val="000000"/>
          <w:sz w:val="20"/>
          <w:szCs w:val="20"/>
        </w:rPr>
        <w:t>sinked</w:t>
      </w:r>
      <w:proofErr w:type="spellEnd"/>
      <w:r>
        <w:rPr>
          <w:color w:val="000000"/>
          <w:sz w:val="20"/>
          <w:szCs w:val="20"/>
        </w:rPr>
        <w:t xml:space="preserve"> any pieces you </w:t>
      </w:r>
      <w:proofErr w:type="spellStart"/>
      <w:r>
        <w:rPr>
          <w:color w:val="000000"/>
          <w:sz w:val="20"/>
          <w:szCs w:val="20"/>
        </w:rPr>
        <w:t>can not</w:t>
      </w:r>
      <w:proofErr w:type="spellEnd"/>
      <w:r>
        <w:rPr>
          <w:color w:val="000000"/>
          <w:sz w:val="20"/>
          <w:szCs w:val="20"/>
        </w:rPr>
        <w:t xml:space="preserve"> sink the Queen Directly. If you sink the Queen in your first turn it will be placed at center and you will take </w:t>
      </w:r>
      <w:proofErr w:type="gramStart"/>
      <w:r>
        <w:rPr>
          <w:color w:val="000000"/>
          <w:sz w:val="20"/>
          <w:szCs w:val="20"/>
        </w:rPr>
        <w:t>your</w:t>
      </w:r>
      <w:proofErr w:type="gramEnd"/>
      <w:r>
        <w:rPr>
          <w:color w:val="000000"/>
          <w:sz w:val="20"/>
          <w:szCs w:val="20"/>
        </w:rPr>
        <w:t xml:space="preserve"> turn again.</w:t>
      </w:r>
    </w:p>
    <w:p w14:paraId="00000013" w14:textId="77777777" w:rsidR="009F3B3A" w:rsidRDefault="009F3B3A">
      <w:pPr>
        <w:pBdr>
          <w:top w:val="nil"/>
          <w:left w:val="nil"/>
          <w:bottom w:val="nil"/>
          <w:right w:val="nil"/>
          <w:between w:val="nil"/>
        </w:pBdr>
        <w:rPr>
          <w:color w:val="000000"/>
          <w:sz w:val="20"/>
          <w:szCs w:val="20"/>
        </w:rPr>
      </w:pPr>
    </w:p>
    <w:p w14:paraId="00000014" w14:textId="77777777" w:rsidR="009F3B3A" w:rsidRDefault="009F3B3A">
      <w:pPr>
        <w:pBdr>
          <w:top w:val="nil"/>
          <w:left w:val="nil"/>
          <w:bottom w:val="nil"/>
          <w:right w:val="nil"/>
          <w:between w:val="nil"/>
        </w:pBdr>
        <w:rPr>
          <w:color w:val="000000"/>
          <w:sz w:val="20"/>
          <w:szCs w:val="20"/>
        </w:rPr>
      </w:pPr>
    </w:p>
    <w:p w14:paraId="00000015" w14:textId="77777777" w:rsidR="009F3B3A" w:rsidRDefault="003423E7">
      <w:pPr>
        <w:pStyle w:val="Heading1"/>
        <w:ind w:firstLine="100"/>
      </w:pPr>
      <w:r>
        <w:t>MISCELLANEOUS RULES</w:t>
      </w:r>
    </w:p>
    <w:p w14:paraId="00000016" w14:textId="77777777" w:rsidR="009F3B3A" w:rsidRDefault="009F3B3A">
      <w:pPr>
        <w:pBdr>
          <w:top w:val="nil"/>
          <w:left w:val="nil"/>
          <w:bottom w:val="nil"/>
          <w:right w:val="nil"/>
          <w:between w:val="nil"/>
        </w:pBdr>
        <w:spacing w:before="146"/>
        <w:rPr>
          <w:b/>
          <w:color w:val="000000"/>
          <w:sz w:val="28"/>
          <w:szCs w:val="28"/>
        </w:rPr>
      </w:pPr>
    </w:p>
    <w:p w14:paraId="00000017" w14:textId="77777777" w:rsidR="009F3B3A" w:rsidRDefault="003423E7">
      <w:pPr>
        <w:pBdr>
          <w:top w:val="nil"/>
          <w:left w:val="nil"/>
          <w:bottom w:val="nil"/>
          <w:right w:val="nil"/>
          <w:between w:val="nil"/>
        </w:pBdr>
        <w:ind w:left="100" w:right="167"/>
        <w:rPr>
          <w:color w:val="000000"/>
          <w:sz w:val="20"/>
          <w:szCs w:val="20"/>
        </w:rPr>
      </w:pPr>
      <w:r>
        <w:rPr>
          <w:color w:val="000000"/>
          <w:sz w:val="20"/>
          <w:szCs w:val="20"/>
        </w:rPr>
        <w:t>Sinking the striker costs you one piece of highest score and your turn. But, if you sink a piece in the</w:t>
      </w:r>
      <w:r>
        <w:rPr>
          <w:color w:val="000000"/>
          <w:sz w:val="20"/>
          <w:szCs w:val="20"/>
        </w:rPr>
        <w:t xml:space="preserve"> same shot, then that piece will be placed at center and you shoot again.</w:t>
      </w:r>
    </w:p>
    <w:p w14:paraId="00000018" w14:textId="77777777" w:rsidR="009F3B3A" w:rsidRDefault="009F3B3A">
      <w:pPr>
        <w:pBdr>
          <w:top w:val="nil"/>
          <w:left w:val="nil"/>
          <w:bottom w:val="nil"/>
          <w:right w:val="nil"/>
          <w:between w:val="nil"/>
        </w:pBdr>
        <w:spacing w:before="1"/>
        <w:rPr>
          <w:color w:val="000000"/>
          <w:sz w:val="20"/>
          <w:szCs w:val="20"/>
        </w:rPr>
      </w:pPr>
    </w:p>
    <w:p w14:paraId="00000019" w14:textId="77777777" w:rsidR="009F3B3A" w:rsidRDefault="003423E7">
      <w:pPr>
        <w:pBdr>
          <w:top w:val="nil"/>
          <w:left w:val="nil"/>
          <w:bottom w:val="nil"/>
          <w:right w:val="nil"/>
          <w:between w:val="nil"/>
        </w:pBdr>
        <w:ind w:left="100" w:right="167"/>
        <w:rPr>
          <w:color w:val="000000"/>
          <w:sz w:val="20"/>
          <w:szCs w:val="20"/>
        </w:rPr>
      </w:pPr>
      <w:r>
        <w:rPr>
          <w:color w:val="000000"/>
          <w:sz w:val="20"/>
          <w:szCs w:val="20"/>
        </w:rPr>
        <w:t>After sinking the striker, your opponent places the due piece(s) within the center circle. If you haven't sunk one yet, you owe one.</w:t>
      </w:r>
    </w:p>
    <w:p w14:paraId="0000001A" w14:textId="77777777" w:rsidR="009F3B3A" w:rsidRDefault="003423E7">
      <w:pPr>
        <w:pBdr>
          <w:top w:val="nil"/>
          <w:left w:val="nil"/>
          <w:bottom w:val="nil"/>
          <w:right w:val="nil"/>
          <w:between w:val="nil"/>
        </w:pBdr>
        <w:spacing w:before="244"/>
        <w:ind w:left="100"/>
        <w:rPr>
          <w:color w:val="000000"/>
          <w:sz w:val="20"/>
          <w:szCs w:val="20"/>
        </w:rPr>
      </w:pPr>
      <w:r>
        <w:rPr>
          <w:color w:val="000000"/>
          <w:sz w:val="20"/>
          <w:szCs w:val="20"/>
        </w:rPr>
        <w:t xml:space="preserve">If while shooting for the queen you also sink </w:t>
      </w:r>
      <w:r>
        <w:rPr>
          <w:color w:val="000000"/>
          <w:sz w:val="20"/>
          <w:szCs w:val="20"/>
        </w:rPr>
        <w:t>other pieces, the queen is automatically covered, no matter which went first.</w:t>
      </w:r>
    </w:p>
    <w:p w14:paraId="0000001B" w14:textId="77777777" w:rsidR="009F3B3A" w:rsidRDefault="009F3B3A">
      <w:pPr>
        <w:pBdr>
          <w:top w:val="nil"/>
          <w:left w:val="nil"/>
          <w:bottom w:val="nil"/>
          <w:right w:val="nil"/>
          <w:between w:val="nil"/>
        </w:pBdr>
        <w:rPr>
          <w:color w:val="000000"/>
          <w:sz w:val="20"/>
          <w:szCs w:val="20"/>
        </w:rPr>
      </w:pPr>
    </w:p>
    <w:p w14:paraId="0000001C" w14:textId="77777777" w:rsidR="009F3B3A" w:rsidRDefault="003423E7">
      <w:pPr>
        <w:pBdr>
          <w:top w:val="nil"/>
          <w:left w:val="nil"/>
          <w:bottom w:val="nil"/>
          <w:right w:val="nil"/>
          <w:between w:val="nil"/>
        </w:pBdr>
        <w:ind w:left="100" w:right="167"/>
        <w:rPr>
          <w:color w:val="000000"/>
          <w:sz w:val="20"/>
          <w:szCs w:val="20"/>
        </w:rPr>
      </w:pPr>
      <w:r>
        <w:rPr>
          <w:color w:val="000000"/>
          <w:sz w:val="20"/>
          <w:szCs w:val="20"/>
        </w:rPr>
        <w:t>If a piece jumps off the board, it is placed on the center spot and it will cost your turn. If pieces land on end or are overlapping, they are left that way.</w:t>
      </w:r>
    </w:p>
    <w:p w14:paraId="0000001D" w14:textId="77777777" w:rsidR="009F3B3A" w:rsidRDefault="009F3B3A">
      <w:pPr>
        <w:pBdr>
          <w:top w:val="nil"/>
          <w:left w:val="nil"/>
          <w:bottom w:val="nil"/>
          <w:right w:val="nil"/>
          <w:between w:val="nil"/>
        </w:pBdr>
        <w:rPr>
          <w:color w:val="000000"/>
          <w:sz w:val="20"/>
          <w:szCs w:val="20"/>
        </w:rPr>
      </w:pPr>
    </w:p>
    <w:p w14:paraId="3B520965" w14:textId="77777777" w:rsidR="009F3B3A" w:rsidRDefault="003423E7">
      <w:pPr>
        <w:pBdr>
          <w:top w:val="nil"/>
          <w:left w:val="nil"/>
          <w:bottom w:val="nil"/>
          <w:right w:val="nil"/>
          <w:between w:val="nil"/>
        </w:pBdr>
        <w:ind w:left="100" w:right="46"/>
        <w:rPr>
          <w:color w:val="000000"/>
          <w:sz w:val="20"/>
          <w:szCs w:val="20"/>
        </w:rPr>
      </w:pPr>
      <w:r>
        <w:rPr>
          <w:color w:val="000000"/>
          <w:sz w:val="20"/>
          <w:szCs w:val="20"/>
        </w:rPr>
        <w:t>If the center spot</w:t>
      </w:r>
      <w:r>
        <w:rPr>
          <w:color w:val="000000"/>
          <w:sz w:val="20"/>
          <w:szCs w:val="20"/>
        </w:rPr>
        <w:t xml:space="preserve"> is partially covered when replacing the queen or a jumped piece, the piece should cover as much red as possible. If totally covered, the piece is placed opposite the next player behind the red spot. If the striker does not leave both lines, go again. You </w:t>
      </w:r>
      <w:r>
        <w:rPr>
          <w:color w:val="000000"/>
          <w:sz w:val="20"/>
          <w:szCs w:val="20"/>
        </w:rPr>
        <w:t>get three tries to break before losing your turn.</w:t>
      </w:r>
    </w:p>
    <w:p w14:paraId="744C4C66" w14:textId="77777777" w:rsidR="00015073" w:rsidRDefault="00015073">
      <w:pPr>
        <w:pBdr>
          <w:top w:val="nil"/>
          <w:left w:val="nil"/>
          <w:bottom w:val="nil"/>
          <w:right w:val="nil"/>
          <w:between w:val="nil"/>
        </w:pBdr>
        <w:ind w:left="100" w:right="46"/>
        <w:rPr>
          <w:color w:val="000000"/>
          <w:sz w:val="20"/>
          <w:szCs w:val="20"/>
        </w:rPr>
      </w:pPr>
    </w:p>
    <w:p w14:paraId="7C6B26FF" w14:textId="77777777" w:rsidR="00015073" w:rsidRDefault="00015073">
      <w:pPr>
        <w:pBdr>
          <w:top w:val="nil"/>
          <w:left w:val="nil"/>
          <w:bottom w:val="nil"/>
          <w:right w:val="nil"/>
          <w:between w:val="nil"/>
        </w:pBdr>
        <w:ind w:left="100" w:right="46"/>
        <w:rPr>
          <w:color w:val="000000"/>
          <w:sz w:val="20"/>
          <w:szCs w:val="20"/>
        </w:rPr>
      </w:pPr>
    </w:p>
    <w:p w14:paraId="23578E0D" w14:textId="77777777" w:rsidR="00015073" w:rsidRDefault="00015073" w:rsidP="00015073">
      <w:pPr>
        <w:pBdr>
          <w:top w:val="nil"/>
          <w:left w:val="nil"/>
          <w:bottom w:val="nil"/>
          <w:right w:val="nil"/>
          <w:between w:val="nil"/>
        </w:pBdr>
        <w:ind w:left="100" w:right="46"/>
        <w:rPr>
          <w:rFonts w:asciiTheme="majorBidi" w:hAnsiTheme="majorBidi" w:cstheme="majorBidi"/>
          <w:color w:val="000000"/>
          <w:sz w:val="28"/>
          <w:szCs w:val="28"/>
        </w:rPr>
      </w:pPr>
      <w:r>
        <w:rPr>
          <w:rFonts w:asciiTheme="majorBidi" w:hAnsiTheme="majorBidi" w:cstheme="majorBidi"/>
          <w:color w:val="000000"/>
          <w:sz w:val="28"/>
          <w:szCs w:val="28"/>
        </w:rPr>
        <w:t xml:space="preserve">Rules approved by </w:t>
      </w:r>
      <w:proofErr w:type="spellStart"/>
      <w:r>
        <w:rPr>
          <w:rFonts w:asciiTheme="majorBidi" w:hAnsiTheme="majorBidi" w:cstheme="majorBidi"/>
          <w:color w:val="000000"/>
          <w:sz w:val="28"/>
          <w:szCs w:val="28"/>
        </w:rPr>
        <w:t>carrom</w:t>
      </w:r>
      <w:proofErr w:type="spellEnd"/>
      <w:r>
        <w:rPr>
          <w:rFonts w:asciiTheme="majorBidi" w:hAnsiTheme="majorBidi" w:cstheme="majorBidi"/>
          <w:color w:val="000000"/>
          <w:sz w:val="28"/>
          <w:szCs w:val="28"/>
        </w:rPr>
        <w:t xml:space="preserve"> </w:t>
      </w:r>
      <w:proofErr w:type="gramStart"/>
      <w:r>
        <w:rPr>
          <w:rFonts w:asciiTheme="majorBidi" w:hAnsiTheme="majorBidi" w:cstheme="majorBidi"/>
          <w:color w:val="000000"/>
          <w:sz w:val="28"/>
          <w:szCs w:val="28"/>
        </w:rPr>
        <w:t>coordinator :</w:t>
      </w:r>
      <w:proofErr w:type="gramEnd"/>
      <w:r>
        <w:rPr>
          <w:rFonts w:asciiTheme="majorBidi" w:hAnsiTheme="majorBidi" w:cstheme="majorBidi"/>
          <w:color w:val="000000"/>
          <w:sz w:val="28"/>
          <w:szCs w:val="28"/>
        </w:rPr>
        <w:t xml:space="preserve"> </w:t>
      </w:r>
      <w:proofErr w:type="spellStart"/>
      <w:r>
        <w:rPr>
          <w:rFonts w:asciiTheme="majorBidi" w:hAnsiTheme="majorBidi" w:cstheme="majorBidi"/>
          <w:color w:val="000000"/>
          <w:sz w:val="28"/>
          <w:szCs w:val="28"/>
        </w:rPr>
        <w:t>Maedah</w:t>
      </w:r>
      <w:proofErr w:type="spellEnd"/>
      <w:r>
        <w:rPr>
          <w:rFonts w:asciiTheme="majorBidi" w:hAnsiTheme="majorBidi" w:cstheme="majorBidi"/>
          <w:color w:val="000000"/>
          <w:sz w:val="28"/>
          <w:szCs w:val="28"/>
        </w:rPr>
        <w:t xml:space="preserve"> (new campus)</w:t>
      </w:r>
    </w:p>
    <w:p w14:paraId="0000001E" w14:textId="67303C6A" w:rsidR="00015073" w:rsidRPr="00015073" w:rsidRDefault="00015073" w:rsidP="00015073">
      <w:pPr>
        <w:pBdr>
          <w:top w:val="nil"/>
          <w:left w:val="nil"/>
          <w:bottom w:val="nil"/>
          <w:right w:val="nil"/>
          <w:between w:val="nil"/>
        </w:pBdr>
        <w:ind w:left="100" w:right="46"/>
        <w:rPr>
          <w:rFonts w:asciiTheme="majorBidi" w:hAnsiTheme="majorBidi" w:cstheme="majorBidi"/>
          <w:color w:val="000000"/>
          <w:sz w:val="28"/>
          <w:szCs w:val="28"/>
        </w:rPr>
        <w:sectPr w:rsidR="00015073" w:rsidRPr="00015073" w:rsidSect="00F95A45">
          <w:type w:val="continuous"/>
          <w:pgSz w:w="12240" w:h="15840"/>
          <w:pgMar w:top="1500" w:right="1300" w:bottom="280" w:left="1240" w:header="360" w:footer="360" w:gutter="0"/>
          <w:cols w:space="720"/>
        </w:sectPr>
      </w:pPr>
    </w:p>
    <w:p w14:paraId="0000001F" w14:textId="77777777" w:rsidR="009F3B3A" w:rsidRDefault="003423E7">
      <w:pPr>
        <w:pBdr>
          <w:top w:val="nil"/>
          <w:left w:val="nil"/>
          <w:bottom w:val="nil"/>
          <w:right w:val="nil"/>
          <w:between w:val="nil"/>
        </w:pBdr>
        <w:spacing w:before="39"/>
        <w:ind w:left="100" w:right="167"/>
        <w:rPr>
          <w:color w:val="000000"/>
          <w:sz w:val="20"/>
          <w:szCs w:val="20"/>
        </w:rPr>
      </w:pPr>
      <w:r>
        <w:rPr>
          <w:color w:val="000000"/>
          <w:sz w:val="20"/>
          <w:szCs w:val="20"/>
        </w:rPr>
        <w:t>Time for each board is 10 mins. In case if time limit exceeds Coordinator will decide the board winner by calculating scores e</w:t>
      </w:r>
      <w:r>
        <w:rPr>
          <w:color w:val="000000"/>
          <w:sz w:val="20"/>
          <w:szCs w:val="20"/>
        </w:rPr>
        <w:t xml:space="preserve">ven if all the pieces are not </w:t>
      </w:r>
      <w:proofErr w:type="spellStart"/>
      <w:r>
        <w:rPr>
          <w:color w:val="000000"/>
          <w:sz w:val="20"/>
          <w:szCs w:val="20"/>
        </w:rPr>
        <w:t>sinked</w:t>
      </w:r>
      <w:proofErr w:type="spellEnd"/>
      <w:r>
        <w:rPr>
          <w:color w:val="000000"/>
          <w:sz w:val="20"/>
          <w:szCs w:val="20"/>
        </w:rPr>
        <w:t>.</w:t>
      </w:r>
    </w:p>
    <w:p w14:paraId="00000020" w14:textId="77777777" w:rsidR="009F3B3A" w:rsidRDefault="003423E7">
      <w:pPr>
        <w:pBdr>
          <w:top w:val="nil"/>
          <w:left w:val="nil"/>
          <w:bottom w:val="nil"/>
          <w:right w:val="nil"/>
          <w:between w:val="nil"/>
        </w:pBdr>
        <w:spacing w:before="244"/>
        <w:ind w:left="100" w:right="167"/>
        <w:rPr>
          <w:color w:val="000000"/>
          <w:sz w:val="20"/>
          <w:szCs w:val="20"/>
        </w:rPr>
      </w:pPr>
      <w:r>
        <w:rPr>
          <w:color w:val="000000"/>
          <w:sz w:val="20"/>
          <w:szCs w:val="20"/>
        </w:rPr>
        <w:t xml:space="preserve">Final Decision will be of the Coordinates. You are not allowed to argue else you will be disqualified directly. Your cooperation will help us </w:t>
      </w:r>
      <w:proofErr w:type="spellStart"/>
      <w:r>
        <w:rPr>
          <w:color w:val="000000"/>
          <w:sz w:val="20"/>
          <w:szCs w:val="20"/>
        </w:rPr>
        <w:t>alot</w:t>
      </w:r>
      <w:proofErr w:type="spellEnd"/>
      <w:r>
        <w:rPr>
          <w:color w:val="000000"/>
          <w:sz w:val="20"/>
          <w:szCs w:val="20"/>
        </w:rPr>
        <w:t>.</w:t>
      </w:r>
    </w:p>
    <w:p w14:paraId="00000021" w14:textId="77777777" w:rsidR="009F3B3A" w:rsidRDefault="009F3B3A">
      <w:pPr>
        <w:pBdr>
          <w:top w:val="nil"/>
          <w:left w:val="nil"/>
          <w:bottom w:val="nil"/>
          <w:right w:val="nil"/>
          <w:between w:val="nil"/>
        </w:pBdr>
        <w:spacing w:before="1"/>
        <w:rPr>
          <w:color w:val="000000"/>
          <w:sz w:val="20"/>
          <w:szCs w:val="20"/>
        </w:rPr>
      </w:pPr>
    </w:p>
    <w:p w14:paraId="00000022" w14:textId="77777777" w:rsidR="009F3B3A" w:rsidRDefault="003423E7">
      <w:pPr>
        <w:pBdr>
          <w:top w:val="nil"/>
          <w:left w:val="nil"/>
          <w:bottom w:val="nil"/>
          <w:right w:val="nil"/>
          <w:between w:val="nil"/>
        </w:pBdr>
        <w:ind w:left="100" w:right="8239"/>
        <w:rPr>
          <w:sz w:val="20"/>
          <w:szCs w:val="20"/>
        </w:rPr>
      </w:pPr>
      <w:r>
        <w:rPr>
          <w:sz w:val="20"/>
          <w:szCs w:val="20"/>
        </w:rPr>
        <w:t>Rules approved by:</w:t>
      </w:r>
    </w:p>
    <w:p w14:paraId="00000023" w14:textId="77777777" w:rsidR="009F3B3A" w:rsidRDefault="003423E7">
      <w:pPr>
        <w:pBdr>
          <w:top w:val="nil"/>
          <w:left w:val="nil"/>
          <w:bottom w:val="nil"/>
          <w:right w:val="nil"/>
          <w:between w:val="nil"/>
        </w:pBdr>
        <w:ind w:left="100" w:right="8239"/>
        <w:rPr>
          <w:sz w:val="20"/>
          <w:szCs w:val="20"/>
        </w:rPr>
      </w:pPr>
      <w:r>
        <w:rPr>
          <w:sz w:val="20"/>
          <w:szCs w:val="20"/>
        </w:rPr>
        <w:t xml:space="preserve">Carom board coordinator: </w:t>
      </w:r>
      <w:proofErr w:type="spellStart"/>
      <w:r>
        <w:rPr>
          <w:sz w:val="20"/>
          <w:szCs w:val="20"/>
        </w:rPr>
        <w:t>Maedah</w:t>
      </w:r>
      <w:proofErr w:type="spellEnd"/>
      <w:r>
        <w:rPr>
          <w:sz w:val="20"/>
          <w:szCs w:val="20"/>
        </w:rPr>
        <w:t xml:space="preserve"> </w:t>
      </w:r>
      <w:proofErr w:type="spellStart"/>
      <w:r>
        <w:rPr>
          <w:sz w:val="20"/>
          <w:szCs w:val="20"/>
        </w:rPr>
        <w:t>Nazar</w:t>
      </w:r>
      <w:proofErr w:type="spellEnd"/>
    </w:p>
    <w:p w14:paraId="7C5EF2AE" w14:textId="0A7365D8" w:rsidR="003423E7" w:rsidRDefault="003423E7" w:rsidP="003423E7">
      <w:pPr>
        <w:pBdr>
          <w:top w:val="nil"/>
          <w:left w:val="nil"/>
          <w:bottom w:val="nil"/>
          <w:right w:val="nil"/>
          <w:between w:val="nil"/>
        </w:pBdr>
        <w:ind w:left="100" w:right="8239"/>
        <w:rPr>
          <w:sz w:val="20"/>
          <w:szCs w:val="20"/>
        </w:rPr>
      </w:pPr>
      <w:r>
        <w:rPr>
          <w:sz w:val="20"/>
          <w:szCs w:val="20"/>
        </w:rPr>
        <w:t xml:space="preserve">(New </w:t>
      </w:r>
      <w:proofErr w:type="gramStart"/>
      <w:r>
        <w:rPr>
          <w:sz w:val="20"/>
          <w:szCs w:val="20"/>
        </w:rPr>
        <w:t>campus )</w:t>
      </w:r>
      <w:proofErr w:type="gramEnd"/>
    </w:p>
    <w:p w14:paraId="0816CCFD" w14:textId="4CAB34E7" w:rsidR="003423E7" w:rsidRDefault="003423E7" w:rsidP="003423E7">
      <w:pPr>
        <w:pBdr>
          <w:top w:val="nil"/>
          <w:left w:val="nil"/>
          <w:bottom w:val="nil"/>
          <w:right w:val="nil"/>
          <w:between w:val="nil"/>
        </w:pBdr>
        <w:ind w:left="100" w:right="8239"/>
        <w:rPr>
          <w:sz w:val="20"/>
          <w:szCs w:val="20"/>
        </w:rPr>
      </w:pPr>
      <w:proofErr w:type="spellStart"/>
      <w:r>
        <w:rPr>
          <w:sz w:val="20"/>
          <w:szCs w:val="20"/>
        </w:rPr>
        <w:t>Irtiza</w:t>
      </w:r>
      <w:proofErr w:type="spellEnd"/>
      <w:r>
        <w:rPr>
          <w:sz w:val="20"/>
          <w:szCs w:val="20"/>
        </w:rPr>
        <w:t xml:space="preserve"> Afzal (Old campus )</w:t>
      </w:r>
      <w:bookmarkStart w:id="0" w:name="_GoBack"/>
      <w:bookmarkEnd w:id="0"/>
    </w:p>
    <w:p w14:paraId="6DC2BE41" w14:textId="77777777" w:rsidR="003423E7" w:rsidRDefault="003423E7" w:rsidP="003423E7">
      <w:pPr>
        <w:pBdr>
          <w:top w:val="nil"/>
          <w:left w:val="nil"/>
          <w:bottom w:val="nil"/>
          <w:right w:val="nil"/>
          <w:between w:val="nil"/>
        </w:pBdr>
        <w:ind w:left="100" w:right="8239"/>
        <w:rPr>
          <w:sz w:val="20"/>
          <w:szCs w:val="20"/>
        </w:rPr>
        <w:sectPr w:rsidR="003423E7" w:rsidSect="00F95A45">
          <w:pgSz w:w="12240" w:h="15840"/>
          <w:pgMar w:top="1460" w:right="1300" w:bottom="280" w:left="1240" w:header="360" w:footer="360" w:gutter="0"/>
          <w:cols w:space="720"/>
        </w:sectPr>
      </w:pPr>
    </w:p>
    <w:p w14:paraId="00000025" w14:textId="77777777" w:rsidR="009F3B3A" w:rsidRDefault="009F3B3A">
      <w:pPr>
        <w:pBdr>
          <w:top w:val="nil"/>
          <w:left w:val="nil"/>
          <w:bottom w:val="nil"/>
          <w:right w:val="nil"/>
          <w:between w:val="nil"/>
        </w:pBdr>
        <w:spacing w:before="4"/>
        <w:rPr>
          <w:color w:val="000000"/>
          <w:sz w:val="16"/>
          <w:szCs w:val="16"/>
        </w:rPr>
      </w:pPr>
    </w:p>
    <w:sectPr w:rsidR="009F3B3A">
      <w:pgSz w:w="12240" w:h="15840"/>
      <w:pgMar w:top="1820" w:right="1300" w:bottom="280" w:left="12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B3A"/>
    <w:rsid w:val="00015073"/>
    <w:rsid w:val="003423E7"/>
    <w:rsid w:val="009F3B3A"/>
    <w:rsid w:val="00F95A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64668"/>
  <w15:docId w15:val="{0A6B3787-C936-4745-A457-6B262011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eastAsia="Carlito" w:hAnsi="Carlito" w:cs="Carlito"/>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ind w:left="100"/>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488" w:lineRule="auto"/>
      <w:ind w:right="1537"/>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632</Words>
  <Characters>2853</Characters>
  <Application>Microsoft Office Word</Application>
  <DocSecurity>0</DocSecurity>
  <Lines>71</Lines>
  <Paragraphs>31</Paragraphs>
  <ScaleCrop>false</ScaleCrop>
  <Company/>
  <LinksUpToDate>false</LinksUpToDate>
  <CharactersWithSpaces>3454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Noman Ashraf</cp:lastModifiedBy>
  <cp:revision>3</cp:revision>
  <dcterms:created xsi:type="dcterms:W3CDTF">2024-02-20T18:33:00Z</dcterms:created>
  <dcterms:modified xsi:type="dcterms:W3CDTF">2024-02-25T15:03:00Z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0021d09429ab0690bda71af470ddab6787087820ce9cde812e9d2b7a9ee80229</vt:lpwstr>
  </property>
</Properties>
</file>