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3D66" w:rsidRPr="00677E21" w:rsidRDefault="00CC1750" w:rsidP="00677E21">
      <w:pPr>
        <w:spacing w:line="360" w:lineRule="auto"/>
        <w:jc w:val="center"/>
        <w:rPr>
          <w:rFonts w:ascii="Times New Roman" w:eastAsia="Times New Roman" w:hAnsi="Times New Roman" w:cs="Times New Roman"/>
          <w:b/>
          <w:color w:val="00B050"/>
          <w:sz w:val="28"/>
          <w:szCs w:val="24"/>
        </w:rPr>
      </w:pPr>
      <w:r w:rsidRPr="00677E21">
        <w:rPr>
          <w:rFonts w:ascii="Times New Roman" w:eastAsia="Times New Roman" w:hAnsi="Times New Roman" w:cs="Times New Roman"/>
          <w:b/>
          <w:color w:val="00B050"/>
          <w:sz w:val="28"/>
          <w:szCs w:val="24"/>
        </w:rPr>
        <w:t>Business and Technical English Writing (ENG201)</w:t>
      </w:r>
    </w:p>
    <w:p w:rsidR="00653D66" w:rsidRPr="00677E21" w:rsidRDefault="00653D66" w:rsidP="00677E21">
      <w:pPr>
        <w:spacing w:after="0" w:line="360" w:lineRule="auto"/>
        <w:jc w:val="both"/>
        <w:rPr>
          <w:rFonts w:ascii="Times New Roman" w:hAnsi="Times New Roman" w:cs="Times New Roman"/>
          <w:color w:val="000000"/>
          <w:sz w:val="24"/>
          <w:szCs w:val="24"/>
        </w:rPr>
      </w:pPr>
    </w:p>
    <w:p w:rsidR="00CC1750" w:rsidRPr="00677E21" w:rsidRDefault="00CC1750" w:rsidP="00677E21">
      <w:pPr>
        <w:spacing w:line="360" w:lineRule="auto"/>
        <w:rPr>
          <w:rFonts w:ascii="Times New Roman" w:hAnsi="Times New Roman" w:cs="Times New Roman"/>
          <w:b/>
          <w:bCs/>
          <w:sz w:val="24"/>
          <w:szCs w:val="24"/>
        </w:rPr>
      </w:pPr>
      <w:r w:rsidRPr="00677E21">
        <w:rPr>
          <w:rFonts w:ascii="Times New Roman" w:hAnsi="Times New Roman" w:cs="Times New Roman"/>
          <w:b/>
          <w:bCs/>
          <w:sz w:val="24"/>
          <w:szCs w:val="24"/>
        </w:rPr>
        <w:t xml:space="preserve">Q: Consider </w:t>
      </w:r>
      <w:r w:rsidR="006D64A8" w:rsidRPr="00677E21">
        <w:rPr>
          <w:rFonts w:ascii="Times New Roman" w:hAnsi="Times New Roman" w:cs="Times New Roman"/>
          <w:b/>
          <w:bCs/>
          <w:sz w:val="24"/>
          <w:szCs w:val="24"/>
        </w:rPr>
        <w:t xml:space="preserve">yourself </w:t>
      </w:r>
      <w:r w:rsidRPr="00677E21">
        <w:rPr>
          <w:rFonts w:ascii="Times New Roman" w:hAnsi="Times New Roman" w:cs="Times New Roman"/>
          <w:b/>
          <w:bCs/>
          <w:sz w:val="24"/>
          <w:szCs w:val="24"/>
        </w:rPr>
        <w:t xml:space="preserve">working as a web-developer in a company called </w:t>
      </w:r>
      <w:r w:rsidRPr="00677E21">
        <w:rPr>
          <w:rFonts w:ascii="Times New Roman" w:hAnsi="Times New Roman" w:cs="Times New Roman"/>
          <w:b/>
          <w:bCs/>
          <w:i/>
          <w:iCs/>
          <w:sz w:val="24"/>
          <w:szCs w:val="24"/>
        </w:rPr>
        <w:t>NextGen</w:t>
      </w:r>
      <w:r w:rsidRPr="00677E21">
        <w:rPr>
          <w:rFonts w:ascii="Times New Roman" w:hAnsi="Times New Roman" w:cs="Times New Roman"/>
          <w:b/>
          <w:bCs/>
          <w:sz w:val="24"/>
          <w:szCs w:val="24"/>
        </w:rPr>
        <w:t xml:space="preserve"> and you</w:t>
      </w:r>
      <w:r w:rsidR="006D64A8" w:rsidRPr="00677E21">
        <w:rPr>
          <w:rFonts w:ascii="Times New Roman" w:hAnsi="Times New Roman" w:cs="Times New Roman"/>
          <w:b/>
          <w:bCs/>
          <w:sz w:val="24"/>
          <w:szCs w:val="24"/>
        </w:rPr>
        <w:t xml:space="preserve">want </w:t>
      </w:r>
      <w:r w:rsidRPr="00677E21">
        <w:rPr>
          <w:rFonts w:ascii="Times New Roman" w:hAnsi="Times New Roman" w:cs="Times New Roman"/>
          <w:b/>
          <w:bCs/>
          <w:sz w:val="24"/>
          <w:szCs w:val="24"/>
        </w:rPr>
        <w:t>to propose initiating Biometric Attendance system for all the employees.  Write a brief proposal to your General Manager using the following superstructure:</w:t>
      </w:r>
    </w:p>
    <w:p w:rsidR="00CC1750" w:rsidRPr="00677E21" w:rsidRDefault="00CC1750" w:rsidP="00677E21">
      <w:pPr>
        <w:pStyle w:val="ListParagraph"/>
        <w:numPr>
          <w:ilvl w:val="0"/>
          <w:numId w:val="3"/>
        </w:numPr>
        <w:spacing w:after="0" w:line="360" w:lineRule="auto"/>
        <w:rPr>
          <w:rFonts w:ascii="Times New Roman" w:hAnsi="Times New Roman" w:cs="Times New Roman"/>
          <w:b/>
          <w:bCs/>
          <w:sz w:val="24"/>
          <w:szCs w:val="24"/>
        </w:rPr>
      </w:pPr>
      <w:r w:rsidRPr="00677E21">
        <w:rPr>
          <w:rFonts w:ascii="Times New Roman" w:hAnsi="Times New Roman" w:cs="Times New Roman"/>
          <w:b/>
          <w:bCs/>
          <w:sz w:val="24"/>
          <w:szCs w:val="24"/>
        </w:rPr>
        <w:t>Introduction</w:t>
      </w:r>
    </w:p>
    <w:p w:rsidR="00CC1750" w:rsidRPr="00677E21" w:rsidRDefault="00CC1750" w:rsidP="00677E21">
      <w:pPr>
        <w:pStyle w:val="ListParagraph"/>
        <w:numPr>
          <w:ilvl w:val="0"/>
          <w:numId w:val="3"/>
        </w:numPr>
        <w:spacing w:after="0" w:line="360" w:lineRule="auto"/>
        <w:rPr>
          <w:rFonts w:ascii="Times New Roman" w:hAnsi="Times New Roman" w:cs="Times New Roman"/>
          <w:b/>
          <w:bCs/>
          <w:sz w:val="24"/>
          <w:szCs w:val="24"/>
        </w:rPr>
      </w:pPr>
      <w:r w:rsidRPr="00677E21">
        <w:rPr>
          <w:rFonts w:ascii="Times New Roman" w:hAnsi="Times New Roman" w:cs="Times New Roman"/>
          <w:b/>
          <w:bCs/>
          <w:sz w:val="24"/>
          <w:szCs w:val="24"/>
        </w:rPr>
        <w:t>Problem</w:t>
      </w:r>
    </w:p>
    <w:p w:rsidR="00CC1750" w:rsidRPr="00677E21" w:rsidRDefault="00CC1750" w:rsidP="00677E21">
      <w:pPr>
        <w:pStyle w:val="ListParagraph"/>
        <w:numPr>
          <w:ilvl w:val="0"/>
          <w:numId w:val="3"/>
        </w:numPr>
        <w:spacing w:after="0" w:line="360" w:lineRule="auto"/>
        <w:rPr>
          <w:rFonts w:ascii="Times New Roman" w:hAnsi="Times New Roman" w:cs="Times New Roman"/>
          <w:b/>
          <w:bCs/>
          <w:sz w:val="24"/>
          <w:szCs w:val="24"/>
        </w:rPr>
      </w:pPr>
      <w:r w:rsidRPr="00677E21">
        <w:rPr>
          <w:rFonts w:ascii="Times New Roman" w:hAnsi="Times New Roman" w:cs="Times New Roman"/>
          <w:b/>
          <w:bCs/>
          <w:sz w:val="24"/>
          <w:szCs w:val="24"/>
        </w:rPr>
        <w:t>Solution</w:t>
      </w:r>
    </w:p>
    <w:p w:rsidR="00CC1750" w:rsidRPr="00677E21" w:rsidRDefault="00CC1750" w:rsidP="00677E21">
      <w:pPr>
        <w:pStyle w:val="ListParagraph"/>
        <w:numPr>
          <w:ilvl w:val="0"/>
          <w:numId w:val="3"/>
        </w:numPr>
        <w:spacing w:after="0" w:line="360" w:lineRule="auto"/>
        <w:rPr>
          <w:rFonts w:ascii="Times New Roman" w:hAnsi="Times New Roman" w:cs="Times New Roman"/>
          <w:b/>
          <w:bCs/>
          <w:sz w:val="24"/>
          <w:szCs w:val="24"/>
        </w:rPr>
      </w:pPr>
      <w:r w:rsidRPr="00677E21">
        <w:rPr>
          <w:rFonts w:ascii="Times New Roman" w:hAnsi="Times New Roman" w:cs="Times New Roman"/>
          <w:b/>
          <w:bCs/>
          <w:sz w:val="24"/>
          <w:szCs w:val="24"/>
        </w:rPr>
        <w:t>Costs</w:t>
      </w:r>
    </w:p>
    <w:p w:rsidR="00CC1750" w:rsidRPr="00677E21" w:rsidRDefault="00CC1750" w:rsidP="00677E21">
      <w:pPr>
        <w:spacing w:line="360" w:lineRule="auto"/>
        <w:rPr>
          <w:rFonts w:ascii="Times New Roman" w:hAnsi="Times New Roman" w:cs="Times New Roman"/>
          <w:b/>
          <w:bCs/>
          <w:sz w:val="24"/>
          <w:szCs w:val="24"/>
        </w:rPr>
      </w:pPr>
    </w:p>
    <w:p w:rsidR="00677E21" w:rsidRPr="00677E21" w:rsidRDefault="00677E21" w:rsidP="00677E21">
      <w:pPr>
        <w:spacing w:line="360" w:lineRule="auto"/>
        <w:rPr>
          <w:rFonts w:ascii="Times New Roman" w:hAnsi="Times New Roman" w:cs="Times New Roman"/>
          <w:b/>
          <w:color w:val="0070C0"/>
          <w:sz w:val="28"/>
          <w:szCs w:val="24"/>
        </w:rPr>
      </w:pPr>
      <w:r w:rsidRPr="00677E21">
        <w:rPr>
          <w:rFonts w:ascii="Times New Roman" w:hAnsi="Times New Roman" w:cs="Times New Roman"/>
          <w:b/>
          <w:color w:val="0070C0"/>
          <w:sz w:val="28"/>
          <w:szCs w:val="24"/>
        </w:rPr>
        <w:t xml:space="preserve">ANSWER </w:t>
      </w:r>
    </w:p>
    <w:p w:rsidR="00677E21" w:rsidRPr="00677E21" w:rsidRDefault="00677E21" w:rsidP="00677E21">
      <w:pPr>
        <w:spacing w:after="0" w:line="360" w:lineRule="auto"/>
        <w:rPr>
          <w:rFonts w:ascii="Times New Roman" w:eastAsia="Times New Roman" w:hAnsi="Times New Roman" w:cs="Times New Roman"/>
          <w:sz w:val="24"/>
          <w:szCs w:val="24"/>
        </w:rPr>
      </w:pPr>
      <w:r w:rsidRPr="00677E21">
        <w:rPr>
          <w:rFonts w:ascii="Times New Roman" w:eastAsia="Times New Roman" w:hAnsi="Times New Roman" w:cs="Times New Roman"/>
          <w:sz w:val="24"/>
          <w:szCs w:val="24"/>
        </w:rPr>
        <w:t>The suggested resolution for the issue of tracking attendance is the adoption of a Biometric Attendance System. This system will employ distinct physical attributes, such as fingerprints or facial recognition, to precisely verify and document employee attendance. Through the utilization of biometric data, we can effectively eradicate problems like as buddy punching and time theft, as the attendance of each employee will be closely associated with their distinct biometric data.</w:t>
      </w:r>
    </w:p>
    <w:p w:rsidR="00677E21" w:rsidRPr="00677E21" w:rsidRDefault="00677E21" w:rsidP="00677E21">
      <w:pPr>
        <w:spacing w:line="360" w:lineRule="auto"/>
        <w:rPr>
          <w:rFonts w:ascii="Times New Roman" w:hAnsi="Times New Roman" w:cs="Times New Roman"/>
          <w:sz w:val="24"/>
          <w:szCs w:val="24"/>
        </w:rPr>
      </w:pPr>
      <w:r w:rsidRPr="00677E21">
        <w:rPr>
          <w:rFonts w:ascii="Times New Roman" w:hAnsi="Times New Roman" w:cs="Times New Roman"/>
          <w:sz w:val="24"/>
          <w:szCs w:val="24"/>
        </w:rPr>
        <w:t>The Biometric Attendance System will consist of the following components:</w:t>
      </w:r>
    </w:p>
    <w:p w:rsidR="00677E21" w:rsidRPr="00677E21" w:rsidRDefault="00677E21" w:rsidP="00677E21">
      <w:pPr>
        <w:spacing w:line="360" w:lineRule="auto"/>
        <w:rPr>
          <w:rFonts w:ascii="Times New Roman" w:hAnsi="Times New Roman" w:cs="Times New Roman"/>
          <w:b/>
          <w:color w:val="0070C0"/>
          <w:sz w:val="28"/>
          <w:szCs w:val="24"/>
        </w:rPr>
      </w:pPr>
      <w:r w:rsidRPr="00677E21">
        <w:rPr>
          <w:rFonts w:ascii="Times New Roman" w:hAnsi="Times New Roman" w:cs="Times New Roman"/>
          <w:b/>
          <w:color w:val="0070C0"/>
          <w:sz w:val="28"/>
          <w:szCs w:val="24"/>
        </w:rPr>
        <w:t xml:space="preserve">Biometric scanners: </w:t>
      </w:r>
    </w:p>
    <w:p w:rsidR="00677E21" w:rsidRPr="00677E21" w:rsidRDefault="00677E21" w:rsidP="00677E21">
      <w:pPr>
        <w:spacing w:after="0" w:line="360" w:lineRule="auto"/>
        <w:rPr>
          <w:rFonts w:ascii="Times New Roman" w:eastAsia="Times New Roman" w:hAnsi="Times New Roman" w:cs="Times New Roman"/>
          <w:sz w:val="24"/>
          <w:szCs w:val="24"/>
        </w:rPr>
      </w:pPr>
      <w:r w:rsidRPr="00677E21">
        <w:rPr>
          <w:rFonts w:ascii="Times New Roman" w:eastAsia="Times New Roman" w:hAnsi="Times New Roman" w:cs="Times New Roman"/>
          <w:sz w:val="24"/>
          <w:szCs w:val="24"/>
        </w:rPr>
        <w:t>The installation of these devices at strategic entry and exit locations throughout the office will enable employees to conveniently record their attendance by clocking in and out.</w:t>
      </w:r>
    </w:p>
    <w:p w:rsidR="00677E21" w:rsidRPr="00677E21" w:rsidRDefault="00677E21" w:rsidP="00677E21">
      <w:pPr>
        <w:spacing w:line="360" w:lineRule="auto"/>
        <w:rPr>
          <w:rFonts w:ascii="Times New Roman" w:hAnsi="Times New Roman" w:cs="Times New Roman"/>
          <w:b/>
          <w:color w:val="0070C0"/>
          <w:sz w:val="28"/>
          <w:szCs w:val="24"/>
        </w:rPr>
      </w:pPr>
      <w:r w:rsidRPr="00677E21">
        <w:rPr>
          <w:rFonts w:ascii="Times New Roman" w:hAnsi="Times New Roman" w:cs="Times New Roman"/>
          <w:b/>
          <w:color w:val="0070C0"/>
          <w:sz w:val="28"/>
          <w:szCs w:val="24"/>
        </w:rPr>
        <w:t>Software platform:</w:t>
      </w:r>
    </w:p>
    <w:p w:rsidR="00677E21" w:rsidRPr="00677E21" w:rsidRDefault="00677E21" w:rsidP="00677E21">
      <w:pPr>
        <w:spacing w:after="0" w:line="360" w:lineRule="auto"/>
        <w:rPr>
          <w:rFonts w:ascii="Times New Roman" w:eastAsia="Times New Roman" w:hAnsi="Times New Roman" w:cs="Times New Roman"/>
          <w:sz w:val="24"/>
          <w:szCs w:val="24"/>
        </w:rPr>
      </w:pPr>
      <w:r w:rsidRPr="00677E21">
        <w:rPr>
          <w:rFonts w:ascii="Times New Roman" w:eastAsia="Times New Roman" w:hAnsi="Times New Roman" w:cs="Times New Roman"/>
          <w:sz w:val="24"/>
          <w:szCs w:val="24"/>
        </w:rPr>
        <w:t>An integrated software platform will be utilized to oversee and preserve attendance data, offering immediate insights and reporting functionalities.</w:t>
      </w:r>
    </w:p>
    <w:p w:rsidR="00677E21" w:rsidRPr="00677E21" w:rsidRDefault="00677E21" w:rsidP="00677E21">
      <w:pPr>
        <w:spacing w:line="360" w:lineRule="auto"/>
        <w:rPr>
          <w:rFonts w:ascii="Times New Roman" w:hAnsi="Times New Roman" w:cs="Times New Roman"/>
          <w:sz w:val="24"/>
          <w:szCs w:val="24"/>
        </w:rPr>
      </w:pPr>
      <w:r w:rsidRPr="00677E21">
        <w:rPr>
          <w:rFonts w:ascii="Times New Roman" w:hAnsi="Times New Roman" w:cs="Times New Roman"/>
          <w:sz w:val="24"/>
          <w:szCs w:val="24"/>
        </w:rPr>
        <w:t xml:space="preserve">Integration with existing systems: </w:t>
      </w:r>
    </w:p>
    <w:p w:rsidR="00677E21" w:rsidRPr="00677E21" w:rsidRDefault="00677E21" w:rsidP="00677E21">
      <w:pPr>
        <w:spacing w:after="0" w:line="360" w:lineRule="auto"/>
        <w:rPr>
          <w:rFonts w:ascii="Times New Roman" w:eastAsia="Times New Roman" w:hAnsi="Times New Roman" w:cs="Times New Roman"/>
          <w:sz w:val="24"/>
          <w:szCs w:val="24"/>
        </w:rPr>
      </w:pPr>
      <w:r w:rsidRPr="00677E21">
        <w:rPr>
          <w:rFonts w:ascii="Times New Roman" w:eastAsia="Times New Roman" w:hAnsi="Times New Roman" w:cs="Times New Roman"/>
          <w:sz w:val="24"/>
          <w:szCs w:val="24"/>
        </w:rPr>
        <w:t>The integration of the Biometric Attendance System with our current HR and payroll systems will guarantee precise and effective data transfer.</w:t>
      </w:r>
    </w:p>
    <w:p w:rsidR="00677E21" w:rsidRPr="00677E21" w:rsidRDefault="00677E21" w:rsidP="00677E21">
      <w:pPr>
        <w:spacing w:line="360" w:lineRule="auto"/>
        <w:rPr>
          <w:rFonts w:ascii="Times New Roman" w:hAnsi="Times New Roman" w:cs="Times New Roman"/>
          <w:b/>
          <w:color w:val="0070C0"/>
          <w:sz w:val="28"/>
          <w:szCs w:val="24"/>
        </w:rPr>
      </w:pPr>
      <w:r w:rsidRPr="00677E21">
        <w:rPr>
          <w:rFonts w:ascii="Times New Roman" w:hAnsi="Times New Roman" w:cs="Times New Roman"/>
          <w:b/>
          <w:color w:val="0070C0"/>
          <w:sz w:val="28"/>
          <w:szCs w:val="24"/>
        </w:rPr>
        <w:t>Costs:</w:t>
      </w:r>
    </w:p>
    <w:p w:rsidR="00677E21" w:rsidRPr="00677E21" w:rsidRDefault="00677E21" w:rsidP="00677E21">
      <w:pPr>
        <w:spacing w:line="360" w:lineRule="auto"/>
        <w:rPr>
          <w:rFonts w:ascii="Times New Roman" w:hAnsi="Times New Roman" w:cs="Times New Roman"/>
          <w:b/>
          <w:sz w:val="24"/>
          <w:szCs w:val="24"/>
        </w:rPr>
      </w:pPr>
      <w:r w:rsidRPr="00677E21">
        <w:rPr>
          <w:rFonts w:ascii="Times New Roman" w:hAnsi="Times New Roman" w:cs="Times New Roman"/>
          <w:b/>
          <w:sz w:val="24"/>
          <w:szCs w:val="24"/>
        </w:rPr>
        <w:lastRenderedPageBreak/>
        <w:t>The estimated cost for the implementation of the Biometric Attendance System is as follows:</w:t>
      </w:r>
    </w:p>
    <w:p w:rsidR="00677E21" w:rsidRPr="00677E21" w:rsidRDefault="00677E21" w:rsidP="00677E21">
      <w:pPr>
        <w:spacing w:line="360" w:lineRule="auto"/>
        <w:rPr>
          <w:rFonts w:ascii="Times New Roman" w:hAnsi="Times New Roman" w:cs="Times New Roman"/>
          <w:sz w:val="24"/>
          <w:szCs w:val="24"/>
        </w:rPr>
      </w:pPr>
      <w:r w:rsidRPr="00677E21">
        <w:rPr>
          <w:rFonts w:ascii="Times New Roman" w:hAnsi="Times New Roman" w:cs="Times New Roman"/>
          <w:sz w:val="24"/>
          <w:szCs w:val="24"/>
        </w:rPr>
        <w:t>Biometric scanners: $10,000</w:t>
      </w:r>
    </w:p>
    <w:p w:rsidR="00677E21" w:rsidRPr="00677E21" w:rsidRDefault="00677E21" w:rsidP="00677E21">
      <w:pPr>
        <w:spacing w:line="360" w:lineRule="auto"/>
        <w:rPr>
          <w:rFonts w:ascii="Times New Roman" w:hAnsi="Times New Roman" w:cs="Times New Roman"/>
          <w:sz w:val="24"/>
          <w:szCs w:val="24"/>
        </w:rPr>
      </w:pPr>
      <w:r w:rsidRPr="00677E21">
        <w:rPr>
          <w:rFonts w:ascii="Times New Roman" w:hAnsi="Times New Roman" w:cs="Times New Roman"/>
          <w:sz w:val="24"/>
          <w:szCs w:val="24"/>
        </w:rPr>
        <w:t>Software platform: $5,000 (annual subscription)</w:t>
      </w:r>
    </w:p>
    <w:p w:rsidR="00677E21" w:rsidRPr="00677E21" w:rsidRDefault="00677E21" w:rsidP="00677E21">
      <w:pPr>
        <w:spacing w:line="360" w:lineRule="auto"/>
        <w:rPr>
          <w:rFonts w:ascii="Times New Roman" w:hAnsi="Times New Roman" w:cs="Times New Roman"/>
          <w:sz w:val="24"/>
          <w:szCs w:val="24"/>
        </w:rPr>
      </w:pPr>
      <w:r w:rsidRPr="00677E21">
        <w:rPr>
          <w:rFonts w:ascii="Times New Roman" w:hAnsi="Times New Roman" w:cs="Times New Roman"/>
          <w:sz w:val="24"/>
          <w:szCs w:val="24"/>
        </w:rPr>
        <w:t>Integration with existing systems: $2,000</w:t>
      </w:r>
    </w:p>
    <w:p w:rsidR="00677E21" w:rsidRPr="00677E21" w:rsidRDefault="00677E21" w:rsidP="00677E21">
      <w:pPr>
        <w:spacing w:line="360" w:lineRule="auto"/>
        <w:rPr>
          <w:rFonts w:ascii="Times New Roman" w:hAnsi="Times New Roman" w:cs="Times New Roman"/>
          <w:sz w:val="24"/>
          <w:szCs w:val="24"/>
        </w:rPr>
      </w:pPr>
      <w:r w:rsidRPr="00677E21">
        <w:rPr>
          <w:rFonts w:ascii="Times New Roman" w:hAnsi="Times New Roman" w:cs="Times New Roman"/>
          <w:sz w:val="24"/>
          <w:szCs w:val="24"/>
        </w:rPr>
        <w:t>Installation and configuration: $3,000</w:t>
      </w:r>
    </w:p>
    <w:p w:rsidR="00677E21" w:rsidRPr="00677E21" w:rsidRDefault="00677E21" w:rsidP="00677E21">
      <w:pPr>
        <w:spacing w:line="360" w:lineRule="auto"/>
        <w:rPr>
          <w:rFonts w:ascii="Times New Roman" w:hAnsi="Times New Roman" w:cs="Times New Roman"/>
          <w:sz w:val="24"/>
          <w:szCs w:val="24"/>
        </w:rPr>
      </w:pPr>
      <w:r w:rsidRPr="00677E21">
        <w:rPr>
          <w:rFonts w:ascii="Times New Roman" w:hAnsi="Times New Roman" w:cs="Times New Roman"/>
          <w:sz w:val="24"/>
          <w:szCs w:val="24"/>
        </w:rPr>
        <w:t>Training and support: $1,000</w:t>
      </w:r>
    </w:p>
    <w:p w:rsidR="00677E21" w:rsidRPr="00677E21" w:rsidRDefault="00677E21" w:rsidP="00677E21">
      <w:pPr>
        <w:spacing w:line="360" w:lineRule="auto"/>
        <w:rPr>
          <w:rFonts w:ascii="Times New Roman" w:hAnsi="Times New Roman" w:cs="Times New Roman"/>
          <w:sz w:val="24"/>
          <w:szCs w:val="24"/>
        </w:rPr>
      </w:pPr>
      <w:r w:rsidRPr="00677E21">
        <w:rPr>
          <w:rFonts w:ascii="Times New Roman" w:hAnsi="Times New Roman" w:cs="Times New Roman"/>
          <w:sz w:val="24"/>
          <w:szCs w:val="24"/>
        </w:rPr>
        <w:t>Total estimated cost: $21,000</w:t>
      </w:r>
    </w:p>
    <w:p w:rsidR="00677E21" w:rsidRPr="00677E21" w:rsidRDefault="00677E21" w:rsidP="00677E21">
      <w:pPr>
        <w:spacing w:after="0" w:line="360" w:lineRule="auto"/>
        <w:rPr>
          <w:rFonts w:ascii="Times New Roman" w:eastAsia="Times New Roman" w:hAnsi="Times New Roman" w:cs="Times New Roman"/>
          <w:sz w:val="24"/>
          <w:szCs w:val="24"/>
        </w:rPr>
      </w:pPr>
      <w:r w:rsidRPr="00677E21">
        <w:rPr>
          <w:rFonts w:ascii="Times New Roman" w:eastAsia="Times New Roman" w:hAnsi="Times New Roman" w:cs="Times New Roman"/>
          <w:sz w:val="24"/>
          <w:szCs w:val="24"/>
        </w:rPr>
        <w:t>Although the initial cost of implementing the Biometric Attendance System may appear expensive, the long-term advantages and financial savings will surpass the upfront expenses. Through the mitigation of time theft and the enhancement of attendance accuracy, we can anticipate a substantial decrease in labor expenses, together with heightened productivity and employee responsibility.</w:t>
      </w:r>
    </w:p>
    <w:p w:rsidR="00677E21" w:rsidRPr="00677E21" w:rsidRDefault="00677E21" w:rsidP="00677E21">
      <w:pPr>
        <w:spacing w:after="0" w:line="360" w:lineRule="auto"/>
        <w:rPr>
          <w:rFonts w:ascii="Times New Roman" w:eastAsia="Times New Roman" w:hAnsi="Times New Roman" w:cs="Times New Roman"/>
          <w:sz w:val="24"/>
          <w:szCs w:val="24"/>
        </w:rPr>
      </w:pPr>
      <w:r w:rsidRPr="00677E21">
        <w:rPr>
          <w:rFonts w:ascii="Times New Roman" w:eastAsia="Times New Roman" w:hAnsi="Times New Roman" w:cs="Times New Roman"/>
          <w:b/>
          <w:sz w:val="24"/>
          <w:szCs w:val="24"/>
        </w:rPr>
        <w:t>Ultimately,</w:t>
      </w:r>
      <w:r w:rsidRPr="00677E21">
        <w:rPr>
          <w:rFonts w:ascii="Times New Roman" w:eastAsia="Times New Roman" w:hAnsi="Times New Roman" w:cs="Times New Roman"/>
          <w:sz w:val="24"/>
          <w:szCs w:val="24"/>
        </w:rPr>
        <w:t xml:space="preserve"> the adoption of a Biometric Attendance System will offer a reliable, precise, and effective resolution to our issue of monitoring attendance. The projected expenditure of $21,000 may appear substantial, but the enduring advantages and financial savings render this a valuable investment for our organization. I highly advocate for proceeding with the adoption of this system to enhance our attendance tracking procedures and guarantee the precision and effectiveness of our payroll and HR systems.</w:t>
      </w:r>
    </w:p>
    <w:p w:rsidR="00677E21" w:rsidRPr="00677E21" w:rsidRDefault="00677E21" w:rsidP="00677E21">
      <w:pPr>
        <w:spacing w:line="360" w:lineRule="auto"/>
        <w:rPr>
          <w:rFonts w:ascii="Times New Roman" w:hAnsi="Times New Roman" w:cs="Times New Roman"/>
          <w:b/>
          <w:color w:val="0070C0"/>
          <w:sz w:val="28"/>
          <w:szCs w:val="24"/>
          <w:u w:val="single"/>
        </w:rPr>
      </w:pPr>
      <w:r w:rsidRPr="00677E21">
        <w:rPr>
          <w:rFonts w:ascii="Times New Roman" w:hAnsi="Times New Roman" w:cs="Times New Roman"/>
          <w:b/>
          <w:color w:val="0070C0"/>
          <w:sz w:val="28"/>
          <w:szCs w:val="24"/>
          <w:u w:val="single"/>
        </w:rPr>
        <w:t xml:space="preserve">Final Answer: </w:t>
      </w:r>
    </w:p>
    <w:p w:rsidR="00677E21" w:rsidRPr="00677E21" w:rsidRDefault="00677E21" w:rsidP="00677E21">
      <w:pPr>
        <w:spacing w:after="0" w:line="360" w:lineRule="auto"/>
        <w:rPr>
          <w:rFonts w:ascii="Times New Roman" w:eastAsia="Times New Roman" w:hAnsi="Times New Roman" w:cs="Times New Roman"/>
          <w:sz w:val="24"/>
          <w:szCs w:val="24"/>
        </w:rPr>
      </w:pPr>
      <w:r w:rsidRPr="00677E21">
        <w:rPr>
          <w:rFonts w:ascii="Times New Roman" w:eastAsia="Times New Roman" w:hAnsi="Times New Roman" w:cs="Times New Roman"/>
          <w:sz w:val="24"/>
          <w:szCs w:val="24"/>
        </w:rPr>
        <w:t>The suggested resolution for the issue of attendance monitoring is the adoption of a Biometric Attendance System, which is projected to have a cost of $21,000. This system will offer a secure, precise, and effective resolution to our attendance monitoring issue, with long-term advantages and cost reductions beyond the initial expenses.</w:t>
      </w:r>
    </w:p>
    <w:p w:rsidR="00677E21" w:rsidRPr="00677E21" w:rsidRDefault="00677E21" w:rsidP="00677E21">
      <w:pPr>
        <w:spacing w:line="360" w:lineRule="auto"/>
        <w:rPr>
          <w:rFonts w:ascii="Times New Roman" w:hAnsi="Times New Roman" w:cs="Times New Roman"/>
          <w:sz w:val="24"/>
          <w:szCs w:val="24"/>
        </w:rPr>
      </w:pPr>
    </w:p>
    <w:sectPr w:rsidR="00677E21" w:rsidRPr="00677E21" w:rsidSect="00A65516">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等线 Light">
    <w:panose1 w:val="00000000000000000000"/>
    <w:charset w:val="80"/>
    <w:family w:val="roman"/>
    <w:notTrueType/>
    <w:pitch w:val="default"/>
    <w:sig w:usb0="00000000" w:usb1="00000000" w:usb2="00000000" w:usb3="00000000" w:csb0="00000000"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E67D8"/>
    <w:multiLevelType w:val="multilevel"/>
    <w:tmpl w:val="060E67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280C1DA4"/>
    <w:multiLevelType w:val="hybridMultilevel"/>
    <w:tmpl w:val="98AC8CEE"/>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nsid w:val="47013253"/>
    <w:multiLevelType w:val="hybridMultilevel"/>
    <w:tmpl w:val="3C005A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53D66"/>
    <w:rsid w:val="00150450"/>
    <w:rsid w:val="002C1B0E"/>
    <w:rsid w:val="004542F7"/>
    <w:rsid w:val="005850CB"/>
    <w:rsid w:val="00653D66"/>
    <w:rsid w:val="00677E21"/>
    <w:rsid w:val="006D64A8"/>
    <w:rsid w:val="00A65516"/>
    <w:rsid w:val="00CC1750"/>
    <w:rsid w:val="00D67D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US"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D66"/>
    <w:pPr>
      <w:spacing w:after="200" w:line="276" w:lineRule="auto"/>
    </w:pPr>
    <w:rPr>
      <w:kern w:val="0"/>
      <w:sz w:val="22"/>
      <w:szCs w:val="22"/>
    </w:rPr>
  </w:style>
  <w:style w:type="paragraph" w:styleId="Heading1">
    <w:name w:val="heading 1"/>
    <w:basedOn w:val="Normal"/>
    <w:next w:val="Normal"/>
    <w:link w:val="Heading1Char"/>
    <w:uiPriority w:val="9"/>
    <w:qFormat/>
    <w:rsid w:val="00653D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D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D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D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D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D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D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D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D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D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D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D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D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D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D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D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D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D66"/>
    <w:rPr>
      <w:rFonts w:eastAsiaTheme="majorEastAsia" w:cstheme="majorBidi"/>
      <w:color w:val="272727" w:themeColor="text1" w:themeTint="D8"/>
    </w:rPr>
  </w:style>
  <w:style w:type="paragraph" w:styleId="Title">
    <w:name w:val="Title"/>
    <w:basedOn w:val="Normal"/>
    <w:next w:val="Normal"/>
    <w:link w:val="TitleChar"/>
    <w:uiPriority w:val="10"/>
    <w:qFormat/>
    <w:rsid w:val="00653D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D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D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D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D66"/>
    <w:pPr>
      <w:spacing w:before="160"/>
      <w:jc w:val="center"/>
    </w:pPr>
    <w:rPr>
      <w:i/>
      <w:iCs/>
      <w:color w:val="404040" w:themeColor="text1" w:themeTint="BF"/>
    </w:rPr>
  </w:style>
  <w:style w:type="character" w:customStyle="1" w:styleId="QuoteChar">
    <w:name w:val="Quote Char"/>
    <w:basedOn w:val="DefaultParagraphFont"/>
    <w:link w:val="Quote"/>
    <w:uiPriority w:val="29"/>
    <w:rsid w:val="00653D66"/>
    <w:rPr>
      <w:i/>
      <w:iCs/>
      <w:color w:val="404040" w:themeColor="text1" w:themeTint="BF"/>
    </w:rPr>
  </w:style>
  <w:style w:type="paragraph" w:styleId="ListParagraph">
    <w:name w:val="List Paragraph"/>
    <w:basedOn w:val="Normal"/>
    <w:uiPriority w:val="34"/>
    <w:qFormat/>
    <w:rsid w:val="00653D66"/>
    <w:pPr>
      <w:ind w:left="720"/>
      <w:contextualSpacing/>
    </w:pPr>
  </w:style>
  <w:style w:type="character" w:styleId="IntenseEmphasis">
    <w:name w:val="Intense Emphasis"/>
    <w:basedOn w:val="DefaultParagraphFont"/>
    <w:uiPriority w:val="21"/>
    <w:qFormat/>
    <w:rsid w:val="00653D66"/>
    <w:rPr>
      <w:i/>
      <w:iCs/>
      <w:color w:val="0F4761" w:themeColor="accent1" w:themeShade="BF"/>
    </w:rPr>
  </w:style>
  <w:style w:type="paragraph" w:styleId="IntenseQuote">
    <w:name w:val="Intense Quote"/>
    <w:basedOn w:val="Normal"/>
    <w:next w:val="Normal"/>
    <w:link w:val="IntenseQuoteChar"/>
    <w:uiPriority w:val="30"/>
    <w:qFormat/>
    <w:rsid w:val="00653D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D66"/>
    <w:rPr>
      <w:i/>
      <w:iCs/>
      <w:color w:val="0F4761" w:themeColor="accent1" w:themeShade="BF"/>
    </w:rPr>
  </w:style>
  <w:style w:type="character" w:styleId="IntenseReference">
    <w:name w:val="Intense Reference"/>
    <w:basedOn w:val="DefaultParagraphFont"/>
    <w:uiPriority w:val="32"/>
    <w:qFormat/>
    <w:rsid w:val="00653D66"/>
    <w:rPr>
      <w:b/>
      <w:bCs/>
      <w:smallCaps/>
      <w:color w:val="0F4761" w:themeColor="accent1" w:themeShade="BF"/>
      <w:spacing w:val="5"/>
    </w:rPr>
  </w:style>
</w:styles>
</file>

<file path=word/webSettings.xml><?xml version="1.0" encoding="utf-8"?>
<w:webSettings xmlns:r="http://schemas.openxmlformats.org/officeDocument/2006/relationships" xmlns:w="http://schemas.openxmlformats.org/wordprocessingml/2006/main">
  <w:divs>
    <w:div w:id="216010319">
      <w:bodyDiv w:val="1"/>
      <w:marLeft w:val="0"/>
      <w:marRight w:val="0"/>
      <w:marTop w:val="0"/>
      <w:marBottom w:val="0"/>
      <w:divBdr>
        <w:top w:val="none" w:sz="0" w:space="0" w:color="auto"/>
        <w:left w:val="none" w:sz="0" w:space="0" w:color="auto"/>
        <w:bottom w:val="none" w:sz="0" w:space="0" w:color="auto"/>
        <w:right w:val="none" w:sz="0" w:space="0" w:color="auto"/>
      </w:divBdr>
    </w:div>
    <w:div w:id="373584017">
      <w:bodyDiv w:val="1"/>
      <w:marLeft w:val="0"/>
      <w:marRight w:val="0"/>
      <w:marTop w:val="0"/>
      <w:marBottom w:val="0"/>
      <w:divBdr>
        <w:top w:val="none" w:sz="0" w:space="0" w:color="auto"/>
        <w:left w:val="none" w:sz="0" w:space="0" w:color="auto"/>
        <w:bottom w:val="none" w:sz="0" w:space="0" w:color="auto"/>
        <w:right w:val="none" w:sz="0" w:space="0" w:color="auto"/>
      </w:divBdr>
    </w:div>
    <w:div w:id="641925820">
      <w:bodyDiv w:val="1"/>
      <w:marLeft w:val="0"/>
      <w:marRight w:val="0"/>
      <w:marTop w:val="0"/>
      <w:marBottom w:val="0"/>
      <w:divBdr>
        <w:top w:val="none" w:sz="0" w:space="0" w:color="auto"/>
        <w:left w:val="none" w:sz="0" w:space="0" w:color="auto"/>
        <w:bottom w:val="none" w:sz="0" w:space="0" w:color="auto"/>
        <w:right w:val="none" w:sz="0" w:space="0" w:color="auto"/>
      </w:divBdr>
    </w:div>
    <w:div w:id="779104549">
      <w:bodyDiv w:val="1"/>
      <w:marLeft w:val="0"/>
      <w:marRight w:val="0"/>
      <w:marTop w:val="0"/>
      <w:marBottom w:val="0"/>
      <w:divBdr>
        <w:top w:val="none" w:sz="0" w:space="0" w:color="auto"/>
        <w:left w:val="none" w:sz="0" w:space="0" w:color="auto"/>
        <w:bottom w:val="none" w:sz="0" w:space="0" w:color="auto"/>
        <w:right w:val="none" w:sz="0" w:space="0" w:color="auto"/>
      </w:divBdr>
    </w:div>
    <w:div w:id="1210066959">
      <w:bodyDiv w:val="1"/>
      <w:marLeft w:val="0"/>
      <w:marRight w:val="0"/>
      <w:marTop w:val="0"/>
      <w:marBottom w:val="0"/>
      <w:divBdr>
        <w:top w:val="none" w:sz="0" w:space="0" w:color="auto"/>
        <w:left w:val="none" w:sz="0" w:space="0" w:color="auto"/>
        <w:bottom w:val="none" w:sz="0" w:space="0" w:color="auto"/>
        <w:right w:val="none" w:sz="0" w:space="0" w:color="auto"/>
      </w:divBdr>
    </w:div>
    <w:div w:id="1431703736">
      <w:bodyDiv w:val="1"/>
      <w:marLeft w:val="0"/>
      <w:marRight w:val="0"/>
      <w:marTop w:val="0"/>
      <w:marBottom w:val="0"/>
      <w:divBdr>
        <w:top w:val="none" w:sz="0" w:space="0" w:color="auto"/>
        <w:left w:val="none" w:sz="0" w:space="0" w:color="auto"/>
        <w:bottom w:val="none" w:sz="0" w:space="0" w:color="auto"/>
        <w:right w:val="none" w:sz="0" w:space="0" w:color="auto"/>
      </w:divBdr>
    </w:div>
    <w:div w:id="159628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Academics 98</dc:creator>
  <cp:keywords/>
  <dc:description/>
  <cp:lastModifiedBy>Honey</cp:lastModifiedBy>
  <cp:revision>4</cp:revision>
  <dcterms:created xsi:type="dcterms:W3CDTF">2024-06-26T03:15:00Z</dcterms:created>
  <dcterms:modified xsi:type="dcterms:W3CDTF">2024-06-26T16:04:00Z</dcterms:modified>
</cp:coreProperties>
</file>