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3A7685" wp14:paraId="2C078E63" wp14:textId="6952CDB2">
      <w:pPr>
        <w:pStyle w:val="Normal"/>
      </w:pPr>
      <w:r w:rsidRPr="7A3A7685" w:rsidR="6DFCDB1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Offmate PDF extraction test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5A86CB"/>
    <w:rsid w:val="6DFCDB17"/>
    <w:rsid w:val="715A86CB"/>
    <w:rsid w:val="7A3A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E449"/>
  <w15:chartTrackingRefBased/>
  <w15:docId w15:val="{E78F673A-7D31-43F6-B673-4FA521A4B6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2026-10-24T01:02:48.1027293Z</dcterms:created>
  <dcterms:modified xsi:type="dcterms:W3CDTF">2026-10-24T01:03:10.6193866Z</dcterms:modified>
  <dc:creator>Mohamed Samba DOUMBIA (260270465)</dc:creator>
  <lastModifiedBy>Mohamed Samba DOUMBIA (260270465)</lastModifiedBy>
</coreProperties>
</file>