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9BD" w:rsidRPr="00C229BD" w:rsidRDefault="00C229BD" w:rsidP="00C229B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0F4E37EB" wp14:editId="46C3E7D5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61975" cy="565150"/>
            <wp:effectExtent l="0" t="0" r="952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 xml:space="preserve">  </w:t>
      </w:r>
      <w:r w:rsidRPr="00C229BD">
        <w:rPr>
          <w:sz w:val="56"/>
          <w:szCs w:val="56"/>
        </w:rPr>
        <w:t xml:space="preserve">Présentation </w:t>
      </w:r>
      <w:r w:rsidRPr="00C229BD">
        <w:rPr>
          <w:sz w:val="56"/>
          <w:szCs w:val="56"/>
        </w:rPr>
        <w:t xml:space="preserve">du Projet </w:t>
      </w:r>
      <w:r>
        <w:rPr>
          <w:sz w:val="56"/>
          <w:szCs w:val="56"/>
        </w:rPr>
        <w:t>« </w:t>
      </w:r>
      <w:proofErr w:type="spellStart"/>
      <w:r w:rsidRPr="00C229BD">
        <w:rPr>
          <w:color w:val="9BBB59" w:themeColor="accent3"/>
          <w:sz w:val="56"/>
          <w:szCs w:val="56"/>
        </w:rPr>
        <w:t>Sentinel</w:t>
      </w:r>
      <w:proofErr w:type="spellEnd"/>
      <w:r>
        <w:rPr>
          <w:color w:val="9BBB59" w:themeColor="accent3"/>
          <w:sz w:val="56"/>
          <w:szCs w:val="56"/>
        </w:rPr>
        <w:t> </w:t>
      </w:r>
      <w:r w:rsidRPr="00C229BD">
        <w:rPr>
          <w:sz w:val="56"/>
          <w:szCs w:val="56"/>
        </w:rPr>
        <w:t>»</w:t>
      </w:r>
    </w:p>
    <w:p w:rsidR="00C229BD" w:rsidRDefault="00C229BD" w:rsidP="001E290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6EF17" wp14:editId="4A7EE50D">
                <wp:simplePos x="0" y="0"/>
                <wp:positionH relativeFrom="column">
                  <wp:posOffset>1905</wp:posOffset>
                </wp:positionH>
                <wp:positionV relativeFrom="paragraph">
                  <wp:posOffset>103505</wp:posOffset>
                </wp:positionV>
                <wp:extent cx="67818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8.15pt" to="534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" strokecolor="#4579b8 [3044]"/>
            </w:pict>
          </mc:Fallback>
        </mc:AlternateContent>
      </w:r>
      <w:bookmarkStart w:id="0" w:name="_GoBack"/>
      <w:bookmarkEnd w:id="0"/>
    </w:p>
    <w:p w:rsidR="00C229BD" w:rsidRPr="00C229BD" w:rsidRDefault="00C229BD" w:rsidP="00C229BD">
      <w:pPr>
        <w:rPr>
          <w:b/>
          <w:bCs/>
          <w:sz w:val="28"/>
          <w:szCs w:val="28"/>
        </w:rPr>
      </w:pPr>
      <w:r w:rsidRPr="00C229BD">
        <w:rPr>
          <w:b/>
          <w:bCs/>
          <w:sz w:val="28"/>
          <w:szCs w:val="28"/>
        </w:rPr>
        <w:t>Chers membres de la communauté,</w:t>
      </w:r>
    </w:p>
    <w:p w:rsidR="00C229BD" w:rsidRPr="00C229BD" w:rsidRDefault="00C229BD" w:rsidP="001A170D">
      <w:pPr>
        <w:rPr>
          <w:sz w:val="24"/>
          <w:szCs w:val="24"/>
        </w:rPr>
      </w:pPr>
      <w:r w:rsidRPr="00C229BD">
        <w:rPr>
          <w:sz w:val="24"/>
          <w:szCs w:val="24"/>
        </w:rPr>
        <w:t>Bienvenue sur l</w:t>
      </w:r>
      <w:r>
        <w:rPr>
          <w:sz w:val="24"/>
          <w:szCs w:val="24"/>
        </w:rPr>
        <w:t xml:space="preserve">e site de l'UNJA </w:t>
      </w:r>
      <w:proofErr w:type="spellStart"/>
      <w:r>
        <w:rPr>
          <w:sz w:val="24"/>
          <w:szCs w:val="24"/>
        </w:rPr>
        <w:t>Illoula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Oumalou</w:t>
      </w:r>
      <w:proofErr w:type="spellEnd"/>
      <w:r w:rsidRPr="00C229BD">
        <w:rPr>
          <w:sz w:val="24"/>
          <w:szCs w:val="24"/>
        </w:rPr>
        <w:t>, une organisation dévouée à l'amélioration de</w:t>
      </w:r>
      <w:r>
        <w:rPr>
          <w:sz w:val="24"/>
          <w:szCs w:val="24"/>
        </w:rPr>
        <w:t xml:space="preserve"> </w:t>
      </w:r>
      <w:r w:rsidRPr="00C229BD">
        <w:rPr>
          <w:sz w:val="24"/>
          <w:szCs w:val="24"/>
        </w:rPr>
        <w:t xml:space="preserve"> la sécurité, de la protection,</w:t>
      </w:r>
      <w:r>
        <w:rPr>
          <w:sz w:val="24"/>
          <w:szCs w:val="24"/>
        </w:rPr>
        <w:t xml:space="preserve"> de l’environnement</w:t>
      </w:r>
      <w:r w:rsidR="001A170D">
        <w:rPr>
          <w:sz w:val="24"/>
          <w:szCs w:val="24"/>
        </w:rPr>
        <w:t xml:space="preserve"> </w:t>
      </w:r>
      <w:r w:rsidRPr="00C229BD">
        <w:rPr>
          <w:sz w:val="24"/>
          <w:szCs w:val="24"/>
        </w:rPr>
        <w:t>et de la qualité de vie dans notre région. En réponse aux défis</w:t>
      </w:r>
      <w:r w:rsidR="001A170D">
        <w:rPr>
          <w:sz w:val="24"/>
          <w:szCs w:val="24"/>
        </w:rPr>
        <w:t xml:space="preserve"> rencontrés par notre commune</w:t>
      </w:r>
      <w:r w:rsidRPr="00C229BD">
        <w:rPr>
          <w:sz w:val="24"/>
          <w:szCs w:val="24"/>
        </w:rPr>
        <w:t>, nous avons lancé un projet d'envergure, baptisé "</w:t>
      </w:r>
      <w:proofErr w:type="spellStart"/>
      <w:r w:rsidRPr="001A170D">
        <w:rPr>
          <w:color w:val="4F6228" w:themeColor="accent3" w:themeShade="80"/>
          <w:sz w:val="24"/>
          <w:szCs w:val="24"/>
        </w:rPr>
        <w:t>Sentinel</w:t>
      </w:r>
      <w:proofErr w:type="spellEnd"/>
      <w:r w:rsidRPr="00C229BD">
        <w:rPr>
          <w:sz w:val="24"/>
          <w:szCs w:val="24"/>
        </w:rPr>
        <w:t>", visant à établir une véritable forteresse contre les incendies et à protéger nos concitoyens.</w:t>
      </w:r>
    </w:p>
    <w:p w:rsidR="00C229BD" w:rsidRPr="001A170D" w:rsidRDefault="00C229BD" w:rsidP="001A170D">
      <w:pPr>
        <w:rPr>
          <w:b/>
          <w:bCs/>
          <w:sz w:val="28"/>
          <w:szCs w:val="28"/>
        </w:rPr>
      </w:pPr>
      <w:r w:rsidRPr="001A170D">
        <w:rPr>
          <w:b/>
          <w:bCs/>
          <w:sz w:val="28"/>
          <w:szCs w:val="28"/>
        </w:rPr>
        <w:t xml:space="preserve">Projet </w:t>
      </w:r>
      <w:proofErr w:type="spellStart"/>
      <w:r w:rsidRPr="001A170D">
        <w:rPr>
          <w:b/>
          <w:bCs/>
          <w:sz w:val="28"/>
          <w:szCs w:val="28"/>
        </w:rPr>
        <w:t>Sentinel</w:t>
      </w:r>
      <w:proofErr w:type="spellEnd"/>
      <w:r w:rsidRPr="001A170D">
        <w:rPr>
          <w:b/>
          <w:bCs/>
          <w:sz w:val="28"/>
          <w:szCs w:val="28"/>
        </w:rPr>
        <w:t xml:space="preserve"> :</w:t>
      </w:r>
    </w:p>
    <w:p w:rsidR="00C229BD" w:rsidRPr="001A170D" w:rsidRDefault="00C229BD" w:rsidP="001A170D">
      <w:pPr>
        <w:rPr>
          <w:sz w:val="28"/>
          <w:szCs w:val="28"/>
        </w:rPr>
      </w:pPr>
      <w:r w:rsidRPr="001A170D">
        <w:rPr>
          <w:sz w:val="28"/>
          <w:szCs w:val="28"/>
        </w:rPr>
        <w:t>Notre réponse aux défis incendiaires de 2021</w:t>
      </w:r>
      <w:r w:rsidR="001A170D">
        <w:rPr>
          <w:sz w:val="28"/>
          <w:szCs w:val="28"/>
        </w:rPr>
        <w:t> :</w:t>
      </w:r>
    </w:p>
    <w:p w:rsidR="00C229BD" w:rsidRPr="00C229BD" w:rsidRDefault="00C229BD" w:rsidP="001A170D">
      <w:pPr>
        <w:rPr>
          <w:sz w:val="24"/>
          <w:szCs w:val="24"/>
        </w:rPr>
      </w:pPr>
      <w:r w:rsidRPr="00C229BD">
        <w:rPr>
          <w:sz w:val="24"/>
          <w:szCs w:val="24"/>
        </w:rPr>
        <w:t xml:space="preserve">L'année 2021 a été marquée par des incendies dévastateurs qui ont coûté la vie à sept de nos concitoyens. En réaction à cette tragédie, l'Union de la Jeunesse a entrepris le projet </w:t>
      </w:r>
      <w:proofErr w:type="spellStart"/>
      <w:r w:rsidRPr="001A170D">
        <w:rPr>
          <w:color w:val="4F6228" w:themeColor="accent3" w:themeShade="80"/>
          <w:sz w:val="24"/>
          <w:szCs w:val="24"/>
        </w:rPr>
        <w:t>Sentinel</w:t>
      </w:r>
      <w:proofErr w:type="spellEnd"/>
      <w:r w:rsidRPr="00C229BD">
        <w:rPr>
          <w:sz w:val="24"/>
          <w:szCs w:val="24"/>
        </w:rPr>
        <w:t>, une initiative holistique de sécurité et de protection contre les incendies. Cette entreprise ambitieuse vise à prévenir, détecter et intervenir rapidement face aux incendies, créant ainsi une communauté plus résiliente.</w:t>
      </w:r>
    </w:p>
    <w:p w:rsidR="00C229BD" w:rsidRPr="001A170D" w:rsidRDefault="00C229BD" w:rsidP="001A170D">
      <w:pPr>
        <w:rPr>
          <w:b/>
          <w:bCs/>
          <w:sz w:val="28"/>
          <w:szCs w:val="28"/>
        </w:rPr>
      </w:pPr>
      <w:r w:rsidRPr="001A170D">
        <w:rPr>
          <w:b/>
          <w:bCs/>
          <w:sz w:val="28"/>
          <w:szCs w:val="28"/>
        </w:rPr>
        <w:t xml:space="preserve">Démarche à Suivre - </w:t>
      </w:r>
      <w:proofErr w:type="spellStart"/>
      <w:r w:rsidRPr="001A170D">
        <w:rPr>
          <w:b/>
          <w:bCs/>
          <w:sz w:val="28"/>
          <w:szCs w:val="28"/>
        </w:rPr>
        <w:t>Sentinel</w:t>
      </w:r>
      <w:proofErr w:type="spellEnd"/>
      <w:r w:rsidRPr="001A170D">
        <w:rPr>
          <w:b/>
          <w:bCs/>
          <w:sz w:val="28"/>
          <w:szCs w:val="28"/>
        </w:rPr>
        <w:t xml:space="preserve"> :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Analyse des Besoins :</w:t>
      </w:r>
    </w:p>
    <w:p w:rsidR="00C229BD" w:rsidRPr="001A170D" w:rsidRDefault="00C229BD" w:rsidP="001A170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A170D">
        <w:rPr>
          <w:sz w:val="24"/>
          <w:szCs w:val="24"/>
        </w:rPr>
        <w:t>Mener une étude approfondie des zones à risque, tenant compte des conditions météorologiques, de la topographie, et de la densité de population.</w:t>
      </w:r>
    </w:p>
    <w:p w:rsidR="00C229BD" w:rsidRPr="001A170D" w:rsidRDefault="00C229BD" w:rsidP="001A170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A170D">
        <w:rPr>
          <w:sz w:val="24"/>
          <w:szCs w:val="24"/>
        </w:rPr>
        <w:t>Recueillir des retours d'expérience des incendies antérieurs pour comprendre les faiblesses et identifier les domaines d'amélioration.</w:t>
      </w:r>
    </w:p>
    <w:p w:rsidR="00C229BD" w:rsidRPr="001A170D" w:rsidRDefault="00C229BD" w:rsidP="001A170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A170D">
        <w:rPr>
          <w:sz w:val="24"/>
          <w:szCs w:val="24"/>
        </w:rPr>
        <w:t>Impliquer activement la communauté dans le processus pour s'assurer que les besoins spécifiques de chaque quartier sont pris en compte.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Conception du Système :</w:t>
      </w:r>
    </w:p>
    <w:p w:rsidR="00C229BD" w:rsidRPr="001A170D" w:rsidRDefault="00C229BD" w:rsidP="001A17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70D">
        <w:rPr>
          <w:sz w:val="24"/>
          <w:szCs w:val="24"/>
        </w:rPr>
        <w:t>Élaborer une stratégie globale incluant des plans de prévention, des itinéraires d'évacuation, et des dispositifs de lutte contre les incendies.</w:t>
      </w:r>
    </w:p>
    <w:p w:rsidR="00C229BD" w:rsidRPr="001A170D" w:rsidRDefault="00C229BD" w:rsidP="001A17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70D">
        <w:rPr>
          <w:sz w:val="24"/>
          <w:szCs w:val="24"/>
        </w:rPr>
        <w:t>Intégrer des technologies de pointe telles que des capteurs intelligents, des systèmes d'alerte automatique, et des plateformes de gestion centralisée.</w:t>
      </w:r>
    </w:p>
    <w:p w:rsidR="00C229BD" w:rsidRPr="001A170D" w:rsidRDefault="00C229BD" w:rsidP="001A170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A170D">
        <w:rPr>
          <w:sz w:val="24"/>
          <w:szCs w:val="24"/>
        </w:rPr>
        <w:t>Collaborer avec des experts en sécurité incendie pour s'assurer que toutes les normes et régulations sont respectées.</w:t>
      </w:r>
    </w:p>
    <w:p w:rsidR="001A170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Sélection des Technologies :</w:t>
      </w:r>
    </w:p>
    <w:p w:rsidR="00C229BD" w:rsidRPr="001A170D" w:rsidRDefault="00C229BD" w:rsidP="001A170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1A170D">
        <w:rPr>
          <w:sz w:val="24"/>
          <w:szCs w:val="24"/>
        </w:rPr>
        <w:t>Choisir des capteurs d'incendie intelligents adaptés à différents environnements, tels que les zones résidentielles, industrielles et naturelles.</w:t>
      </w:r>
    </w:p>
    <w:p w:rsidR="00C229BD" w:rsidRPr="001A170D" w:rsidRDefault="00C229BD" w:rsidP="001A17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A170D">
        <w:rPr>
          <w:sz w:val="24"/>
          <w:szCs w:val="24"/>
        </w:rPr>
        <w:t>Explorer les technologies de surveillance vidéo avancées pour une détection précoce et une intervention rapide.</w:t>
      </w:r>
    </w:p>
    <w:p w:rsidR="00C229BD" w:rsidRPr="001A170D" w:rsidRDefault="00C229BD" w:rsidP="001A17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A170D">
        <w:rPr>
          <w:sz w:val="24"/>
          <w:szCs w:val="24"/>
        </w:rPr>
        <w:t>Intégrer des systèmes d'alerte automatique via des applications mobiles, des sirènes, et d'autres moyens de communication.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Développement du Système :</w:t>
      </w:r>
    </w:p>
    <w:p w:rsidR="00C229BD" w:rsidRPr="001A170D" w:rsidRDefault="00C229BD" w:rsidP="001A170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1A170D">
        <w:rPr>
          <w:sz w:val="24"/>
          <w:szCs w:val="24"/>
        </w:rPr>
        <w:t>Mettre en œuvre le réseau de capteurs d'incendie avec une logique de détection sophistiquée.</w:t>
      </w:r>
    </w:p>
    <w:p w:rsidR="00C229BD" w:rsidRPr="001A170D" w:rsidRDefault="00C229BD" w:rsidP="001A170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1A170D">
        <w:rPr>
          <w:sz w:val="24"/>
          <w:szCs w:val="24"/>
        </w:rPr>
        <w:lastRenderedPageBreak/>
        <w:t>Créer une plateforme de gestion centralisée permettant une surveillance en temps réel et des interventions rapides.</w:t>
      </w:r>
    </w:p>
    <w:p w:rsidR="00C229BD" w:rsidRPr="001A170D" w:rsidRDefault="00C229BD" w:rsidP="001A170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1A170D">
        <w:rPr>
          <w:sz w:val="24"/>
          <w:szCs w:val="24"/>
        </w:rPr>
        <w:t xml:space="preserve">Assurer une </w:t>
      </w:r>
      <w:proofErr w:type="spellStart"/>
      <w:r w:rsidRPr="001A170D">
        <w:rPr>
          <w:sz w:val="24"/>
          <w:szCs w:val="24"/>
        </w:rPr>
        <w:t>interconnectivité</w:t>
      </w:r>
      <w:proofErr w:type="spellEnd"/>
      <w:r w:rsidRPr="001A170D">
        <w:rPr>
          <w:sz w:val="24"/>
          <w:szCs w:val="24"/>
        </w:rPr>
        <w:t xml:space="preserve"> fluide entre les différents composants du système pour une efficacité optimale.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Intégration des Moyens de Lutte :</w:t>
      </w:r>
    </w:p>
    <w:p w:rsidR="00C229BD" w:rsidRPr="001A170D" w:rsidRDefault="00C229BD" w:rsidP="001A170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A170D">
        <w:rPr>
          <w:sz w:val="24"/>
          <w:szCs w:val="24"/>
        </w:rPr>
        <w:t>Installer des équipements d'extinctio</w:t>
      </w:r>
      <w:r w:rsidR="001E290D">
        <w:rPr>
          <w:sz w:val="24"/>
          <w:szCs w:val="24"/>
        </w:rPr>
        <w:t>n automatique dans les bâtisses</w:t>
      </w:r>
      <w:r w:rsidRPr="001A170D">
        <w:rPr>
          <w:sz w:val="24"/>
          <w:szCs w:val="24"/>
        </w:rPr>
        <w:t xml:space="preserve"> clés.</w:t>
      </w:r>
    </w:p>
    <w:p w:rsidR="00C229BD" w:rsidRPr="001A170D" w:rsidRDefault="00C229BD" w:rsidP="001A170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A170D">
        <w:rPr>
          <w:sz w:val="24"/>
          <w:szCs w:val="24"/>
        </w:rPr>
        <w:t>Implanter des points d'eau stratégiques avec des systèmes d'arrosage automatique.</w:t>
      </w:r>
    </w:p>
    <w:p w:rsidR="00C229BD" w:rsidRPr="001A170D" w:rsidRDefault="00C229BD" w:rsidP="001A170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A170D">
        <w:rPr>
          <w:sz w:val="24"/>
          <w:szCs w:val="24"/>
        </w:rPr>
        <w:t>Prévoir des équipements portatifs pour l'intervention rapide des équipes d'urgence.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Tests et Optimisation :</w:t>
      </w:r>
    </w:p>
    <w:p w:rsidR="00C229BD" w:rsidRPr="001A170D" w:rsidRDefault="00C229BD" w:rsidP="001A170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1A170D">
        <w:rPr>
          <w:sz w:val="24"/>
          <w:szCs w:val="24"/>
        </w:rPr>
        <w:t>Effectuer des simulations d'incendie pour évaluer la réactivité du système.</w:t>
      </w:r>
    </w:p>
    <w:p w:rsidR="00C229BD" w:rsidRPr="001A170D" w:rsidRDefault="00C229BD" w:rsidP="001A170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1A170D">
        <w:rPr>
          <w:sz w:val="24"/>
          <w:szCs w:val="24"/>
        </w:rPr>
        <w:t>Collecter des données lors de tests pilotes pour identifier les points d'amélioration.</w:t>
      </w:r>
    </w:p>
    <w:p w:rsidR="00C229BD" w:rsidRPr="001A170D" w:rsidRDefault="00C229BD" w:rsidP="001A170D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1A170D">
        <w:rPr>
          <w:sz w:val="24"/>
          <w:szCs w:val="24"/>
        </w:rPr>
        <w:t>Collaborer avec les services d'incendie locaux pour des exercices d'entraînement conjoints.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Formation et Sensibilisation :</w:t>
      </w:r>
    </w:p>
    <w:p w:rsidR="00C229BD" w:rsidRPr="001A170D" w:rsidRDefault="00C229BD" w:rsidP="001A170D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1A170D">
        <w:rPr>
          <w:sz w:val="24"/>
          <w:szCs w:val="24"/>
        </w:rPr>
        <w:t>Organiser des ateliers de formation réguliers pour les résidents sur l'utilisation des équipements d'extinction et les procédures d'évacuation.</w:t>
      </w:r>
    </w:p>
    <w:p w:rsidR="00C229BD" w:rsidRPr="001A170D" w:rsidRDefault="00C229BD" w:rsidP="001A170D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1A170D">
        <w:rPr>
          <w:sz w:val="24"/>
          <w:szCs w:val="24"/>
        </w:rPr>
        <w:t>Sensibiliser la communauté aux risques incendiaires et aux moyens de prévention à travers des campagnes éducatives.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Maintenance et Mises à Jour :</w:t>
      </w:r>
    </w:p>
    <w:p w:rsidR="00C229BD" w:rsidRPr="001A170D" w:rsidRDefault="00C229BD" w:rsidP="001A170D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A170D">
        <w:rPr>
          <w:sz w:val="24"/>
          <w:szCs w:val="24"/>
        </w:rPr>
        <w:t>Établir un calendrier de maintenance préventive pour les capteurs, les équipements, et les systèmes.</w:t>
      </w:r>
    </w:p>
    <w:p w:rsidR="00C229BD" w:rsidRPr="001A170D" w:rsidRDefault="00C229BD" w:rsidP="001A170D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A170D">
        <w:rPr>
          <w:sz w:val="24"/>
          <w:szCs w:val="24"/>
        </w:rPr>
        <w:t>Suivre les évolutions technologiques pour intégrer de nouvelles fonctionnalités et améliorations.</w:t>
      </w:r>
    </w:p>
    <w:p w:rsidR="00C229BD" w:rsidRPr="001A170D" w:rsidRDefault="00C229BD" w:rsidP="001A17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A170D">
        <w:rPr>
          <w:sz w:val="28"/>
          <w:szCs w:val="28"/>
        </w:rPr>
        <w:t>Monitoring Continu :</w:t>
      </w:r>
    </w:p>
    <w:p w:rsidR="00C229BD" w:rsidRPr="001A170D" w:rsidRDefault="00C229BD" w:rsidP="001A170D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1A170D">
        <w:rPr>
          <w:sz w:val="24"/>
          <w:szCs w:val="24"/>
        </w:rPr>
        <w:t>Mettre en plac</w:t>
      </w:r>
      <w:r w:rsidR="001E290D">
        <w:rPr>
          <w:sz w:val="24"/>
          <w:szCs w:val="24"/>
        </w:rPr>
        <w:t xml:space="preserve">e un centre de surveillance (durant la saison des incendies) </w:t>
      </w:r>
      <w:r w:rsidRPr="001A170D">
        <w:rPr>
          <w:sz w:val="24"/>
          <w:szCs w:val="24"/>
        </w:rPr>
        <w:t xml:space="preserve"> pour une réponse immédiate en cas de détection d'incendie.</w:t>
      </w:r>
    </w:p>
    <w:p w:rsidR="00C229BD" w:rsidRPr="001A170D" w:rsidRDefault="00C229BD" w:rsidP="001A170D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1A170D">
        <w:rPr>
          <w:sz w:val="24"/>
          <w:szCs w:val="24"/>
        </w:rPr>
        <w:t>Analyser régulièrement les données pour ajuster les paramètres du système en fonction des tendances observées.</w:t>
      </w:r>
    </w:p>
    <w:p w:rsidR="001A170D" w:rsidRDefault="001A170D" w:rsidP="00C229BD">
      <w:pPr>
        <w:rPr>
          <w:sz w:val="24"/>
          <w:szCs w:val="24"/>
        </w:rPr>
      </w:pPr>
    </w:p>
    <w:p w:rsidR="00C229BD" w:rsidRPr="00C229BD" w:rsidRDefault="00C229BD" w:rsidP="00C229BD">
      <w:pPr>
        <w:rPr>
          <w:sz w:val="24"/>
          <w:szCs w:val="24"/>
        </w:rPr>
      </w:pPr>
      <w:r w:rsidRPr="00C229BD">
        <w:rPr>
          <w:sz w:val="24"/>
          <w:szCs w:val="24"/>
        </w:rPr>
        <w:t>Rejoignez-nous dans cette démarche proactive pour renforcer notre communauté contre les incendies et assurer un avenir plus sûr pour tous.</w:t>
      </w:r>
    </w:p>
    <w:p w:rsidR="00C229BD" w:rsidRPr="00C229BD" w:rsidRDefault="00C229BD" w:rsidP="00C229BD">
      <w:pPr>
        <w:rPr>
          <w:sz w:val="24"/>
          <w:szCs w:val="24"/>
        </w:rPr>
      </w:pPr>
      <w:r w:rsidRPr="00C229BD">
        <w:rPr>
          <w:sz w:val="24"/>
          <w:szCs w:val="24"/>
        </w:rPr>
        <w:t>Ensemble pour la sécurité,</w:t>
      </w:r>
    </w:p>
    <w:p w:rsidR="005E3A16" w:rsidRPr="00C229BD" w:rsidRDefault="00C229BD" w:rsidP="00C229BD">
      <w:pPr>
        <w:rPr>
          <w:sz w:val="24"/>
          <w:szCs w:val="24"/>
        </w:rPr>
      </w:pPr>
      <w:r w:rsidRPr="00C229BD">
        <w:rPr>
          <w:sz w:val="24"/>
          <w:szCs w:val="24"/>
        </w:rPr>
        <w:t xml:space="preserve">L'Union </w:t>
      </w:r>
      <w:r w:rsidR="001A170D">
        <w:rPr>
          <w:sz w:val="24"/>
          <w:szCs w:val="24"/>
        </w:rPr>
        <w:t xml:space="preserve">National </w:t>
      </w:r>
      <w:r w:rsidRPr="00C229BD">
        <w:rPr>
          <w:sz w:val="24"/>
          <w:szCs w:val="24"/>
        </w:rPr>
        <w:t>de la Jeunesse</w:t>
      </w:r>
      <w:r w:rsidR="001A170D">
        <w:rPr>
          <w:sz w:val="24"/>
          <w:szCs w:val="24"/>
        </w:rPr>
        <w:t xml:space="preserve"> Algérienne section </w:t>
      </w:r>
      <w:proofErr w:type="spellStart"/>
      <w:r w:rsidR="001A170D">
        <w:rPr>
          <w:sz w:val="24"/>
          <w:szCs w:val="24"/>
        </w:rPr>
        <w:t>Illoula</w:t>
      </w:r>
      <w:proofErr w:type="spellEnd"/>
      <w:r w:rsidR="001A170D">
        <w:rPr>
          <w:sz w:val="24"/>
          <w:szCs w:val="24"/>
        </w:rPr>
        <w:t xml:space="preserve"> </w:t>
      </w:r>
      <w:proofErr w:type="spellStart"/>
      <w:r w:rsidR="001A170D">
        <w:rPr>
          <w:sz w:val="24"/>
          <w:szCs w:val="24"/>
        </w:rPr>
        <w:t>Omalou</w:t>
      </w:r>
      <w:proofErr w:type="spellEnd"/>
      <w:r w:rsidR="001A170D">
        <w:rPr>
          <w:sz w:val="24"/>
          <w:szCs w:val="24"/>
        </w:rPr>
        <w:t>.</w:t>
      </w:r>
    </w:p>
    <w:sectPr w:rsidR="005E3A16" w:rsidRPr="00C229BD" w:rsidSect="001A170D">
      <w:pgSz w:w="11906" w:h="16838"/>
      <w:pgMar w:top="426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72DE"/>
    <w:multiLevelType w:val="hybridMultilevel"/>
    <w:tmpl w:val="032CEAF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3354113"/>
    <w:multiLevelType w:val="hybridMultilevel"/>
    <w:tmpl w:val="60342BB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38A0330"/>
    <w:multiLevelType w:val="hybridMultilevel"/>
    <w:tmpl w:val="ED4C2A0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A533ABA"/>
    <w:multiLevelType w:val="hybridMultilevel"/>
    <w:tmpl w:val="7A1E65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C5771D1"/>
    <w:multiLevelType w:val="hybridMultilevel"/>
    <w:tmpl w:val="49628A8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E7A49BA"/>
    <w:multiLevelType w:val="hybridMultilevel"/>
    <w:tmpl w:val="3300E75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306160A"/>
    <w:multiLevelType w:val="hybridMultilevel"/>
    <w:tmpl w:val="5AF6FD9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F3E5F14"/>
    <w:multiLevelType w:val="hybridMultilevel"/>
    <w:tmpl w:val="A2AC07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6B7223B"/>
    <w:multiLevelType w:val="hybridMultilevel"/>
    <w:tmpl w:val="EE4A45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5321B"/>
    <w:multiLevelType w:val="hybridMultilevel"/>
    <w:tmpl w:val="E4FC176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E7"/>
    <w:rsid w:val="001A170D"/>
    <w:rsid w:val="001E290D"/>
    <w:rsid w:val="005E3A16"/>
    <w:rsid w:val="00C229BD"/>
    <w:rsid w:val="00D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9B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1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9B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GUELLAL Mohand</dc:creator>
  <cp:keywords/>
  <dc:description/>
  <cp:lastModifiedBy>GUELLAL Mohand</cp:lastModifiedBy>
  <cp:revision>2</cp:revision>
  <dcterms:created xsi:type="dcterms:W3CDTF">2024-01-22T09:49:00Z</dcterms:created>
  <dcterms:modified xsi:type="dcterms:W3CDTF">2024-01-22T10:15:00Z</dcterms:modified>
</cp:coreProperties>
</file>