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78E9" w14:textId="77777777" w:rsidR="009F3F4C" w:rsidRPr="009F3F4C" w:rsidRDefault="009F3F4C" w:rsidP="009F3F4C">
      <w:pPr>
        <w:rPr>
          <w:b/>
          <w:bCs/>
          <w:sz w:val="24"/>
          <w:szCs w:val="24"/>
        </w:rPr>
      </w:pPr>
    </w:p>
    <w:p w14:paraId="4C913F69" w14:textId="77777777" w:rsidR="009F3F4C" w:rsidRPr="009F3F4C" w:rsidRDefault="00ED26E8" w:rsidP="009F3F4C">
      <w:pPr>
        <w:rPr>
          <w:rFonts w:ascii="Arial" w:hAnsi="Arial" w:cs="Arial"/>
        </w:rPr>
      </w:pPr>
      <w:r w:rsidRPr="00ED26E8">
        <w:rPr>
          <w:rFonts w:ascii="Arial" w:hAnsi="Arial" w:cs="Arial"/>
          <w:b/>
          <w:bCs/>
          <w:sz w:val="24"/>
          <w:szCs w:val="24"/>
        </w:rPr>
        <w:t>Idea del proyecto</w:t>
      </w:r>
      <w:r w:rsidRPr="00ED26E8">
        <w:rPr>
          <w:rFonts w:ascii="Arial" w:hAnsi="Arial" w:cs="Arial"/>
        </w:rPr>
        <w:br/>
      </w:r>
      <w:r w:rsidR="0031270A">
        <w:rPr>
          <w:rFonts w:ascii="Arial" w:hAnsi="Arial" w:cs="Arial"/>
        </w:rPr>
        <w:t>Reduciendo la Brecha Digital para Promover Micronegocios Locales Sostenibles</w:t>
      </w:r>
    </w:p>
    <w:p w14:paraId="7B3A84E5" w14:textId="77777777" w:rsidR="00EB731F" w:rsidRPr="009F3F4C" w:rsidRDefault="00ED26E8" w:rsidP="009F3F4C">
      <w:pPr>
        <w:jc w:val="both"/>
        <w:rPr>
          <w:rFonts w:ascii="Arial" w:hAnsi="Arial" w:cs="Arial"/>
          <w:sz w:val="24"/>
          <w:szCs w:val="24"/>
        </w:rPr>
      </w:pPr>
      <w:r w:rsidRPr="00ED26E8">
        <w:rPr>
          <w:rFonts w:ascii="Arial" w:hAnsi="Arial" w:cs="Arial"/>
        </w:rPr>
        <w:br/>
      </w:r>
      <w:r w:rsidRPr="00ED26E8">
        <w:rPr>
          <w:rFonts w:ascii="Arial" w:hAnsi="Arial" w:cs="Arial"/>
          <w:b/>
          <w:bCs/>
          <w:sz w:val="24"/>
          <w:szCs w:val="24"/>
        </w:rPr>
        <w:t>Descripción</w:t>
      </w:r>
      <w:r w:rsidRPr="00ED26E8">
        <w:rPr>
          <w:rFonts w:ascii="Arial" w:hAnsi="Arial" w:cs="Arial"/>
        </w:rPr>
        <w:br/>
        <w:t>"</w:t>
      </w:r>
      <w:r w:rsidR="00EB731F" w:rsidRPr="009F3F4C">
        <w:rPr>
          <w:rFonts w:ascii="Arial" w:hAnsi="Arial" w:cs="Arial"/>
        </w:rPr>
        <w:t>KALEF INNOVATION</w:t>
      </w:r>
      <w:r w:rsidRPr="00ED26E8">
        <w:rPr>
          <w:rFonts w:ascii="Arial" w:hAnsi="Arial" w:cs="Arial"/>
        </w:rPr>
        <w:t>" es una plataforma digital que tiene como objetivo promover el crecimiento económico sostenible y la conservación del medio ambiente en el estado de Querétaro.  La plataforma se enfocará en conectar a productores locales, artesanos y/o servicios con los consumidores que priorizan la sustentabilidad y el apoyo a los productos locales.</w:t>
      </w:r>
      <w:r w:rsidRPr="00ED26E8">
        <w:rPr>
          <w:rFonts w:ascii="Arial" w:hAnsi="Arial" w:cs="Arial"/>
        </w:rPr>
        <w:br/>
      </w:r>
    </w:p>
    <w:p w14:paraId="0F0938A9" w14:textId="77777777" w:rsidR="00EB731F" w:rsidRPr="009F3F4C" w:rsidRDefault="00EB731F" w:rsidP="009F3F4C">
      <w:pPr>
        <w:rPr>
          <w:rFonts w:ascii="Arial" w:hAnsi="Arial" w:cs="Arial"/>
          <w:b/>
          <w:bCs/>
          <w:sz w:val="24"/>
          <w:szCs w:val="24"/>
        </w:rPr>
      </w:pPr>
      <w:r w:rsidRPr="009F3F4C">
        <w:rPr>
          <w:rFonts w:ascii="Arial" w:hAnsi="Arial" w:cs="Arial"/>
          <w:b/>
          <w:bCs/>
          <w:sz w:val="24"/>
          <w:szCs w:val="24"/>
        </w:rPr>
        <w:t xml:space="preserve">Objetivo General </w:t>
      </w:r>
    </w:p>
    <w:p w14:paraId="6FCF5B6C" w14:textId="77777777" w:rsidR="00EB731F" w:rsidRPr="009F3F4C" w:rsidRDefault="00EB731F" w:rsidP="009F3F4C">
      <w:pPr>
        <w:jc w:val="both"/>
        <w:rPr>
          <w:rFonts w:ascii="Arial" w:hAnsi="Arial" w:cs="Arial"/>
        </w:rPr>
      </w:pPr>
      <w:r w:rsidRPr="009F3F4C">
        <w:rPr>
          <w:rFonts w:ascii="Arial" w:hAnsi="Arial" w:cs="Arial"/>
        </w:rPr>
        <w:t xml:space="preserve">Desarrollar una aplicación móvil para promover la reducción de la brecha digital y la sustentabilidad a las pequeñas empresas en Querétaro. </w:t>
      </w:r>
    </w:p>
    <w:p w14:paraId="00F328A3" w14:textId="77777777" w:rsidR="00EB731F" w:rsidRPr="009F3F4C" w:rsidRDefault="00EB731F" w:rsidP="009F3F4C">
      <w:pPr>
        <w:rPr>
          <w:rFonts w:ascii="Arial" w:hAnsi="Arial" w:cs="Arial"/>
        </w:rPr>
      </w:pPr>
    </w:p>
    <w:p w14:paraId="0B6AA5FF" w14:textId="77777777" w:rsidR="00EB731F" w:rsidRPr="009F3F4C" w:rsidRDefault="00EB731F" w:rsidP="009F3F4C">
      <w:pPr>
        <w:rPr>
          <w:rFonts w:ascii="Arial" w:hAnsi="Arial" w:cs="Arial"/>
          <w:b/>
          <w:bCs/>
          <w:sz w:val="24"/>
          <w:szCs w:val="24"/>
        </w:rPr>
      </w:pPr>
      <w:r w:rsidRPr="009F3F4C">
        <w:rPr>
          <w:rFonts w:ascii="Arial" w:hAnsi="Arial" w:cs="Arial"/>
          <w:b/>
          <w:bCs/>
          <w:sz w:val="24"/>
          <w:szCs w:val="24"/>
        </w:rPr>
        <w:t xml:space="preserve">Objetivos específicos </w:t>
      </w:r>
    </w:p>
    <w:p w14:paraId="156EE4A2" w14:textId="77777777" w:rsidR="00EB731F" w:rsidRPr="009F3F4C" w:rsidRDefault="00EB731F" w:rsidP="00E9265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9F3F4C">
        <w:rPr>
          <w:rFonts w:ascii="Arial" w:hAnsi="Arial" w:cs="Arial"/>
        </w:rPr>
        <w:t>Identificar las problemáticas sociales digitales en Querétaro.</w:t>
      </w:r>
    </w:p>
    <w:p w14:paraId="5A45D448" w14:textId="77777777" w:rsidR="00EB731F" w:rsidRPr="009F3F4C" w:rsidRDefault="00EB731F" w:rsidP="00E9265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9F3F4C">
        <w:rPr>
          <w:rFonts w:ascii="Arial" w:hAnsi="Arial" w:cs="Arial"/>
        </w:rPr>
        <w:t>Desarrollar una interfaz para la interacción entre agricultores</w:t>
      </w:r>
      <w:r w:rsidR="009F3F4C" w:rsidRPr="009F3F4C">
        <w:rPr>
          <w:rFonts w:ascii="Arial" w:hAnsi="Arial" w:cs="Arial"/>
        </w:rPr>
        <w:t>, artesanos y/o servicios con los usuarios.</w:t>
      </w:r>
    </w:p>
    <w:p w14:paraId="43EDC3E8" w14:textId="77777777" w:rsidR="009F3F4C" w:rsidRPr="009F3F4C" w:rsidRDefault="009F3F4C" w:rsidP="00E9265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9F3F4C">
        <w:rPr>
          <w:rFonts w:ascii="Arial" w:hAnsi="Arial" w:cs="Arial"/>
        </w:rPr>
        <w:t xml:space="preserve">Garantizar que los negocios sean verificados por filtros gubernamentales que garanticen un mejor servicio y/o producto y así impulsarlos y promoverlos. </w:t>
      </w:r>
    </w:p>
    <w:p w14:paraId="1381731A" w14:textId="77777777" w:rsidR="009F3F4C" w:rsidRPr="009F3F4C" w:rsidRDefault="009F3F4C" w:rsidP="009F3F4C">
      <w:pPr>
        <w:rPr>
          <w:rFonts w:ascii="Arial" w:hAnsi="Arial" w:cs="Arial"/>
        </w:rPr>
      </w:pPr>
    </w:p>
    <w:p w14:paraId="68295B6C" w14:textId="77777777" w:rsidR="00ED26E8" w:rsidRPr="00ED26E8" w:rsidRDefault="00ED26E8" w:rsidP="009F3F4C">
      <w:pPr>
        <w:rPr>
          <w:rFonts w:ascii="Arial" w:hAnsi="Arial" w:cs="Arial"/>
          <w:b/>
          <w:bCs/>
        </w:rPr>
      </w:pPr>
      <w:r w:rsidRPr="00ED26E8">
        <w:rPr>
          <w:rFonts w:ascii="Arial" w:hAnsi="Arial" w:cs="Arial"/>
        </w:rPr>
        <w:br/>
      </w:r>
      <w:r w:rsidRPr="00ED26E8">
        <w:rPr>
          <w:rFonts w:ascii="Arial" w:hAnsi="Arial" w:cs="Arial"/>
          <w:b/>
          <w:bCs/>
          <w:sz w:val="24"/>
          <w:szCs w:val="24"/>
        </w:rPr>
        <w:t>Características y Beneficios</w:t>
      </w:r>
      <w:r w:rsidRPr="00ED26E8">
        <w:rPr>
          <w:rFonts w:ascii="Arial" w:hAnsi="Arial" w:cs="Arial"/>
          <w:b/>
          <w:bCs/>
        </w:rPr>
        <w:br/>
      </w:r>
    </w:p>
    <w:p w14:paraId="15A53A2B" w14:textId="77777777" w:rsidR="00ED26E8" w:rsidRPr="009F3F4C" w:rsidRDefault="00ED26E8" w:rsidP="009F3F4C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E92654">
        <w:rPr>
          <w:rFonts w:ascii="Arial" w:hAnsi="Arial" w:cs="Arial"/>
          <w:b/>
          <w:bCs/>
        </w:rPr>
        <w:t>Mercado local</w:t>
      </w:r>
      <w:r w:rsidRPr="009F3F4C">
        <w:rPr>
          <w:rFonts w:ascii="Arial" w:hAnsi="Arial" w:cs="Arial"/>
        </w:rPr>
        <w:t>: sus productos ecológicos y sostenibles. Los consumidores pueden navegar fácilmente para encontrar lo que cubra sus necesidades, de acuerdo a un cierto rango de distancia, apoyando así la economía local y reduciendo la huella de carbono asociada a las cadenas de suministros globales.</w:t>
      </w:r>
    </w:p>
    <w:p w14:paraId="7EB547BA" w14:textId="77777777" w:rsidR="00ED26E8" w:rsidRPr="00ED26E8" w:rsidRDefault="00ED26E8" w:rsidP="009F3F4C">
      <w:pPr>
        <w:rPr>
          <w:rFonts w:ascii="Arial" w:hAnsi="Arial" w:cs="Arial"/>
        </w:rPr>
      </w:pPr>
      <w:r w:rsidRPr="00ED26E8">
        <w:rPr>
          <w:rFonts w:ascii="Arial" w:hAnsi="Arial" w:cs="Arial"/>
        </w:rPr>
        <w:br/>
      </w:r>
    </w:p>
    <w:p w14:paraId="0B8DAF0C" w14:textId="77777777" w:rsidR="00ED26E8" w:rsidRPr="009F3F4C" w:rsidRDefault="00ED26E8" w:rsidP="009F3F4C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E92654">
        <w:rPr>
          <w:rFonts w:ascii="Arial" w:hAnsi="Arial" w:cs="Arial"/>
          <w:b/>
          <w:bCs/>
        </w:rPr>
        <w:t>Entrega respetuosa con el medio ambiente:</w:t>
      </w:r>
      <w:r w:rsidRPr="009F3F4C">
        <w:rPr>
          <w:rFonts w:ascii="Arial" w:hAnsi="Arial" w:cs="Arial"/>
        </w:rPr>
        <w:t> implantar un sistema de entrega que dé prioridad a las opciones de transporte respetuosas con el medio ambiente, como vehículos eléctricos, o mensajeros en bicicleta, para garantizar que se minimiza el impacto medioambiental de la entrega de productos.</w:t>
      </w:r>
    </w:p>
    <w:p w14:paraId="5581183B" w14:textId="77777777" w:rsidR="00ED26E8" w:rsidRPr="00ED26E8" w:rsidRDefault="00ED26E8" w:rsidP="009F3F4C">
      <w:pPr>
        <w:rPr>
          <w:rFonts w:ascii="Arial" w:hAnsi="Arial" w:cs="Arial"/>
        </w:rPr>
      </w:pPr>
      <w:r w:rsidRPr="00ED26E8">
        <w:rPr>
          <w:rFonts w:ascii="Arial" w:hAnsi="Arial" w:cs="Arial"/>
        </w:rPr>
        <w:br/>
      </w:r>
    </w:p>
    <w:p w14:paraId="548B641A" w14:textId="77777777" w:rsidR="00ED26E8" w:rsidRPr="009F3F4C" w:rsidRDefault="00ED26E8" w:rsidP="009F3F4C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E92654">
        <w:rPr>
          <w:rFonts w:ascii="Arial" w:hAnsi="Arial" w:cs="Arial"/>
          <w:b/>
          <w:bCs/>
        </w:rPr>
        <w:lastRenderedPageBreak/>
        <w:t>Calificación de la sostenibilidad:</w:t>
      </w:r>
      <w:r w:rsidRPr="009F3F4C">
        <w:rPr>
          <w:rFonts w:ascii="Arial" w:hAnsi="Arial" w:cs="Arial"/>
        </w:rPr>
        <w:t> Permitir a los usuarios calificar y reseñar a los vendedores y prestadores de servicios en función de sus pr</w:t>
      </w:r>
      <w:r w:rsidR="00EB731F" w:rsidRPr="009F3F4C">
        <w:rPr>
          <w:rFonts w:ascii="Arial" w:hAnsi="Arial" w:cs="Arial"/>
        </w:rPr>
        <w:t>á</w:t>
      </w:r>
      <w:r w:rsidRPr="009F3F4C">
        <w:rPr>
          <w:rFonts w:ascii="Arial" w:hAnsi="Arial" w:cs="Arial"/>
        </w:rPr>
        <w:t>cticas medioambientales, fomentando una competencia sana ente los productores locales para que adopten prácticas sostenibles.</w:t>
      </w:r>
    </w:p>
    <w:p w14:paraId="028C1D07" w14:textId="77777777" w:rsidR="00ED26E8" w:rsidRPr="00ED26E8" w:rsidRDefault="00ED26E8" w:rsidP="009F3F4C">
      <w:pPr>
        <w:rPr>
          <w:rFonts w:ascii="Arial" w:hAnsi="Arial" w:cs="Arial"/>
        </w:rPr>
      </w:pPr>
      <w:r w:rsidRPr="00ED26E8">
        <w:rPr>
          <w:rFonts w:ascii="Arial" w:hAnsi="Arial" w:cs="Arial"/>
        </w:rPr>
        <w:br/>
      </w:r>
    </w:p>
    <w:p w14:paraId="54425861" w14:textId="77777777" w:rsidR="00ED26E8" w:rsidRPr="009F3F4C" w:rsidRDefault="00ED26E8" w:rsidP="009F3F4C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E92654">
        <w:rPr>
          <w:rFonts w:ascii="Arial" w:hAnsi="Arial" w:cs="Arial"/>
          <w:b/>
          <w:bCs/>
        </w:rPr>
        <w:t>Fomentar un sentido de comunidad</w:t>
      </w:r>
      <w:r w:rsidRPr="009F3F4C">
        <w:rPr>
          <w:rFonts w:ascii="Arial" w:hAnsi="Arial" w:cs="Arial"/>
        </w:rPr>
        <w:t>: permitir a los usuarios compartir sus propias iniciativas, experiencias y consejos sostenibles, creando una red de apoyo de personas concientizadas con el medio ambiente.</w:t>
      </w:r>
    </w:p>
    <w:p w14:paraId="10455BFB" w14:textId="77777777" w:rsidR="00ED26E8" w:rsidRPr="00ED26E8" w:rsidRDefault="00ED26E8" w:rsidP="009F3F4C">
      <w:pPr>
        <w:rPr>
          <w:rFonts w:ascii="Arial" w:hAnsi="Arial" w:cs="Arial"/>
          <w:b/>
          <w:bCs/>
        </w:rPr>
      </w:pPr>
      <w:r w:rsidRPr="00ED26E8">
        <w:rPr>
          <w:rFonts w:ascii="Arial" w:hAnsi="Arial" w:cs="Arial"/>
        </w:rPr>
        <w:br/>
      </w:r>
      <w:r w:rsidRPr="00ED26E8">
        <w:rPr>
          <w:rFonts w:ascii="Arial" w:hAnsi="Arial" w:cs="Arial"/>
        </w:rPr>
        <w:br/>
      </w:r>
      <w:r w:rsidRPr="00ED26E8">
        <w:rPr>
          <w:rFonts w:ascii="Arial" w:hAnsi="Arial" w:cs="Arial"/>
          <w:b/>
          <w:bCs/>
        </w:rPr>
        <w:t>Pila Tecnológica</w:t>
      </w:r>
      <w:r w:rsidRPr="00ED26E8">
        <w:rPr>
          <w:rFonts w:ascii="Arial" w:hAnsi="Arial" w:cs="Arial"/>
          <w:b/>
          <w:bCs/>
        </w:rPr>
        <w:br/>
      </w:r>
    </w:p>
    <w:p w14:paraId="4FE67563" w14:textId="77777777" w:rsidR="00ED26E8" w:rsidRPr="00E92654" w:rsidRDefault="00ED26E8" w:rsidP="00E92654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E92654">
        <w:rPr>
          <w:rFonts w:ascii="Arial" w:hAnsi="Arial" w:cs="Arial"/>
        </w:rPr>
        <w:t>Desarrollo de aplicación móvil (Android) para facilitar el acceso y la participación de los usuarios.</w:t>
      </w:r>
    </w:p>
    <w:p w14:paraId="57324290" w14:textId="77777777" w:rsidR="009F3F4C" w:rsidRPr="009F3F4C" w:rsidRDefault="009F3F4C" w:rsidP="009F3F4C">
      <w:pPr>
        <w:rPr>
          <w:rFonts w:ascii="Arial" w:hAnsi="Arial" w:cs="Arial"/>
        </w:rPr>
      </w:pPr>
    </w:p>
    <w:p w14:paraId="3E3061DC" w14:textId="77777777" w:rsidR="009F3F4C" w:rsidRPr="00E92654" w:rsidRDefault="00ED26E8" w:rsidP="009F3F4C">
      <w:pPr>
        <w:rPr>
          <w:rFonts w:ascii="Arial" w:hAnsi="Arial" w:cs="Arial"/>
          <w:b/>
          <w:bCs/>
        </w:rPr>
      </w:pPr>
      <w:r w:rsidRPr="009F3F4C">
        <w:rPr>
          <w:rFonts w:ascii="Arial" w:hAnsi="Arial" w:cs="Arial"/>
        </w:rPr>
        <w:br/>
      </w:r>
      <w:r w:rsidRPr="00E92654">
        <w:rPr>
          <w:rFonts w:ascii="Arial" w:hAnsi="Arial" w:cs="Arial"/>
          <w:b/>
          <w:bCs/>
        </w:rPr>
        <w:t>¿Por qué este proyecto?</w:t>
      </w:r>
    </w:p>
    <w:p w14:paraId="6126FCB4" w14:textId="77777777" w:rsidR="000F3128" w:rsidRDefault="00ED26E8" w:rsidP="009F3F4C">
      <w:pPr>
        <w:jc w:val="both"/>
        <w:rPr>
          <w:rFonts w:ascii="Arial" w:hAnsi="Arial" w:cs="Arial"/>
        </w:rPr>
      </w:pPr>
      <w:r w:rsidRPr="009F3F4C">
        <w:rPr>
          <w:rFonts w:ascii="Arial" w:hAnsi="Arial" w:cs="Arial"/>
        </w:rPr>
        <w:br/>
        <w:t xml:space="preserve">Este proyecto encaja preferentemente con el énfasis del Hackathon en soluciones digitales que promuevan el desarrollo social digital. Aborda el crecimiento local, fomenta el uso de tecnologías digitales y promueve la colaboración de los usuarios. Además “KALEF INNOVATION” tiene el potencial de crear un </w:t>
      </w:r>
      <w:r w:rsidR="00EB731F" w:rsidRPr="009F3F4C">
        <w:rPr>
          <w:rFonts w:ascii="Arial" w:hAnsi="Arial" w:cs="Arial"/>
        </w:rPr>
        <w:t xml:space="preserve">impacto positivo duradero en la comunidad local mediante el apoyo a productores locales y el impulso de prácticas sostenibles. </w:t>
      </w:r>
    </w:p>
    <w:p w14:paraId="2FB95FAE" w14:textId="77777777" w:rsidR="00E92654" w:rsidRDefault="00E92654" w:rsidP="009F3F4C">
      <w:pPr>
        <w:jc w:val="both"/>
        <w:rPr>
          <w:rFonts w:ascii="Arial" w:hAnsi="Arial" w:cs="Arial"/>
        </w:rPr>
      </w:pPr>
    </w:p>
    <w:p w14:paraId="75986B54" w14:textId="77777777" w:rsidR="00E92654" w:rsidRDefault="00E92654" w:rsidP="009F3F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92654">
        <w:rPr>
          <w:rFonts w:ascii="Arial" w:hAnsi="Arial" w:cs="Arial"/>
          <w:b/>
          <w:bCs/>
          <w:sz w:val="24"/>
          <w:szCs w:val="24"/>
        </w:rPr>
        <w:t xml:space="preserve">Justificación </w:t>
      </w:r>
    </w:p>
    <w:p w14:paraId="735A5C8A" w14:textId="77777777" w:rsidR="002C4D2C" w:rsidRPr="005264C1" w:rsidRDefault="002C4D2C" w:rsidP="005264C1">
      <w:pPr>
        <w:jc w:val="both"/>
        <w:rPr>
          <w:rFonts w:ascii="Arial" w:hAnsi="Arial" w:cs="Arial"/>
        </w:rPr>
      </w:pPr>
      <w:r w:rsidRPr="005264C1">
        <w:rPr>
          <w:rFonts w:ascii="Arial" w:hAnsi="Arial" w:cs="Arial"/>
        </w:rPr>
        <w:t>De acuerdo con INEGI (</w:t>
      </w:r>
      <w:proofErr w:type="gramStart"/>
      <w:r w:rsidRPr="005264C1">
        <w:rPr>
          <w:rFonts w:ascii="Arial" w:hAnsi="Arial" w:cs="Arial"/>
        </w:rPr>
        <w:t>Noviembre</w:t>
      </w:r>
      <w:proofErr w:type="gramEnd"/>
      <w:r w:rsidRPr="005264C1">
        <w:rPr>
          <w:rFonts w:ascii="Arial" w:hAnsi="Arial" w:cs="Arial"/>
        </w:rPr>
        <w:t xml:space="preserve">, 2022) </w:t>
      </w:r>
      <w:proofErr w:type="spellStart"/>
      <w:r w:rsidRPr="005264C1">
        <w:rPr>
          <w:rFonts w:ascii="Arial" w:hAnsi="Arial" w:cs="Arial"/>
        </w:rPr>
        <w:t>Queretaro</w:t>
      </w:r>
      <w:proofErr w:type="spellEnd"/>
      <w:r w:rsidRPr="005264C1">
        <w:rPr>
          <w:rFonts w:ascii="Arial" w:hAnsi="Arial" w:cs="Arial"/>
        </w:rPr>
        <w:t xml:space="preserve"> se encuentra en la posición 22 en ranking nacional con la mayor unidad de negocios registrados, por debajo de Morelos (111 mil 485) y por encima de Tabasco (86 mil 28). Subiendo una posición con respecto al año anterior. </w:t>
      </w:r>
    </w:p>
    <w:p w14:paraId="6C9D110B" w14:textId="77777777" w:rsidR="002C4D2C" w:rsidRPr="005264C1" w:rsidRDefault="002C4D2C" w:rsidP="005264C1">
      <w:pPr>
        <w:jc w:val="both"/>
        <w:rPr>
          <w:rFonts w:ascii="Arial" w:hAnsi="Arial" w:cs="Arial"/>
        </w:rPr>
      </w:pPr>
    </w:p>
    <w:p w14:paraId="60A3B706" w14:textId="3893D995" w:rsidR="002C4D2C" w:rsidRDefault="002C4D2C" w:rsidP="005264C1">
      <w:pPr>
        <w:jc w:val="both"/>
        <w:rPr>
          <w:rFonts w:ascii="Arial" w:hAnsi="Arial" w:cs="Arial"/>
        </w:rPr>
      </w:pPr>
      <w:r w:rsidRPr="005264C1">
        <w:rPr>
          <w:rFonts w:ascii="Arial" w:hAnsi="Arial" w:cs="Arial"/>
        </w:rPr>
        <w:t xml:space="preserve">Con la </w:t>
      </w:r>
      <w:r w:rsidR="005264C1" w:rsidRPr="005264C1">
        <w:rPr>
          <w:rFonts w:ascii="Arial" w:hAnsi="Arial" w:cs="Arial"/>
        </w:rPr>
        <w:t>aplicación ya</w:t>
      </w:r>
      <w:r w:rsidRPr="005264C1">
        <w:rPr>
          <w:rFonts w:ascii="Arial" w:hAnsi="Arial" w:cs="Arial"/>
        </w:rPr>
        <w:t xml:space="preserve"> desarrollada</w:t>
      </w:r>
      <w:r w:rsidR="005264C1" w:rsidRPr="005264C1">
        <w:rPr>
          <w:rFonts w:ascii="Arial" w:hAnsi="Arial" w:cs="Arial"/>
        </w:rPr>
        <w:t>,</w:t>
      </w:r>
      <w:r w:rsidRPr="005264C1">
        <w:rPr>
          <w:rFonts w:ascii="Arial" w:hAnsi="Arial" w:cs="Arial"/>
        </w:rPr>
        <w:t xml:space="preserve"> a mediano plazo se busca llegar</w:t>
      </w:r>
      <w:r w:rsidR="005264C1" w:rsidRPr="005264C1">
        <w:rPr>
          <w:rFonts w:ascii="Arial" w:hAnsi="Arial" w:cs="Arial"/>
        </w:rPr>
        <w:t xml:space="preserve"> a </w:t>
      </w:r>
      <w:r w:rsidR="005A1C0B">
        <w:rPr>
          <w:rFonts w:ascii="Arial" w:hAnsi="Arial" w:cs="Arial"/>
        </w:rPr>
        <w:t xml:space="preserve">más de </w:t>
      </w:r>
      <w:r w:rsidR="005264C1" w:rsidRPr="005264C1">
        <w:rPr>
          <w:rFonts w:ascii="Arial" w:hAnsi="Arial" w:cs="Arial"/>
        </w:rPr>
        <w:t xml:space="preserve">100 mil negocios registrados. Sin embargo, el objetivo a largo </w:t>
      </w:r>
      <w:r w:rsidR="005A1C0B" w:rsidRPr="005264C1">
        <w:rPr>
          <w:rFonts w:ascii="Arial" w:hAnsi="Arial" w:cs="Arial"/>
        </w:rPr>
        <w:t>plazo</w:t>
      </w:r>
      <w:r w:rsidR="005264C1" w:rsidRPr="005264C1">
        <w:rPr>
          <w:rFonts w:ascii="Arial" w:hAnsi="Arial" w:cs="Arial"/>
        </w:rPr>
        <w:t xml:space="preserve"> es superar a Tabasco con 120 mil negocios registrados y verificados por gobierno.</w:t>
      </w:r>
    </w:p>
    <w:p w14:paraId="2728D5D7" w14:textId="77777777" w:rsidR="005A1C0B" w:rsidRDefault="005A1C0B" w:rsidP="005264C1">
      <w:pPr>
        <w:jc w:val="both"/>
        <w:rPr>
          <w:rFonts w:ascii="Arial" w:hAnsi="Arial" w:cs="Arial"/>
        </w:rPr>
      </w:pPr>
    </w:p>
    <w:p w14:paraId="473F75BA" w14:textId="77777777" w:rsidR="005A1C0B" w:rsidRDefault="005A1C0B" w:rsidP="005264C1">
      <w:pPr>
        <w:jc w:val="both"/>
        <w:rPr>
          <w:rFonts w:ascii="Arial" w:hAnsi="Arial" w:cs="Arial"/>
        </w:rPr>
      </w:pPr>
    </w:p>
    <w:p w14:paraId="1AC531FB" w14:textId="77777777" w:rsidR="005A1C0B" w:rsidRDefault="005A1C0B" w:rsidP="005264C1">
      <w:pPr>
        <w:jc w:val="both"/>
        <w:rPr>
          <w:rFonts w:ascii="Arial" w:hAnsi="Arial" w:cs="Arial"/>
        </w:rPr>
      </w:pPr>
    </w:p>
    <w:p w14:paraId="3301AA55" w14:textId="77777777" w:rsidR="00A72915" w:rsidRDefault="00A72915" w:rsidP="005264C1">
      <w:pPr>
        <w:jc w:val="both"/>
        <w:rPr>
          <w:rFonts w:ascii="Arial" w:hAnsi="Arial" w:cs="Arial"/>
        </w:rPr>
      </w:pPr>
    </w:p>
    <w:p w14:paraId="58720B97" w14:textId="6D1261AE" w:rsidR="00A72915" w:rsidRDefault="00A72915" w:rsidP="005264C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9A1B5C" wp14:editId="667FEDC7">
            <wp:simplePos x="0" y="0"/>
            <wp:positionH relativeFrom="column">
              <wp:posOffset>-177150</wp:posOffset>
            </wp:positionH>
            <wp:positionV relativeFrom="paragraph">
              <wp:posOffset>403</wp:posOffset>
            </wp:positionV>
            <wp:extent cx="6274420" cy="4705815"/>
            <wp:effectExtent l="0" t="0" r="0" b="0"/>
            <wp:wrapSquare wrapText="bothSides"/>
            <wp:docPr id="146352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20" cy="470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445828" w14:textId="3C37CE0C" w:rsidR="005A1C0B" w:rsidRPr="005264C1" w:rsidRDefault="005A1C0B" w:rsidP="005264C1">
      <w:pPr>
        <w:jc w:val="both"/>
        <w:rPr>
          <w:rFonts w:ascii="Arial" w:hAnsi="Arial" w:cs="Arial"/>
        </w:rPr>
      </w:pPr>
      <w:r w:rsidRPr="005A1C0B">
        <w:rPr>
          <w:rFonts w:ascii="Arial" w:hAnsi="Arial" w:cs="Arial"/>
        </w:rPr>
        <w:t>Contreras, J., &amp; Contreras, J. (2022b). ¿Cuántos negocios hay en Querétaro?: noviembre 2022. Líder Empresarial. https://www.liderempresarial.com/cuantos-negocios-hay-en-queretaro-noviembre-2022/#:~:text=El%20Instituto%20Nacional%20de%20Estad%C3%ADstica,94%20mil%20521%20negocios%20activos.</w:t>
      </w:r>
    </w:p>
    <w:sectPr w:rsidR="005A1C0B" w:rsidRPr="00526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11A8"/>
    <w:multiLevelType w:val="hybridMultilevel"/>
    <w:tmpl w:val="25EAE24C"/>
    <w:lvl w:ilvl="0" w:tplc="080A0017">
      <w:start w:val="1"/>
      <w:numFmt w:val="lowerLetter"/>
      <w:lvlText w:val="%1)"/>
      <w:lvlJc w:val="left"/>
      <w:pPr>
        <w:ind w:left="767" w:hanging="360"/>
      </w:pPr>
    </w:lvl>
    <w:lvl w:ilvl="1" w:tplc="080A0019" w:tentative="1">
      <w:start w:val="1"/>
      <w:numFmt w:val="lowerLetter"/>
      <w:lvlText w:val="%2."/>
      <w:lvlJc w:val="left"/>
      <w:pPr>
        <w:ind w:left="1487" w:hanging="360"/>
      </w:pPr>
    </w:lvl>
    <w:lvl w:ilvl="2" w:tplc="080A001B" w:tentative="1">
      <w:start w:val="1"/>
      <w:numFmt w:val="lowerRoman"/>
      <w:lvlText w:val="%3."/>
      <w:lvlJc w:val="right"/>
      <w:pPr>
        <w:ind w:left="2207" w:hanging="180"/>
      </w:pPr>
    </w:lvl>
    <w:lvl w:ilvl="3" w:tplc="080A000F" w:tentative="1">
      <w:start w:val="1"/>
      <w:numFmt w:val="decimal"/>
      <w:lvlText w:val="%4."/>
      <w:lvlJc w:val="left"/>
      <w:pPr>
        <w:ind w:left="2927" w:hanging="360"/>
      </w:pPr>
    </w:lvl>
    <w:lvl w:ilvl="4" w:tplc="080A0019" w:tentative="1">
      <w:start w:val="1"/>
      <w:numFmt w:val="lowerLetter"/>
      <w:lvlText w:val="%5."/>
      <w:lvlJc w:val="left"/>
      <w:pPr>
        <w:ind w:left="3647" w:hanging="360"/>
      </w:pPr>
    </w:lvl>
    <w:lvl w:ilvl="5" w:tplc="080A001B" w:tentative="1">
      <w:start w:val="1"/>
      <w:numFmt w:val="lowerRoman"/>
      <w:lvlText w:val="%6."/>
      <w:lvlJc w:val="right"/>
      <w:pPr>
        <w:ind w:left="4367" w:hanging="180"/>
      </w:pPr>
    </w:lvl>
    <w:lvl w:ilvl="6" w:tplc="080A000F" w:tentative="1">
      <w:start w:val="1"/>
      <w:numFmt w:val="decimal"/>
      <w:lvlText w:val="%7."/>
      <w:lvlJc w:val="left"/>
      <w:pPr>
        <w:ind w:left="5087" w:hanging="360"/>
      </w:pPr>
    </w:lvl>
    <w:lvl w:ilvl="7" w:tplc="080A0019" w:tentative="1">
      <w:start w:val="1"/>
      <w:numFmt w:val="lowerLetter"/>
      <w:lvlText w:val="%8."/>
      <w:lvlJc w:val="left"/>
      <w:pPr>
        <w:ind w:left="5807" w:hanging="360"/>
      </w:pPr>
    </w:lvl>
    <w:lvl w:ilvl="8" w:tplc="08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2E59523D"/>
    <w:multiLevelType w:val="hybridMultilevel"/>
    <w:tmpl w:val="98B4D4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623CD"/>
    <w:multiLevelType w:val="multilevel"/>
    <w:tmpl w:val="5B6E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56586"/>
    <w:multiLevelType w:val="hybridMultilevel"/>
    <w:tmpl w:val="1BFCED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8155E"/>
    <w:multiLevelType w:val="multilevel"/>
    <w:tmpl w:val="D2FC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844F4"/>
    <w:multiLevelType w:val="multilevel"/>
    <w:tmpl w:val="0F2A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C93DE5"/>
    <w:multiLevelType w:val="multilevel"/>
    <w:tmpl w:val="581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D5D5B"/>
    <w:multiLevelType w:val="multilevel"/>
    <w:tmpl w:val="7964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E3047"/>
    <w:multiLevelType w:val="hybridMultilevel"/>
    <w:tmpl w:val="7EEC8E9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031348">
    <w:abstractNumId w:val="5"/>
    <w:lvlOverride w:ilvl="0">
      <w:startOverride w:val="1"/>
    </w:lvlOverride>
  </w:num>
  <w:num w:numId="2" w16cid:durableId="889800540">
    <w:abstractNumId w:val="6"/>
    <w:lvlOverride w:ilvl="0">
      <w:startOverride w:val="2"/>
    </w:lvlOverride>
  </w:num>
  <w:num w:numId="3" w16cid:durableId="405883033">
    <w:abstractNumId w:val="7"/>
    <w:lvlOverride w:ilvl="0">
      <w:startOverride w:val="3"/>
    </w:lvlOverride>
  </w:num>
  <w:num w:numId="4" w16cid:durableId="710809847">
    <w:abstractNumId w:val="4"/>
    <w:lvlOverride w:ilvl="0">
      <w:startOverride w:val="4"/>
    </w:lvlOverride>
  </w:num>
  <w:num w:numId="5" w16cid:durableId="85226254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280842997">
    <w:abstractNumId w:val="0"/>
  </w:num>
  <w:num w:numId="7" w16cid:durableId="1264265450">
    <w:abstractNumId w:val="3"/>
  </w:num>
  <w:num w:numId="8" w16cid:durableId="2044478499">
    <w:abstractNumId w:val="1"/>
  </w:num>
  <w:num w:numId="9" w16cid:durableId="10396657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E8"/>
    <w:rsid w:val="000F3128"/>
    <w:rsid w:val="0018335A"/>
    <w:rsid w:val="0019569A"/>
    <w:rsid w:val="002C4D2C"/>
    <w:rsid w:val="0031270A"/>
    <w:rsid w:val="004A218C"/>
    <w:rsid w:val="005264C1"/>
    <w:rsid w:val="005A1C0B"/>
    <w:rsid w:val="009F3F4C"/>
    <w:rsid w:val="00A6766C"/>
    <w:rsid w:val="00A72915"/>
    <w:rsid w:val="00E92654"/>
    <w:rsid w:val="00EB731F"/>
    <w:rsid w:val="00E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5FE6"/>
  <w15:chartTrackingRefBased/>
  <w15:docId w15:val="{AF3E7936-9C09-4160-AFFC-2863ACD1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9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Isaí Pérez Ramos</dc:creator>
  <cp:keywords/>
  <dc:description/>
  <cp:lastModifiedBy>Iván Isaí Pérez Ramos</cp:lastModifiedBy>
  <cp:revision>4</cp:revision>
  <dcterms:created xsi:type="dcterms:W3CDTF">2023-08-20T05:57:00Z</dcterms:created>
  <dcterms:modified xsi:type="dcterms:W3CDTF">2023-08-20T17:16:00Z</dcterms:modified>
</cp:coreProperties>
</file>