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11" w:rsidRDefault="00885F11" w:rsidP="00885F11">
      <w:pPr>
        <w:spacing w:line="500" w:lineRule="exact"/>
        <w:ind w:firstLineChars="200" w:firstLine="560"/>
        <w:rPr>
          <w:rFonts w:ascii="仿宋" w:eastAsia="仿宋_GB2312" w:hAnsi="仿宋"/>
          <w:sz w:val="28"/>
        </w:rPr>
      </w:pPr>
      <w:r w:rsidRPr="004F1A6A">
        <w:rPr>
          <w:rFonts w:ascii="仿宋" w:eastAsia="仿宋_GB2312" w:hAnsi="仿宋" w:hint="eastAsia"/>
          <w:sz w:val="28"/>
        </w:rPr>
        <w:t>为秉承立德树人的</w:t>
      </w:r>
      <w:r w:rsidRPr="004F1A6A">
        <w:rPr>
          <w:rFonts w:ascii="仿宋" w:eastAsia="仿宋_GB2312" w:hAnsi="仿宋"/>
          <w:sz w:val="28"/>
        </w:rPr>
        <w:t>人才培养主旨，着力培养学生解决问题、发现问题的能力</w:t>
      </w:r>
      <w:r w:rsidRPr="004F1A6A">
        <w:rPr>
          <w:rFonts w:ascii="仿宋" w:eastAsia="仿宋_GB2312" w:hAnsi="仿宋" w:hint="eastAsia"/>
          <w:sz w:val="28"/>
        </w:rPr>
        <w:t>，</w:t>
      </w:r>
      <w:r>
        <w:rPr>
          <w:rFonts w:ascii="仿宋" w:eastAsia="仿宋_GB2312" w:hAnsi="仿宋" w:hint="eastAsia"/>
          <w:sz w:val="28"/>
        </w:rPr>
        <w:t>提升学生</w:t>
      </w:r>
      <w:r w:rsidR="006A4FD6">
        <w:rPr>
          <w:rFonts w:ascii="仿宋" w:eastAsia="仿宋_GB2312" w:hAnsi="仿宋" w:hint="eastAsia"/>
          <w:sz w:val="28"/>
        </w:rPr>
        <w:t>的</w:t>
      </w:r>
      <w:r>
        <w:rPr>
          <w:rFonts w:ascii="仿宋" w:eastAsia="仿宋_GB2312" w:hAnsi="仿宋" w:hint="eastAsia"/>
          <w:sz w:val="28"/>
        </w:rPr>
        <w:t>创新精神、实践能力和社会责任感，</w:t>
      </w:r>
      <w:r w:rsidR="006A4FD6">
        <w:rPr>
          <w:rFonts w:ascii="仿宋" w:eastAsia="仿宋_GB2312" w:hAnsi="仿宋" w:hint="eastAsia"/>
          <w:sz w:val="28"/>
        </w:rPr>
        <w:t>提高我校通识实验选修课程对学生的吸引力</w:t>
      </w:r>
      <w:r w:rsidRPr="004F1A6A">
        <w:rPr>
          <w:rFonts w:ascii="仿宋" w:eastAsia="仿宋_GB2312" w:hAnsi="仿宋" w:hint="eastAsia"/>
          <w:sz w:val="28"/>
        </w:rPr>
        <w:t>，</w:t>
      </w:r>
      <w:r w:rsidR="00686A63">
        <w:rPr>
          <w:rFonts w:ascii="仿宋" w:eastAsia="仿宋_GB2312" w:hAnsi="仿宋" w:hint="eastAsia"/>
          <w:sz w:val="28"/>
        </w:rPr>
        <w:t>学校对原先开设的通识实验训练项目做</w:t>
      </w:r>
      <w:r w:rsidR="00901F4C">
        <w:rPr>
          <w:rFonts w:ascii="仿宋" w:eastAsia="仿宋_GB2312" w:hAnsi="仿宋" w:hint="eastAsia"/>
          <w:sz w:val="28"/>
        </w:rPr>
        <w:t>了一些</w:t>
      </w:r>
      <w:r w:rsidR="00686A63">
        <w:rPr>
          <w:rFonts w:ascii="仿宋" w:eastAsia="仿宋_GB2312" w:hAnsi="仿宋" w:hint="eastAsia"/>
          <w:sz w:val="28"/>
        </w:rPr>
        <w:t>调整</w:t>
      </w:r>
      <w:r w:rsidR="00901F4C">
        <w:rPr>
          <w:rFonts w:ascii="仿宋" w:eastAsia="仿宋_GB2312" w:hAnsi="仿宋" w:hint="eastAsia"/>
          <w:sz w:val="28"/>
        </w:rPr>
        <w:t>，具体事项通知如下：</w:t>
      </w:r>
    </w:p>
    <w:p w:rsidR="00686A63" w:rsidRPr="00686A63" w:rsidRDefault="00686A63" w:rsidP="00686A63">
      <w:pPr>
        <w:spacing w:line="500" w:lineRule="exact"/>
        <w:ind w:firstLineChars="200" w:firstLine="560"/>
        <w:rPr>
          <w:rFonts w:ascii="仿宋" w:eastAsia="仿宋_GB2312" w:hAnsi="仿宋"/>
          <w:sz w:val="28"/>
        </w:rPr>
      </w:pPr>
      <w:r>
        <w:rPr>
          <w:rFonts w:ascii="仿宋" w:eastAsia="仿宋_GB2312" w:hAnsi="仿宋" w:hint="eastAsia"/>
          <w:sz w:val="28"/>
        </w:rPr>
        <w:t xml:space="preserve">1. </w:t>
      </w:r>
      <w:r>
        <w:rPr>
          <w:rFonts w:ascii="仿宋" w:eastAsia="仿宋_GB2312" w:hAnsi="仿宋" w:hint="eastAsia"/>
          <w:sz w:val="28"/>
        </w:rPr>
        <w:t>通识实验训练项目更名为《通识实验课》，在扬子津校区开设的为</w:t>
      </w:r>
      <w:r w:rsidRPr="00686A63">
        <w:rPr>
          <w:rFonts w:ascii="仿宋" w:eastAsia="仿宋_GB2312" w:hAnsi="仿宋" w:hint="eastAsia"/>
          <w:sz w:val="28"/>
        </w:rPr>
        <w:t>《通识实验课</w:t>
      </w:r>
      <w:r>
        <w:rPr>
          <w:sz w:val="28"/>
        </w:rPr>
        <w:t>І</w:t>
      </w:r>
      <w:r w:rsidRPr="00686A63">
        <w:rPr>
          <w:rFonts w:ascii="仿宋" w:eastAsia="仿宋_GB2312" w:hAnsi="仿宋" w:hint="eastAsia"/>
          <w:sz w:val="28"/>
        </w:rPr>
        <w:t>》（课程编号：</w:t>
      </w:r>
      <w:r w:rsidRPr="00686A63">
        <w:rPr>
          <w:rFonts w:ascii="仿宋" w:eastAsia="仿宋_GB2312" w:hAnsi="仿宋" w:hint="eastAsia"/>
          <w:sz w:val="28"/>
        </w:rPr>
        <w:t>15002008</w:t>
      </w:r>
      <w:r w:rsidRPr="00686A63">
        <w:rPr>
          <w:rFonts w:ascii="仿宋" w:eastAsia="仿宋_GB2312" w:hAnsi="仿宋" w:hint="eastAsia"/>
          <w:sz w:val="28"/>
        </w:rPr>
        <w:t>），在文汇路校区开设的</w:t>
      </w:r>
      <w:r w:rsidR="00901F4C">
        <w:rPr>
          <w:rFonts w:ascii="仿宋" w:eastAsia="仿宋_GB2312" w:hAnsi="仿宋" w:hint="eastAsia"/>
          <w:sz w:val="28"/>
        </w:rPr>
        <w:t>为</w:t>
      </w:r>
      <w:r w:rsidRPr="00686A63">
        <w:rPr>
          <w:rFonts w:ascii="仿宋" w:eastAsia="仿宋_GB2312" w:hAnsi="仿宋" w:hint="eastAsia"/>
          <w:sz w:val="28"/>
        </w:rPr>
        <w:t>《通识实验课</w:t>
      </w:r>
      <w:r>
        <w:rPr>
          <w:rFonts w:ascii="宋体" w:hAnsi="宋体" w:hint="eastAsia"/>
          <w:sz w:val="28"/>
        </w:rPr>
        <w:t>Ⅱ</w:t>
      </w:r>
      <w:r w:rsidRPr="00686A63">
        <w:rPr>
          <w:rFonts w:ascii="仿宋" w:eastAsia="仿宋_GB2312" w:hAnsi="仿宋" w:hint="eastAsia"/>
          <w:sz w:val="28"/>
        </w:rPr>
        <w:t>》（课程编号：</w:t>
      </w:r>
      <w:r w:rsidRPr="00686A63">
        <w:rPr>
          <w:rFonts w:ascii="仿宋" w:eastAsia="仿宋_GB2312" w:hAnsi="仿宋" w:hint="eastAsia"/>
          <w:sz w:val="28"/>
        </w:rPr>
        <w:t>15002009</w:t>
      </w:r>
      <w:r w:rsidRPr="00686A63">
        <w:rPr>
          <w:rFonts w:ascii="仿宋" w:eastAsia="仿宋_GB2312" w:hAnsi="仿宋" w:hint="eastAsia"/>
          <w:sz w:val="28"/>
        </w:rPr>
        <w:t>）；</w:t>
      </w:r>
    </w:p>
    <w:p w:rsidR="004B58F9" w:rsidRPr="002B6A50" w:rsidRDefault="00686A63" w:rsidP="00C64864">
      <w:pPr>
        <w:tabs>
          <w:tab w:val="left" w:pos="10635"/>
        </w:tabs>
        <w:ind w:firstLineChars="200" w:firstLine="560"/>
        <w:rPr>
          <w:rFonts w:ascii="仿宋" w:eastAsia="仿宋_GB2312" w:hAnsi="仿宋"/>
          <w:sz w:val="28"/>
        </w:rPr>
      </w:pPr>
      <w:r w:rsidRPr="00686A63">
        <w:rPr>
          <w:rFonts w:ascii="仿宋" w:eastAsia="仿宋_GB2312" w:hAnsi="仿宋" w:hint="eastAsia"/>
          <w:sz w:val="28"/>
        </w:rPr>
        <w:t>2.</w:t>
      </w:r>
      <w:r w:rsidR="00904156">
        <w:rPr>
          <w:rFonts w:ascii="仿宋" w:eastAsia="仿宋_GB2312" w:hAnsi="仿宋" w:hint="eastAsia"/>
          <w:sz w:val="28"/>
        </w:rPr>
        <w:t xml:space="preserve"> </w:t>
      </w:r>
      <w:r w:rsidRPr="00686A63">
        <w:rPr>
          <w:rFonts w:ascii="仿宋" w:eastAsia="仿宋_GB2312" w:hAnsi="仿宋" w:hint="eastAsia"/>
          <w:sz w:val="28"/>
        </w:rPr>
        <w:t>《通识实验课</w:t>
      </w:r>
      <w:r>
        <w:rPr>
          <w:sz w:val="28"/>
        </w:rPr>
        <w:t>І</w:t>
      </w:r>
      <w:r w:rsidRPr="00686A63">
        <w:rPr>
          <w:rFonts w:ascii="仿宋" w:eastAsia="仿宋_GB2312" w:hAnsi="仿宋" w:hint="eastAsia"/>
          <w:sz w:val="28"/>
        </w:rPr>
        <w:t>》</w:t>
      </w:r>
      <w:r w:rsidR="002B6A50">
        <w:rPr>
          <w:rFonts w:ascii="仿宋" w:eastAsia="仿宋_GB2312" w:hAnsi="仿宋" w:hint="eastAsia"/>
          <w:sz w:val="28"/>
        </w:rPr>
        <w:t>设置为</w:t>
      </w:r>
      <w:r w:rsidR="002B6A50">
        <w:rPr>
          <w:rFonts w:ascii="仿宋" w:eastAsia="仿宋_GB2312" w:hAnsi="仿宋" w:hint="eastAsia"/>
          <w:sz w:val="28"/>
        </w:rPr>
        <w:t>2</w:t>
      </w:r>
      <w:r w:rsidR="002B6A50">
        <w:rPr>
          <w:rFonts w:ascii="仿宋" w:eastAsia="仿宋_GB2312" w:hAnsi="仿宋" w:hint="eastAsia"/>
          <w:sz w:val="28"/>
        </w:rPr>
        <w:t>学分</w:t>
      </w:r>
      <w:r w:rsidR="000E10A0">
        <w:rPr>
          <w:rFonts w:ascii="仿宋" w:eastAsia="仿宋_GB2312" w:hAnsi="仿宋" w:hint="eastAsia"/>
          <w:sz w:val="28"/>
        </w:rPr>
        <w:t>，</w:t>
      </w:r>
      <w:r w:rsidR="000E10A0">
        <w:rPr>
          <w:rFonts w:ascii="仿宋" w:eastAsia="仿宋_GB2312" w:hAnsi="仿宋" w:hint="eastAsia"/>
          <w:sz w:val="28"/>
        </w:rPr>
        <w:t>30</w:t>
      </w:r>
      <w:r w:rsidR="000E10A0">
        <w:rPr>
          <w:rFonts w:ascii="仿宋" w:eastAsia="仿宋_GB2312" w:hAnsi="仿宋" w:hint="eastAsia"/>
          <w:sz w:val="28"/>
        </w:rPr>
        <w:t>学时</w:t>
      </w:r>
      <w:r w:rsidR="002B6A50">
        <w:rPr>
          <w:rFonts w:ascii="仿宋" w:eastAsia="仿宋_GB2312" w:hAnsi="仿宋" w:hint="eastAsia"/>
          <w:sz w:val="28"/>
        </w:rPr>
        <w:t>，</w:t>
      </w:r>
      <w:r w:rsidRPr="00686A63">
        <w:rPr>
          <w:rFonts w:ascii="仿宋" w:eastAsia="仿宋_GB2312" w:hAnsi="仿宋" w:hint="eastAsia"/>
          <w:sz w:val="28"/>
        </w:rPr>
        <w:t>包含如下项目：</w:t>
      </w:r>
      <w:r w:rsidR="00EC649F">
        <w:rPr>
          <w:rFonts w:ascii="仿宋" w:eastAsia="仿宋_GB2312" w:hAnsi="仿宋" w:hint="eastAsia"/>
          <w:sz w:val="28"/>
        </w:rPr>
        <w:t>（扬子津校区）</w:t>
      </w:r>
      <w:r w:rsidR="00C64864">
        <w:rPr>
          <w:rFonts w:ascii="仿宋" w:eastAsia="仿宋_GB2312" w:hAnsi="仿宋"/>
          <w:sz w:val="28"/>
        </w:rPr>
        <w:tab/>
      </w:r>
      <w:r w:rsidR="00C64864">
        <w:rPr>
          <w:rFonts w:ascii="仿宋" w:eastAsia="仿宋_GB2312" w:hAnsi="仿宋" w:hint="eastAsia"/>
          <w:sz w:val="28"/>
        </w:rPr>
        <w:t>（</w:t>
      </w:r>
      <w:r w:rsidR="00C64864">
        <w:rPr>
          <w:rFonts w:ascii="仿宋" w:eastAsia="仿宋_GB2312" w:hAnsi="仿宋" w:hint="eastAsia"/>
          <w:sz w:val="28"/>
        </w:rPr>
        <w:t>62</w:t>
      </w:r>
      <w:r w:rsidR="00C64864">
        <w:rPr>
          <w:rFonts w:ascii="仿宋" w:eastAsia="仿宋_GB2312" w:hAnsi="仿宋" w:hint="eastAsia"/>
          <w:sz w:val="28"/>
        </w:rPr>
        <w:t>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882"/>
        <w:gridCol w:w="2412"/>
        <w:gridCol w:w="1701"/>
        <w:gridCol w:w="706"/>
        <w:gridCol w:w="1984"/>
        <w:gridCol w:w="1474"/>
        <w:gridCol w:w="1304"/>
        <w:gridCol w:w="2075"/>
      </w:tblGrid>
      <w:tr w:rsidR="00F63B95" w:rsidRPr="00FF319C" w:rsidTr="00F63B95">
        <w:trPr>
          <w:trHeight w:val="623"/>
        </w:trPr>
        <w:tc>
          <w:tcPr>
            <w:tcW w:w="224" w:type="pct"/>
            <w:vAlign w:val="center"/>
          </w:tcPr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序号</w:t>
            </w:r>
          </w:p>
        </w:tc>
        <w:tc>
          <w:tcPr>
            <w:tcW w:w="664" w:type="pct"/>
            <w:vAlign w:val="center"/>
          </w:tcPr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所在学院</w:t>
            </w:r>
          </w:p>
        </w:tc>
        <w:tc>
          <w:tcPr>
            <w:tcW w:w="851" w:type="pct"/>
            <w:vAlign w:val="center"/>
          </w:tcPr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项目名称</w:t>
            </w:r>
          </w:p>
        </w:tc>
        <w:tc>
          <w:tcPr>
            <w:tcW w:w="600" w:type="pct"/>
            <w:vAlign w:val="center"/>
          </w:tcPr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任课教师</w:t>
            </w:r>
          </w:p>
        </w:tc>
        <w:tc>
          <w:tcPr>
            <w:tcW w:w="249" w:type="pct"/>
            <w:vAlign w:val="center"/>
          </w:tcPr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学时</w:t>
            </w:r>
          </w:p>
        </w:tc>
        <w:tc>
          <w:tcPr>
            <w:tcW w:w="700" w:type="pct"/>
            <w:vAlign w:val="center"/>
          </w:tcPr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上课</w:t>
            </w:r>
          </w:p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地点</w:t>
            </w:r>
          </w:p>
        </w:tc>
        <w:tc>
          <w:tcPr>
            <w:tcW w:w="520" w:type="pct"/>
            <w:vAlign w:val="center"/>
          </w:tcPr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分组安排</w:t>
            </w:r>
            <w:r w:rsidR="00E73B5C" w:rsidRPr="00210693">
              <w:rPr>
                <w:rFonts w:ascii="仿宋_GB2312" w:eastAsia="仿宋_GB2312" w:hAnsi="仿宋" w:hint="eastAsia"/>
                <w:sz w:val="24"/>
              </w:rPr>
              <w:t>/每次授课学时</w:t>
            </w:r>
          </w:p>
        </w:tc>
        <w:tc>
          <w:tcPr>
            <w:tcW w:w="460" w:type="pct"/>
            <w:vAlign w:val="center"/>
          </w:tcPr>
          <w:p w:rsidR="00EC649F" w:rsidRPr="00210693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上课周次</w:t>
            </w:r>
          </w:p>
        </w:tc>
        <w:tc>
          <w:tcPr>
            <w:tcW w:w="732" w:type="pct"/>
          </w:tcPr>
          <w:p w:rsidR="00EC649F" w:rsidRPr="00FF319C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对学生的要求（比如学生上课前需做什么准备、授课时的注意事项、课后要做什么等）</w:t>
            </w:r>
          </w:p>
        </w:tc>
      </w:tr>
      <w:tr w:rsidR="00F63B95" w:rsidRPr="00FF319C" w:rsidTr="00F63B95">
        <w:tc>
          <w:tcPr>
            <w:tcW w:w="224" w:type="pct"/>
            <w:vAlign w:val="center"/>
          </w:tcPr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1</w:t>
            </w:r>
          </w:p>
        </w:tc>
        <w:tc>
          <w:tcPr>
            <w:tcW w:w="664" w:type="pct"/>
            <w:vAlign w:val="center"/>
          </w:tcPr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机械工程学院</w:t>
            </w:r>
          </w:p>
        </w:tc>
        <w:tc>
          <w:tcPr>
            <w:tcW w:w="851" w:type="pct"/>
            <w:vAlign w:val="center"/>
          </w:tcPr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钳工实训操作训练</w:t>
            </w:r>
          </w:p>
        </w:tc>
        <w:tc>
          <w:tcPr>
            <w:tcW w:w="600" w:type="pct"/>
            <w:vAlign w:val="center"/>
          </w:tcPr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龚俊杰</w:t>
            </w:r>
          </w:p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13665292801</w:t>
            </w:r>
          </w:p>
        </w:tc>
        <w:tc>
          <w:tcPr>
            <w:tcW w:w="249" w:type="pct"/>
            <w:vAlign w:val="center"/>
          </w:tcPr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6</w:t>
            </w:r>
          </w:p>
        </w:tc>
        <w:tc>
          <w:tcPr>
            <w:tcW w:w="700" w:type="pct"/>
            <w:vAlign w:val="center"/>
          </w:tcPr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扬子津校区</w:t>
            </w:r>
            <w:proofErr w:type="gramStart"/>
            <w:r w:rsidRPr="00210693">
              <w:rPr>
                <w:rFonts w:ascii="仿宋_GB2312" w:eastAsia="仿宋_GB2312" w:hAnsi="仿宋" w:hint="eastAsia"/>
                <w:sz w:val="24"/>
              </w:rPr>
              <w:t>力行楼</w:t>
            </w:r>
            <w:proofErr w:type="gramEnd"/>
            <w:r w:rsidRPr="00210693">
              <w:rPr>
                <w:rFonts w:ascii="仿宋_GB2312" w:eastAsia="仿宋_GB2312" w:hAnsi="仿宋" w:hint="eastAsia"/>
                <w:sz w:val="24"/>
              </w:rPr>
              <w:t>N302/N304</w:t>
            </w:r>
          </w:p>
        </w:tc>
        <w:tc>
          <w:tcPr>
            <w:tcW w:w="520" w:type="pct"/>
            <w:vAlign w:val="center"/>
          </w:tcPr>
          <w:p w:rsidR="00210693" w:rsidRPr="00F63B95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63B95">
              <w:rPr>
                <w:rFonts w:ascii="仿宋_GB2312" w:eastAsia="仿宋_GB2312" w:hAnsi="仿宋" w:hint="eastAsia"/>
                <w:sz w:val="24"/>
              </w:rPr>
              <w:t>30人/组</w:t>
            </w:r>
          </w:p>
          <w:p w:rsidR="00210693" w:rsidRPr="00F63B95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63B95">
              <w:rPr>
                <w:rFonts w:ascii="仿宋_GB2312" w:eastAsia="仿宋_GB2312" w:hAnsi="仿宋" w:hint="eastAsia"/>
                <w:sz w:val="24"/>
              </w:rPr>
              <w:t>分为A、B两组</w:t>
            </w:r>
          </w:p>
          <w:p w:rsidR="00210693" w:rsidRPr="00F63B95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63B95">
              <w:rPr>
                <w:rFonts w:ascii="仿宋_GB2312" w:eastAsia="仿宋_GB2312" w:hAnsi="仿宋" w:hint="eastAsia"/>
                <w:sz w:val="24"/>
              </w:rPr>
              <w:t>每次3学时</w:t>
            </w:r>
          </w:p>
        </w:tc>
        <w:tc>
          <w:tcPr>
            <w:tcW w:w="460" w:type="pct"/>
            <w:vAlign w:val="center"/>
          </w:tcPr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A组</w:t>
            </w:r>
          </w:p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第2-3周</w:t>
            </w:r>
          </w:p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B组</w:t>
            </w:r>
          </w:p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第6-7周每周六上午</w:t>
            </w:r>
          </w:p>
        </w:tc>
        <w:tc>
          <w:tcPr>
            <w:tcW w:w="732" w:type="pct"/>
          </w:tcPr>
          <w:p w:rsid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  <w:p w:rsid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  <w:p w:rsidR="00210693" w:rsidRPr="00FF319C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无</w:t>
            </w:r>
          </w:p>
        </w:tc>
      </w:tr>
      <w:tr w:rsidR="00F63B95" w:rsidRPr="00FF319C" w:rsidTr="00F63B95">
        <w:tc>
          <w:tcPr>
            <w:tcW w:w="224" w:type="pct"/>
            <w:vAlign w:val="center"/>
          </w:tcPr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2</w:t>
            </w:r>
          </w:p>
        </w:tc>
        <w:tc>
          <w:tcPr>
            <w:tcW w:w="664" w:type="pct"/>
            <w:vAlign w:val="center"/>
          </w:tcPr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机械工程学院</w:t>
            </w:r>
          </w:p>
        </w:tc>
        <w:tc>
          <w:tcPr>
            <w:tcW w:w="851" w:type="pct"/>
            <w:vAlign w:val="center"/>
          </w:tcPr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自行车拆装</w:t>
            </w:r>
          </w:p>
        </w:tc>
        <w:tc>
          <w:tcPr>
            <w:tcW w:w="600" w:type="pct"/>
            <w:vAlign w:val="center"/>
          </w:tcPr>
          <w:p w:rsidR="00210693" w:rsidRPr="00FF319C" w:rsidRDefault="0021069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李雪峰13852406677</w:t>
            </w:r>
          </w:p>
        </w:tc>
        <w:tc>
          <w:tcPr>
            <w:tcW w:w="249" w:type="pct"/>
            <w:vAlign w:val="center"/>
          </w:tcPr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6</w:t>
            </w:r>
          </w:p>
        </w:tc>
        <w:tc>
          <w:tcPr>
            <w:tcW w:w="700" w:type="pct"/>
            <w:vAlign w:val="center"/>
          </w:tcPr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扬子津校区</w:t>
            </w:r>
            <w:proofErr w:type="gramStart"/>
            <w:r w:rsidRPr="00210693">
              <w:rPr>
                <w:rFonts w:ascii="仿宋_GB2312" w:eastAsia="仿宋_GB2312" w:hAnsi="仿宋" w:hint="eastAsia"/>
                <w:sz w:val="24"/>
              </w:rPr>
              <w:t>力行楼</w:t>
            </w:r>
            <w:proofErr w:type="gramEnd"/>
            <w:r w:rsidRPr="00210693">
              <w:rPr>
                <w:rFonts w:ascii="仿宋_GB2312" w:eastAsia="仿宋_GB2312" w:hAnsi="仿宋" w:hint="eastAsia"/>
                <w:sz w:val="24"/>
              </w:rPr>
              <w:t>S503</w:t>
            </w:r>
          </w:p>
        </w:tc>
        <w:tc>
          <w:tcPr>
            <w:tcW w:w="520" w:type="pct"/>
            <w:vAlign w:val="center"/>
          </w:tcPr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2"/>
              </w:rPr>
              <w:t>20人/组</w:t>
            </w:r>
            <w:r>
              <w:rPr>
                <w:rFonts w:ascii="仿宋_GB2312" w:eastAsia="仿宋_GB2312" w:hAnsi="仿宋" w:hint="eastAsia"/>
                <w:sz w:val="22"/>
              </w:rPr>
              <w:t>/</w:t>
            </w:r>
            <w:r w:rsidRPr="00210693">
              <w:rPr>
                <w:rFonts w:ascii="仿宋_GB2312" w:eastAsia="仿宋_GB2312" w:hAnsi="仿宋" w:hint="eastAsia"/>
                <w:sz w:val="24"/>
              </w:rPr>
              <w:t>3学时</w:t>
            </w:r>
          </w:p>
        </w:tc>
        <w:tc>
          <w:tcPr>
            <w:tcW w:w="460" w:type="pct"/>
            <w:vAlign w:val="center"/>
          </w:tcPr>
          <w:p w:rsidR="00210693" w:rsidRPr="00210693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10693">
              <w:rPr>
                <w:rFonts w:ascii="仿宋_GB2312" w:eastAsia="仿宋_GB2312" w:hAnsi="仿宋" w:hint="eastAsia"/>
                <w:sz w:val="24"/>
              </w:rPr>
              <w:t>第2-7周周六上午</w:t>
            </w:r>
          </w:p>
        </w:tc>
        <w:tc>
          <w:tcPr>
            <w:tcW w:w="732" w:type="pct"/>
          </w:tcPr>
          <w:p w:rsidR="00210693" w:rsidRPr="00FF319C" w:rsidRDefault="00210693" w:rsidP="00FF4067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对机械知识感兴趣，动手能力强</w:t>
            </w:r>
          </w:p>
        </w:tc>
      </w:tr>
      <w:tr w:rsidR="00EA5CA5" w:rsidRPr="00FF319C" w:rsidTr="00F63B95">
        <w:tc>
          <w:tcPr>
            <w:tcW w:w="224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3</w:t>
            </w:r>
          </w:p>
        </w:tc>
        <w:tc>
          <w:tcPr>
            <w:tcW w:w="664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水利与能源动力工程学院</w:t>
            </w:r>
          </w:p>
        </w:tc>
        <w:tc>
          <w:tcPr>
            <w:tcW w:w="851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日光灯电路安装</w:t>
            </w:r>
          </w:p>
        </w:tc>
        <w:tc>
          <w:tcPr>
            <w:tcW w:w="60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蒋步军13615258302</w:t>
            </w:r>
          </w:p>
          <w:p w:rsidR="00EA5CA5" w:rsidRPr="00FF319C" w:rsidRDefault="00EA5CA5" w:rsidP="00FF319C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袁如明</w:t>
            </w:r>
          </w:p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15861326635</w:t>
            </w:r>
          </w:p>
        </w:tc>
        <w:tc>
          <w:tcPr>
            <w:tcW w:w="249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lastRenderedPageBreak/>
              <w:t>4</w:t>
            </w:r>
          </w:p>
        </w:tc>
        <w:tc>
          <w:tcPr>
            <w:tcW w:w="700" w:type="pct"/>
            <w:vAlign w:val="center"/>
          </w:tcPr>
          <w:p w:rsidR="00EA5CA5" w:rsidRDefault="00EA5CA5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知行楼</w:t>
            </w:r>
          </w:p>
          <w:p w:rsidR="00EA5CA5" w:rsidRPr="00FF319C" w:rsidRDefault="00EA5CA5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N310</w:t>
            </w:r>
          </w:p>
        </w:tc>
        <w:tc>
          <w:tcPr>
            <w:tcW w:w="520" w:type="pct"/>
            <w:vAlign w:val="center"/>
          </w:tcPr>
          <w:p w:rsidR="00EA5CA5" w:rsidRPr="00FF319C" w:rsidRDefault="00C64864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每次授课人数30人（15组，每组2</w:t>
            </w:r>
            <w:r>
              <w:rPr>
                <w:rFonts w:ascii="仿宋_GB2312" w:eastAsia="仿宋_GB2312" w:hAnsi="仿宋" w:hint="eastAsia"/>
                <w:sz w:val="24"/>
              </w:rPr>
              <w:lastRenderedPageBreak/>
              <w:t>人），分两批开课：8点-10点和10点-12点</w:t>
            </w:r>
          </w:p>
        </w:tc>
        <w:tc>
          <w:tcPr>
            <w:tcW w:w="460" w:type="pct"/>
            <w:vAlign w:val="center"/>
          </w:tcPr>
          <w:p w:rsidR="00EA5CA5" w:rsidRPr="00FF319C" w:rsidRDefault="00EA5CA5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lastRenderedPageBreak/>
              <w:t>第</w:t>
            </w:r>
            <w:r>
              <w:rPr>
                <w:rFonts w:ascii="仿宋_GB2312" w:eastAsia="仿宋_GB2312" w:hAnsi="仿宋" w:hint="eastAsia"/>
                <w:sz w:val="24"/>
              </w:rPr>
              <w:t>8</w:t>
            </w:r>
            <w:r w:rsidRPr="00FF319C">
              <w:rPr>
                <w:rFonts w:ascii="仿宋_GB2312" w:eastAsia="仿宋_GB2312" w:hAnsi="仿宋" w:hint="eastAsia"/>
                <w:sz w:val="24"/>
              </w:rPr>
              <w:t>-</w:t>
            </w:r>
            <w:r>
              <w:rPr>
                <w:rFonts w:ascii="仿宋_GB2312" w:eastAsia="仿宋_GB2312" w:hAnsi="仿宋" w:hint="eastAsia"/>
                <w:sz w:val="24"/>
              </w:rPr>
              <w:t>9</w:t>
            </w:r>
            <w:r w:rsidRPr="00FF319C">
              <w:rPr>
                <w:rFonts w:ascii="仿宋_GB2312" w:eastAsia="仿宋_GB2312" w:hAnsi="仿宋" w:hint="eastAsia"/>
                <w:sz w:val="24"/>
              </w:rPr>
              <w:t>周</w:t>
            </w:r>
            <w:r>
              <w:rPr>
                <w:rFonts w:ascii="仿宋_GB2312" w:eastAsia="仿宋_GB2312" w:hAnsi="仿宋" w:hint="eastAsia"/>
                <w:sz w:val="24"/>
              </w:rPr>
              <w:t>周六上午</w:t>
            </w:r>
          </w:p>
        </w:tc>
        <w:tc>
          <w:tcPr>
            <w:tcW w:w="732" w:type="pct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</w:tc>
      </w:tr>
      <w:tr w:rsidR="00EA5CA5" w:rsidRPr="00FF319C" w:rsidTr="00F63B95">
        <w:tc>
          <w:tcPr>
            <w:tcW w:w="224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lastRenderedPageBreak/>
              <w:t>4</w:t>
            </w:r>
          </w:p>
        </w:tc>
        <w:tc>
          <w:tcPr>
            <w:tcW w:w="664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水利与能源动力工程学院</w:t>
            </w:r>
          </w:p>
        </w:tc>
        <w:tc>
          <w:tcPr>
            <w:tcW w:w="851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单相电度表的安装与使用</w:t>
            </w:r>
          </w:p>
        </w:tc>
        <w:tc>
          <w:tcPr>
            <w:tcW w:w="60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蒋步军13615258302</w:t>
            </w:r>
          </w:p>
          <w:p w:rsidR="00EA5CA5" w:rsidRPr="00FF319C" w:rsidRDefault="00EA5CA5" w:rsidP="00FF319C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袁如明</w:t>
            </w:r>
          </w:p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15861326635</w:t>
            </w:r>
          </w:p>
        </w:tc>
        <w:tc>
          <w:tcPr>
            <w:tcW w:w="249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2</w:t>
            </w:r>
          </w:p>
        </w:tc>
        <w:tc>
          <w:tcPr>
            <w:tcW w:w="700" w:type="pct"/>
            <w:vAlign w:val="center"/>
          </w:tcPr>
          <w:p w:rsidR="00EA5CA5" w:rsidRDefault="00EA5CA5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知行楼</w:t>
            </w:r>
          </w:p>
          <w:p w:rsidR="00EA5CA5" w:rsidRPr="00FF319C" w:rsidRDefault="00EA5CA5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N310</w:t>
            </w:r>
          </w:p>
        </w:tc>
        <w:tc>
          <w:tcPr>
            <w:tcW w:w="520" w:type="pct"/>
            <w:vAlign w:val="center"/>
          </w:tcPr>
          <w:p w:rsidR="00EA5CA5" w:rsidRPr="00FF319C" w:rsidRDefault="00C64864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每次授课人数30人（15组，每组2人），分两批开课：8点-10点和10点-12点</w:t>
            </w:r>
          </w:p>
        </w:tc>
        <w:tc>
          <w:tcPr>
            <w:tcW w:w="460" w:type="pct"/>
            <w:vAlign w:val="center"/>
          </w:tcPr>
          <w:p w:rsidR="00EA5CA5" w:rsidRDefault="00EA5CA5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第</w:t>
            </w:r>
            <w:r>
              <w:rPr>
                <w:rFonts w:ascii="仿宋_GB2312" w:eastAsia="仿宋_GB2312" w:hAnsi="仿宋" w:hint="eastAsia"/>
                <w:sz w:val="24"/>
              </w:rPr>
              <w:t>10</w:t>
            </w:r>
            <w:r w:rsidRPr="00FF319C">
              <w:rPr>
                <w:rFonts w:ascii="仿宋_GB2312" w:eastAsia="仿宋_GB2312" w:hAnsi="仿宋" w:hint="eastAsia"/>
                <w:sz w:val="24"/>
              </w:rPr>
              <w:t>周</w:t>
            </w:r>
          </w:p>
          <w:p w:rsidR="00EA5CA5" w:rsidRPr="00FF319C" w:rsidRDefault="00EA5CA5" w:rsidP="00251EB0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周六上午</w:t>
            </w:r>
          </w:p>
        </w:tc>
        <w:tc>
          <w:tcPr>
            <w:tcW w:w="732" w:type="pct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</w:tc>
      </w:tr>
      <w:tr w:rsidR="00EA5CA5" w:rsidRPr="00FF319C" w:rsidTr="00F63B95">
        <w:tc>
          <w:tcPr>
            <w:tcW w:w="224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5</w:t>
            </w:r>
          </w:p>
        </w:tc>
        <w:tc>
          <w:tcPr>
            <w:tcW w:w="664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水利与能源动力工程学院</w:t>
            </w:r>
          </w:p>
        </w:tc>
        <w:tc>
          <w:tcPr>
            <w:tcW w:w="851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水泵的安装与维修</w:t>
            </w:r>
          </w:p>
        </w:tc>
        <w:tc>
          <w:tcPr>
            <w:tcW w:w="60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李正明13952755279</w:t>
            </w:r>
          </w:p>
        </w:tc>
        <w:tc>
          <w:tcPr>
            <w:tcW w:w="249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6</w:t>
            </w:r>
          </w:p>
        </w:tc>
        <w:tc>
          <w:tcPr>
            <w:tcW w:w="70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扬子津校区</w:t>
            </w:r>
            <w:proofErr w:type="gramStart"/>
            <w:r>
              <w:rPr>
                <w:rFonts w:ascii="仿宋_GB2312" w:eastAsia="仿宋_GB2312" w:hAnsi="仿宋" w:hint="eastAsia"/>
                <w:sz w:val="24"/>
              </w:rPr>
              <w:t>知行楼</w:t>
            </w:r>
            <w:proofErr w:type="gramEnd"/>
            <w:r>
              <w:rPr>
                <w:rFonts w:ascii="仿宋_GB2312" w:eastAsia="仿宋_GB2312" w:hAnsi="仿宋" w:hint="eastAsia"/>
                <w:sz w:val="24"/>
              </w:rPr>
              <w:t>S108</w:t>
            </w:r>
          </w:p>
        </w:tc>
        <w:tc>
          <w:tcPr>
            <w:tcW w:w="52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30人/组/次</w:t>
            </w:r>
          </w:p>
        </w:tc>
        <w:tc>
          <w:tcPr>
            <w:tcW w:w="46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第</w:t>
            </w:r>
            <w:r>
              <w:rPr>
                <w:rFonts w:ascii="仿宋_GB2312" w:eastAsia="仿宋_GB2312" w:hAnsi="仿宋" w:hint="eastAsia"/>
                <w:sz w:val="24"/>
              </w:rPr>
              <w:t>11</w:t>
            </w:r>
            <w:r w:rsidRPr="00FF319C">
              <w:rPr>
                <w:rFonts w:ascii="仿宋_GB2312" w:eastAsia="仿宋_GB2312" w:hAnsi="仿宋" w:hint="eastAsia"/>
                <w:sz w:val="24"/>
              </w:rPr>
              <w:t>-1</w:t>
            </w:r>
            <w:r>
              <w:rPr>
                <w:rFonts w:ascii="仿宋_GB2312" w:eastAsia="仿宋_GB2312" w:hAnsi="仿宋" w:hint="eastAsia"/>
                <w:sz w:val="24"/>
              </w:rPr>
              <w:t>2</w:t>
            </w:r>
            <w:r w:rsidRPr="00FF319C">
              <w:rPr>
                <w:rFonts w:ascii="仿宋_GB2312" w:eastAsia="仿宋_GB2312" w:hAnsi="仿宋" w:hint="eastAsia"/>
                <w:sz w:val="24"/>
              </w:rPr>
              <w:t>周</w:t>
            </w:r>
            <w:r>
              <w:rPr>
                <w:rFonts w:ascii="仿宋_GB2312" w:eastAsia="仿宋_GB2312" w:hAnsi="仿宋" w:hint="eastAsia"/>
                <w:sz w:val="24"/>
              </w:rPr>
              <w:t>周六上午</w:t>
            </w:r>
          </w:p>
        </w:tc>
        <w:tc>
          <w:tcPr>
            <w:tcW w:w="732" w:type="pct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</w:tc>
      </w:tr>
      <w:tr w:rsidR="00EA5CA5" w:rsidRPr="00FF319C" w:rsidTr="00F63B95">
        <w:tc>
          <w:tcPr>
            <w:tcW w:w="224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6</w:t>
            </w:r>
          </w:p>
        </w:tc>
        <w:tc>
          <w:tcPr>
            <w:tcW w:w="664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宋体" w:cs="宋体" w:hint="eastAsia"/>
                <w:kern w:val="0"/>
                <w:sz w:val="24"/>
              </w:rPr>
              <w:t>旅游烹饪学院</w:t>
            </w:r>
          </w:p>
        </w:tc>
        <w:tc>
          <w:tcPr>
            <w:tcW w:w="851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酿酒工艺</w:t>
            </w:r>
          </w:p>
        </w:tc>
        <w:tc>
          <w:tcPr>
            <w:tcW w:w="600" w:type="pct"/>
            <w:vAlign w:val="center"/>
          </w:tcPr>
          <w:p w:rsidR="00311E6E" w:rsidRDefault="00311E6E" w:rsidP="00311E6E">
            <w:pPr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proofErr w:type="gramStart"/>
            <w:r w:rsidRPr="00311E6E">
              <w:rPr>
                <w:rFonts w:ascii="仿宋_GB2312" w:eastAsia="仿宋_GB2312" w:hAnsi="宋体" w:cs="宋体" w:hint="eastAsia"/>
                <w:kern w:val="0"/>
                <w:sz w:val="24"/>
              </w:rPr>
              <w:t>饶胜其</w:t>
            </w:r>
            <w:proofErr w:type="gramEnd"/>
          </w:p>
          <w:p w:rsidR="00EA5CA5" w:rsidRPr="00FF319C" w:rsidRDefault="00311E6E" w:rsidP="00311E6E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311E6E">
              <w:rPr>
                <w:rFonts w:ascii="仿宋_GB2312" w:eastAsia="仿宋_GB2312" w:hAnsi="宋体" w:cs="宋体" w:hint="eastAsia"/>
                <w:kern w:val="0"/>
                <w:sz w:val="24"/>
              </w:rPr>
              <w:t>黄阿根</w:t>
            </w:r>
          </w:p>
        </w:tc>
        <w:tc>
          <w:tcPr>
            <w:tcW w:w="249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6</w:t>
            </w:r>
          </w:p>
        </w:tc>
        <w:tc>
          <w:tcPr>
            <w:tcW w:w="70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扬子津校区笃行楼S524</w:t>
            </w:r>
          </w:p>
        </w:tc>
        <w:tc>
          <w:tcPr>
            <w:tcW w:w="52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20人/组/次</w:t>
            </w:r>
          </w:p>
        </w:tc>
        <w:tc>
          <w:tcPr>
            <w:tcW w:w="460" w:type="pct"/>
            <w:vAlign w:val="center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319C">
              <w:rPr>
                <w:rFonts w:ascii="仿宋_GB2312" w:eastAsia="仿宋_GB2312" w:hAnsi="仿宋" w:hint="eastAsia"/>
                <w:sz w:val="24"/>
              </w:rPr>
              <w:t>第1</w:t>
            </w:r>
            <w:r>
              <w:rPr>
                <w:rFonts w:ascii="仿宋_GB2312" w:eastAsia="仿宋_GB2312" w:hAnsi="仿宋" w:hint="eastAsia"/>
                <w:sz w:val="24"/>
              </w:rPr>
              <w:t>3</w:t>
            </w:r>
            <w:r w:rsidRPr="00FF319C">
              <w:rPr>
                <w:rFonts w:ascii="仿宋_GB2312" w:eastAsia="仿宋_GB2312" w:hAnsi="仿宋" w:hint="eastAsia"/>
                <w:sz w:val="24"/>
              </w:rPr>
              <w:t>-1</w:t>
            </w:r>
            <w:r>
              <w:rPr>
                <w:rFonts w:ascii="仿宋_GB2312" w:eastAsia="仿宋_GB2312" w:hAnsi="仿宋" w:hint="eastAsia"/>
                <w:sz w:val="24"/>
              </w:rPr>
              <w:t>5</w:t>
            </w:r>
            <w:r w:rsidRPr="00FF319C">
              <w:rPr>
                <w:rFonts w:ascii="仿宋_GB2312" w:eastAsia="仿宋_GB2312" w:hAnsi="仿宋" w:hint="eastAsia"/>
                <w:sz w:val="24"/>
              </w:rPr>
              <w:t>周</w:t>
            </w:r>
            <w:r>
              <w:rPr>
                <w:rFonts w:ascii="仿宋_GB2312" w:eastAsia="仿宋_GB2312" w:hAnsi="仿宋" w:hint="eastAsia"/>
                <w:sz w:val="24"/>
              </w:rPr>
              <w:t>周六上午</w:t>
            </w:r>
          </w:p>
        </w:tc>
        <w:tc>
          <w:tcPr>
            <w:tcW w:w="732" w:type="pct"/>
          </w:tcPr>
          <w:p w:rsidR="00EA5CA5" w:rsidRPr="00FF319C" w:rsidRDefault="00EA5CA5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</w:tc>
      </w:tr>
    </w:tbl>
    <w:p w:rsidR="00686A63" w:rsidRDefault="00686A63" w:rsidP="00C722B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904156">
        <w:rPr>
          <w:rFonts w:hint="eastAsia"/>
          <w:sz w:val="28"/>
          <w:szCs w:val="28"/>
        </w:rPr>
        <w:t xml:space="preserve"> </w:t>
      </w:r>
      <w:r w:rsidRPr="00686A63">
        <w:rPr>
          <w:rFonts w:ascii="仿宋" w:eastAsia="仿宋_GB2312" w:hAnsi="仿宋" w:hint="eastAsia"/>
          <w:sz w:val="28"/>
        </w:rPr>
        <w:t>《通识实验课</w:t>
      </w:r>
      <w:r w:rsidRPr="00DD5619">
        <w:rPr>
          <w:rFonts w:ascii="仿宋" w:eastAsia="仿宋_GB2312" w:hAnsi="仿宋" w:hint="eastAsia"/>
          <w:sz w:val="28"/>
        </w:rPr>
        <w:t>Ⅱ</w:t>
      </w:r>
      <w:r w:rsidRPr="00686A63">
        <w:rPr>
          <w:rFonts w:ascii="仿宋" w:eastAsia="仿宋_GB2312" w:hAnsi="仿宋" w:hint="eastAsia"/>
          <w:sz w:val="28"/>
        </w:rPr>
        <w:t>》</w:t>
      </w:r>
      <w:r w:rsidR="00DD5619">
        <w:rPr>
          <w:rFonts w:ascii="仿宋" w:eastAsia="仿宋_GB2312" w:hAnsi="仿宋" w:hint="eastAsia"/>
          <w:sz w:val="28"/>
        </w:rPr>
        <w:t>设置为</w:t>
      </w:r>
      <w:r w:rsidR="00DD5619">
        <w:rPr>
          <w:rFonts w:ascii="仿宋" w:eastAsia="仿宋_GB2312" w:hAnsi="仿宋" w:hint="eastAsia"/>
          <w:sz w:val="28"/>
        </w:rPr>
        <w:t>2</w:t>
      </w:r>
      <w:r w:rsidR="00DD5619">
        <w:rPr>
          <w:rFonts w:ascii="仿宋" w:eastAsia="仿宋_GB2312" w:hAnsi="仿宋" w:hint="eastAsia"/>
          <w:sz w:val="28"/>
        </w:rPr>
        <w:t>学分，</w:t>
      </w:r>
      <w:r w:rsidR="00DD5619">
        <w:rPr>
          <w:rFonts w:ascii="仿宋" w:eastAsia="仿宋_GB2312" w:hAnsi="仿宋" w:hint="eastAsia"/>
          <w:sz w:val="28"/>
        </w:rPr>
        <w:t>30</w:t>
      </w:r>
      <w:r w:rsidR="00DD5619">
        <w:rPr>
          <w:rFonts w:ascii="仿宋" w:eastAsia="仿宋_GB2312" w:hAnsi="仿宋" w:hint="eastAsia"/>
          <w:sz w:val="28"/>
        </w:rPr>
        <w:t>学时，</w:t>
      </w:r>
      <w:r w:rsidRPr="00DD5619">
        <w:rPr>
          <w:rFonts w:ascii="仿宋" w:eastAsia="仿宋_GB2312" w:hAnsi="仿宋" w:hint="eastAsia"/>
          <w:sz w:val="28"/>
        </w:rPr>
        <w:t>包含如下项目：</w:t>
      </w:r>
      <w:r w:rsidR="00EC649F">
        <w:rPr>
          <w:rFonts w:ascii="仿宋" w:eastAsia="仿宋_GB2312" w:hAnsi="仿宋" w:hint="eastAsia"/>
          <w:sz w:val="28"/>
        </w:rPr>
        <w:t>（瘦西湖校区、文汇路校区）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5"/>
        <w:gridCol w:w="1834"/>
        <w:gridCol w:w="2078"/>
        <w:gridCol w:w="1862"/>
        <w:gridCol w:w="998"/>
        <w:gridCol w:w="1695"/>
        <w:gridCol w:w="1695"/>
        <w:gridCol w:w="1695"/>
        <w:gridCol w:w="1692"/>
      </w:tblGrid>
      <w:tr w:rsidR="00EC649F" w:rsidRPr="00FF4067" w:rsidTr="00FF319C">
        <w:trPr>
          <w:trHeight w:val="623"/>
        </w:trPr>
        <w:tc>
          <w:tcPr>
            <w:tcW w:w="220" w:type="pct"/>
            <w:vAlign w:val="center"/>
          </w:tcPr>
          <w:p w:rsidR="00EC649F" w:rsidRPr="00FF4067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序号</w:t>
            </w:r>
          </w:p>
        </w:tc>
        <w:tc>
          <w:tcPr>
            <w:tcW w:w="647" w:type="pct"/>
            <w:vAlign w:val="center"/>
          </w:tcPr>
          <w:p w:rsidR="00EC649F" w:rsidRPr="00FF4067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所在学院</w:t>
            </w:r>
          </w:p>
        </w:tc>
        <w:tc>
          <w:tcPr>
            <w:tcW w:w="733" w:type="pct"/>
            <w:vAlign w:val="center"/>
          </w:tcPr>
          <w:p w:rsidR="00EC649F" w:rsidRPr="00FF4067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项目名称</w:t>
            </w:r>
          </w:p>
        </w:tc>
        <w:tc>
          <w:tcPr>
            <w:tcW w:w="657" w:type="pct"/>
            <w:vAlign w:val="center"/>
          </w:tcPr>
          <w:p w:rsidR="00EC649F" w:rsidRPr="00FF4067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任课教师</w:t>
            </w:r>
          </w:p>
        </w:tc>
        <w:tc>
          <w:tcPr>
            <w:tcW w:w="352" w:type="pct"/>
            <w:vAlign w:val="center"/>
          </w:tcPr>
          <w:p w:rsidR="00EC649F" w:rsidRPr="00FF4067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学时</w:t>
            </w:r>
          </w:p>
        </w:tc>
        <w:tc>
          <w:tcPr>
            <w:tcW w:w="598" w:type="pct"/>
            <w:vAlign w:val="center"/>
          </w:tcPr>
          <w:p w:rsidR="00EC649F" w:rsidRPr="00FF4067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上课地点</w:t>
            </w:r>
          </w:p>
        </w:tc>
        <w:tc>
          <w:tcPr>
            <w:tcW w:w="598" w:type="pct"/>
            <w:vAlign w:val="center"/>
          </w:tcPr>
          <w:p w:rsidR="00EC649F" w:rsidRPr="00FF4067" w:rsidRDefault="00E73B5C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分组安排/每次授课学时</w:t>
            </w:r>
          </w:p>
        </w:tc>
        <w:tc>
          <w:tcPr>
            <w:tcW w:w="598" w:type="pct"/>
            <w:vAlign w:val="center"/>
          </w:tcPr>
          <w:p w:rsidR="00EC649F" w:rsidRPr="00FF4067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上课周次</w:t>
            </w:r>
          </w:p>
        </w:tc>
        <w:tc>
          <w:tcPr>
            <w:tcW w:w="597" w:type="pct"/>
            <w:vAlign w:val="center"/>
          </w:tcPr>
          <w:p w:rsidR="00EC649F" w:rsidRPr="00FF4067" w:rsidRDefault="00EC649F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FF4067">
              <w:rPr>
                <w:rFonts w:ascii="仿宋_GB2312" w:eastAsia="仿宋_GB2312" w:hAnsi="仿宋" w:hint="eastAsia"/>
                <w:sz w:val="24"/>
              </w:rPr>
              <w:t>对学生的要求（比如学生上课前需做什么准备、授课时的注意事项、课后要做什么等）</w:t>
            </w:r>
          </w:p>
        </w:tc>
      </w:tr>
      <w:tr w:rsidR="00A33833" w:rsidRPr="00FF319C" w:rsidTr="00FF319C">
        <w:tc>
          <w:tcPr>
            <w:tcW w:w="220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lastRenderedPageBreak/>
              <w:t>1</w:t>
            </w:r>
          </w:p>
        </w:tc>
        <w:tc>
          <w:tcPr>
            <w:tcW w:w="647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化学化工学院</w:t>
            </w:r>
          </w:p>
        </w:tc>
        <w:tc>
          <w:tcPr>
            <w:tcW w:w="733" w:type="pct"/>
            <w:vAlign w:val="center"/>
          </w:tcPr>
          <w:p w:rsidR="00A33833" w:rsidRPr="00251EB0" w:rsidRDefault="00F54BD6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hyperlink r:id="rId8" w:tgtFrame="_blank" w:history="1">
              <w:r w:rsidR="00A33833" w:rsidRPr="00251EB0">
                <w:rPr>
                  <w:rFonts w:ascii="仿宋_GB2312" w:eastAsia="仿宋_GB2312" w:hAnsi="仿宋" w:hint="eastAsia"/>
                  <w:sz w:val="24"/>
                </w:rPr>
                <w:t>玻璃加工技术</w:t>
              </w:r>
            </w:hyperlink>
          </w:p>
        </w:tc>
        <w:tc>
          <w:tcPr>
            <w:tcW w:w="657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张永才</w:t>
            </w:r>
          </w:p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/>
                <w:sz w:val="24"/>
              </w:rPr>
              <w:t>1</w:t>
            </w:r>
            <w:r w:rsidRPr="00251EB0">
              <w:rPr>
                <w:rFonts w:ascii="仿宋_GB2312" w:eastAsia="仿宋_GB2312" w:hAnsi="仿宋" w:hint="eastAsia"/>
                <w:sz w:val="24"/>
              </w:rPr>
              <w:t>8952568061</w:t>
            </w:r>
          </w:p>
        </w:tc>
        <w:tc>
          <w:tcPr>
            <w:tcW w:w="352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4/组/次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瘦西湖校区新</w:t>
            </w:r>
            <w:proofErr w:type="gramStart"/>
            <w:r w:rsidRPr="00251EB0">
              <w:rPr>
                <w:rFonts w:ascii="仿宋_GB2312" w:eastAsia="仿宋_GB2312" w:hAnsi="仿宋" w:hint="eastAsia"/>
                <w:sz w:val="24"/>
              </w:rPr>
              <w:t>化学楼后面灯</w:t>
            </w:r>
            <w:proofErr w:type="gramEnd"/>
            <w:r w:rsidRPr="00251EB0">
              <w:rPr>
                <w:rFonts w:ascii="仿宋_GB2312" w:eastAsia="仿宋_GB2312" w:hAnsi="仿宋" w:hint="eastAsia"/>
                <w:sz w:val="24"/>
              </w:rPr>
              <w:t>工房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A67351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每组20人/每次4课时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第2-3周</w:t>
            </w:r>
          </w:p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周六下午</w:t>
            </w:r>
          </w:p>
        </w:tc>
        <w:tc>
          <w:tcPr>
            <w:tcW w:w="597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穿实验服、带手套和护目镜</w:t>
            </w:r>
          </w:p>
        </w:tc>
      </w:tr>
      <w:tr w:rsidR="00A33833" w:rsidRPr="00FF319C" w:rsidTr="00FF319C">
        <w:tc>
          <w:tcPr>
            <w:tcW w:w="220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2</w:t>
            </w:r>
          </w:p>
        </w:tc>
        <w:tc>
          <w:tcPr>
            <w:tcW w:w="647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/>
                <w:sz w:val="24"/>
              </w:rPr>
              <w:t>商学院</w:t>
            </w:r>
          </w:p>
        </w:tc>
        <w:tc>
          <w:tcPr>
            <w:tcW w:w="733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商品推销方案设计和实施实践</w:t>
            </w:r>
          </w:p>
        </w:tc>
        <w:tc>
          <w:tcPr>
            <w:tcW w:w="657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/>
                <w:sz w:val="24"/>
              </w:rPr>
              <w:t>潘成云</w:t>
            </w:r>
          </w:p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18936260586</w:t>
            </w:r>
          </w:p>
        </w:tc>
        <w:tc>
          <w:tcPr>
            <w:tcW w:w="352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8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文汇路校区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个人或1-3人一个小组；每次4个学时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第7、9周</w:t>
            </w:r>
          </w:p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周六上午</w:t>
            </w:r>
          </w:p>
        </w:tc>
        <w:tc>
          <w:tcPr>
            <w:tcW w:w="597" w:type="pct"/>
            <w:vAlign w:val="center"/>
          </w:tcPr>
          <w:p w:rsidR="00A33833" w:rsidRPr="00251EB0" w:rsidRDefault="00A33833" w:rsidP="00434490">
            <w:pPr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具体见附表</w:t>
            </w:r>
          </w:p>
        </w:tc>
      </w:tr>
      <w:tr w:rsidR="00A33833" w:rsidRPr="00FF319C" w:rsidTr="00FF319C">
        <w:tc>
          <w:tcPr>
            <w:tcW w:w="220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3</w:t>
            </w:r>
          </w:p>
        </w:tc>
        <w:tc>
          <w:tcPr>
            <w:tcW w:w="647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美术与设计学院</w:t>
            </w:r>
          </w:p>
        </w:tc>
        <w:tc>
          <w:tcPr>
            <w:tcW w:w="733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陶艺制作</w:t>
            </w:r>
          </w:p>
        </w:tc>
        <w:tc>
          <w:tcPr>
            <w:tcW w:w="657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proofErr w:type="gramStart"/>
            <w:r w:rsidRPr="00251EB0">
              <w:rPr>
                <w:rFonts w:ascii="仿宋_GB2312" w:eastAsia="仿宋_GB2312" w:hAnsi="仿宋"/>
                <w:sz w:val="24"/>
              </w:rPr>
              <w:t>程佳德</w:t>
            </w:r>
            <w:proofErr w:type="gramEnd"/>
            <w:r w:rsidRPr="00251EB0">
              <w:rPr>
                <w:rFonts w:ascii="仿宋_GB2312" w:eastAsia="仿宋_GB2312" w:hAnsi="仿宋"/>
                <w:sz w:val="24"/>
              </w:rPr>
              <w:t>13013710595</w:t>
            </w:r>
          </w:p>
        </w:tc>
        <w:tc>
          <w:tcPr>
            <w:tcW w:w="352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12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文汇路校区71号楼（文汇路校区东大门内）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第一组8-12周</w:t>
            </w:r>
          </w:p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第二组12-16周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第8-16周</w:t>
            </w:r>
          </w:p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周三下午</w:t>
            </w:r>
          </w:p>
        </w:tc>
        <w:tc>
          <w:tcPr>
            <w:tcW w:w="597" w:type="pct"/>
            <w:vAlign w:val="center"/>
          </w:tcPr>
          <w:p w:rsidR="00A33833" w:rsidRPr="00251EB0" w:rsidRDefault="00A33833" w:rsidP="00434490">
            <w:pPr>
              <w:jc w:val="center"/>
              <w:rPr>
                <w:rFonts w:ascii="仿宋_GB2312" w:eastAsia="仿宋_GB2312" w:hAnsi="仿宋"/>
                <w:sz w:val="24"/>
              </w:rPr>
            </w:pPr>
          </w:p>
        </w:tc>
      </w:tr>
      <w:tr w:rsidR="00A33833" w:rsidRPr="00FF319C" w:rsidTr="00FF319C">
        <w:tc>
          <w:tcPr>
            <w:tcW w:w="220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4</w:t>
            </w:r>
          </w:p>
        </w:tc>
        <w:tc>
          <w:tcPr>
            <w:tcW w:w="647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园艺与植物保护学院</w:t>
            </w:r>
          </w:p>
        </w:tc>
        <w:tc>
          <w:tcPr>
            <w:tcW w:w="733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昆虫标本采集、制作与识别</w:t>
            </w:r>
          </w:p>
        </w:tc>
        <w:tc>
          <w:tcPr>
            <w:tcW w:w="657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/>
                <w:sz w:val="24"/>
              </w:rPr>
              <w:t>刘芳</w:t>
            </w:r>
          </w:p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/>
                <w:sz w:val="24"/>
              </w:rPr>
              <w:t>13815802333</w:t>
            </w:r>
          </w:p>
        </w:tc>
        <w:tc>
          <w:tcPr>
            <w:tcW w:w="352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6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E86A7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文汇路校区10号楼125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E86A70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4人/组；每次3课时</w:t>
            </w:r>
          </w:p>
        </w:tc>
        <w:tc>
          <w:tcPr>
            <w:tcW w:w="598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第14-15周</w:t>
            </w:r>
          </w:p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周六上午</w:t>
            </w:r>
          </w:p>
        </w:tc>
        <w:tc>
          <w:tcPr>
            <w:tcW w:w="597" w:type="pct"/>
            <w:vAlign w:val="center"/>
          </w:tcPr>
          <w:p w:rsidR="00A33833" w:rsidRPr="00251EB0" w:rsidRDefault="00A33833" w:rsidP="00FF319C">
            <w:pPr>
              <w:jc w:val="center"/>
              <w:rPr>
                <w:rFonts w:ascii="仿宋_GB2312" w:eastAsia="仿宋_GB2312" w:hAnsi="仿宋"/>
                <w:sz w:val="24"/>
              </w:rPr>
            </w:pPr>
            <w:r w:rsidRPr="00251EB0">
              <w:rPr>
                <w:rFonts w:ascii="仿宋_GB2312" w:eastAsia="仿宋_GB2312" w:hAnsi="仿宋" w:hint="eastAsia"/>
                <w:sz w:val="24"/>
              </w:rPr>
              <w:t>有一次课为户外采集昆虫；穿长袖长裤运动鞋，不能穿裙子高跟鞋</w:t>
            </w:r>
          </w:p>
        </w:tc>
      </w:tr>
    </w:tbl>
    <w:p w:rsidR="00901F4C" w:rsidRDefault="00901F4C" w:rsidP="00A72234">
      <w:pPr>
        <w:ind w:firstLineChars="200" w:firstLine="560"/>
        <w:rPr>
          <w:rFonts w:ascii="仿宋" w:eastAsia="仿宋_GB2312" w:hAnsi="仿宋"/>
          <w:sz w:val="28"/>
        </w:rPr>
      </w:pPr>
      <w:r>
        <w:rPr>
          <w:rFonts w:ascii="仿宋" w:eastAsia="仿宋_GB2312" w:hAnsi="仿宋" w:hint="eastAsia"/>
          <w:sz w:val="28"/>
        </w:rPr>
        <w:t>5.</w:t>
      </w:r>
      <w:r w:rsidRPr="00901F4C">
        <w:rPr>
          <w:rFonts w:ascii="仿宋" w:eastAsia="仿宋_GB2312" w:hAnsi="仿宋" w:hint="eastAsia"/>
          <w:sz w:val="28"/>
        </w:rPr>
        <w:t xml:space="preserve"> </w:t>
      </w:r>
      <w:r w:rsidRPr="00686A63">
        <w:rPr>
          <w:rFonts w:ascii="仿宋" w:eastAsia="仿宋_GB2312" w:hAnsi="仿宋" w:hint="eastAsia"/>
          <w:sz w:val="28"/>
        </w:rPr>
        <w:t>《通识实验课</w:t>
      </w:r>
      <w:r>
        <w:rPr>
          <w:sz w:val="28"/>
        </w:rPr>
        <w:t>І</w:t>
      </w:r>
      <w:r w:rsidRPr="00686A63">
        <w:rPr>
          <w:rFonts w:ascii="仿宋" w:eastAsia="仿宋_GB2312" w:hAnsi="仿宋" w:hint="eastAsia"/>
          <w:sz w:val="28"/>
        </w:rPr>
        <w:t>》</w:t>
      </w:r>
      <w:r>
        <w:rPr>
          <w:rFonts w:ascii="仿宋" w:eastAsia="仿宋_GB2312" w:hAnsi="仿宋" w:hint="eastAsia"/>
          <w:sz w:val="28"/>
        </w:rPr>
        <w:t>、</w:t>
      </w:r>
      <w:r w:rsidRPr="00686A63">
        <w:rPr>
          <w:rFonts w:ascii="仿宋" w:eastAsia="仿宋_GB2312" w:hAnsi="仿宋" w:hint="eastAsia"/>
          <w:sz w:val="28"/>
        </w:rPr>
        <w:t>《通识实验课</w:t>
      </w:r>
      <w:r>
        <w:rPr>
          <w:rFonts w:ascii="宋体" w:hAnsi="宋体" w:hint="eastAsia"/>
          <w:sz w:val="28"/>
        </w:rPr>
        <w:t>Ⅱ</w:t>
      </w:r>
      <w:r w:rsidRPr="00686A63">
        <w:rPr>
          <w:rFonts w:ascii="仿宋" w:eastAsia="仿宋_GB2312" w:hAnsi="仿宋" w:hint="eastAsia"/>
          <w:sz w:val="28"/>
        </w:rPr>
        <w:t>》</w:t>
      </w:r>
      <w:r>
        <w:rPr>
          <w:rFonts w:ascii="仿宋" w:eastAsia="仿宋_GB2312" w:hAnsi="仿宋" w:hint="eastAsia"/>
          <w:sz w:val="28"/>
        </w:rPr>
        <w:t>开课时间</w:t>
      </w:r>
      <w:r w:rsidR="001F576F">
        <w:rPr>
          <w:rFonts w:ascii="仿宋" w:eastAsia="仿宋_GB2312" w:hAnsi="仿宋" w:hint="eastAsia"/>
          <w:sz w:val="28"/>
        </w:rPr>
        <w:t>、地点见上表，请各学院将该通知告知学生。</w:t>
      </w:r>
    </w:p>
    <w:p w:rsidR="00AA3F3E" w:rsidRPr="00580AFA" w:rsidRDefault="00AA3F3E" w:rsidP="00AA3F3E">
      <w:pPr>
        <w:ind w:firstLineChars="200" w:firstLine="560"/>
        <w:rPr>
          <w:bCs/>
          <w:sz w:val="28"/>
          <w:szCs w:val="28"/>
        </w:rPr>
      </w:pPr>
      <w:r>
        <w:rPr>
          <w:rFonts w:ascii="仿宋" w:eastAsia="仿宋_GB2312" w:hAnsi="仿宋" w:hint="eastAsia"/>
          <w:sz w:val="28"/>
        </w:rPr>
        <w:t>6.</w:t>
      </w:r>
      <w:r w:rsidRPr="00AA3F3E">
        <w:rPr>
          <w:rFonts w:ascii="仿宋_GB2312" w:eastAsia="仿宋_GB2312" w:hAnsi="仿宋" w:hint="eastAsia"/>
          <w:sz w:val="24"/>
        </w:rPr>
        <w:t xml:space="preserve"> </w:t>
      </w:r>
      <w:r w:rsidRPr="00580AFA">
        <w:rPr>
          <w:rFonts w:ascii="仿宋_GB2312" w:eastAsia="仿宋_GB2312" w:hAnsi="仿宋" w:hint="eastAsia"/>
          <w:sz w:val="28"/>
          <w:szCs w:val="28"/>
        </w:rPr>
        <w:t>商品推销方案设计和实施实践通</w:t>
      </w:r>
      <w:proofErr w:type="gramStart"/>
      <w:r w:rsidRPr="00580AFA">
        <w:rPr>
          <w:rFonts w:ascii="仿宋_GB2312" w:eastAsia="仿宋_GB2312" w:hAnsi="仿宋" w:hint="eastAsia"/>
          <w:sz w:val="28"/>
          <w:szCs w:val="28"/>
        </w:rPr>
        <w:t>识课</w:t>
      </w:r>
      <w:r w:rsidRPr="00AA3F3E">
        <w:rPr>
          <w:rFonts w:ascii="仿宋_GB2312" w:eastAsia="仿宋_GB2312" w:hAnsi="仿宋" w:hint="eastAsia"/>
          <w:sz w:val="28"/>
          <w:szCs w:val="28"/>
        </w:rPr>
        <w:t>实施</w:t>
      </w:r>
      <w:proofErr w:type="gramEnd"/>
      <w:r w:rsidRPr="00AA3F3E">
        <w:rPr>
          <w:rFonts w:ascii="仿宋_GB2312" w:eastAsia="仿宋_GB2312" w:hAnsi="仿宋" w:hint="eastAsia"/>
          <w:sz w:val="28"/>
          <w:szCs w:val="28"/>
        </w:rPr>
        <w:t>方案</w:t>
      </w:r>
      <w:r>
        <w:rPr>
          <w:rFonts w:ascii="仿宋_GB2312" w:eastAsia="仿宋_GB2312" w:hAnsi="仿宋" w:hint="eastAsia"/>
          <w:sz w:val="28"/>
          <w:szCs w:val="28"/>
        </w:rPr>
        <w:t>附后。</w:t>
      </w:r>
    </w:p>
    <w:p w:rsidR="00904156" w:rsidRDefault="006B20E2" w:rsidP="00311E6E">
      <w:pPr>
        <w:ind w:firstLineChars="200" w:firstLine="560"/>
        <w:rPr>
          <w:rFonts w:ascii="仿宋" w:eastAsia="仿宋_GB2312" w:hAnsi="仿宋"/>
          <w:sz w:val="28"/>
        </w:rPr>
      </w:pPr>
      <w:r>
        <w:rPr>
          <w:rFonts w:ascii="仿宋" w:eastAsia="仿宋_GB2312" w:hAnsi="仿宋" w:hint="eastAsia"/>
          <w:sz w:val="28"/>
        </w:rPr>
        <w:t>7.</w:t>
      </w:r>
      <w:r>
        <w:rPr>
          <w:rFonts w:ascii="仿宋" w:eastAsia="仿宋_GB2312" w:hAnsi="仿宋" w:hint="eastAsia"/>
          <w:sz w:val="28"/>
        </w:rPr>
        <w:t>请各学院通知学生确认上课时间，我们会在本周五对学生进行分组，届时会公布更详细的分组上课信息。</w:t>
      </w:r>
      <w:bookmarkStart w:id="0" w:name="_GoBack"/>
      <w:bookmarkEnd w:id="0"/>
    </w:p>
    <w:p w:rsidR="00904156" w:rsidRDefault="00904156" w:rsidP="00904156">
      <w:pPr>
        <w:ind w:right="560" w:firstLineChars="200" w:firstLine="560"/>
        <w:jc w:val="center"/>
        <w:rPr>
          <w:rFonts w:ascii="仿宋" w:eastAsia="仿宋_GB2312" w:hAnsi="仿宋"/>
          <w:sz w:val="28"/>
        </w:rPr>
      </w:pPr>
      <w:r>
        <w:rPr>
          <w:rFonts w:ascii="仿宋" w:eastAsia="仿宋_GB2312" w:hAnsi="仿宋" w:hint="eastAsia"/>
          <w:sz w:val="28"/>
        </w:rPr>
        <w:t xml:space="preserve">                                       </w:t>
      </w:r>
      <w:r w:rsidR="00EC649F">
        <w:rPr>
          <w:rFonts w:ascii="仿宋" w:eastAsia="仿宋_GB2312" w:hAnsi="仿宋" w:hint="eastAsia"/>
          <w:sz w:val="28"/>
        </w:rPr>
        <w:t xml:space="preserve">                                  </w:t>
      </w:r>
      <w:r>
        <w:rPr>
          <w:rFonts w:ascii="仿宋" w:eastAsia="仿宋_GB2312" w:hAnsi="仿宋" w:hint="eastAsia"/>
          <w:sz w:val="28"/>
        </w:rPr>
        <w:t xml:space="preserve"> </w:t>
      </w:r>
      <w:r>
        <w:rPr>
          <w:rFonts w:ascii="仿宋" w:eastAsia="仿宋_GB2312" w:hAnsi="仿宋" w:hint="eastAsia"/>
          <w:sz w:val="28"/>
        </w:rPr>
        <w:t>教务处</w:t>
      </w:r>
    </w:p>
    <w:p w:rsidR="00904156" w:rsidRPr="00904156" w:rsidRDefault="00904156" w:rsidP="00AA3F3E">
      <w:pPr>
        <w:ind w:right="280" w:firstLineChars="200" w:firstLine="560"/>
        <w:jc w:val="right"/>
        <w:rPr>
          <w:sz w:val="28"/>
          <w:szCs w:val="28"/>
        </w:rPr>
      </w:pPr>
      <w:r>
        <w:rPr>
          <w:rFonts w:ascii="仿宋" w:eastAsia="仿宋_GB2312" w:hAnsi="仿宋" w:hint="eastAsia"/>
          <w:sz w:val="28"/>
        </w:rPr>
        <w:t>201</w:t>
      </w:r>
      <w:r w:rsidR="001F576F">
        <w:rPr>
          <w:rFonts w:ascii="仿宋" w:eastAsia="仿宋_GB2312" w:hAnsi="仿宋" w:hint="eastAsia"/>
          <w:sz w:val="28"/>
        </w:rPr>
        <w:t>6</w:t>
      </w:r>
      <w:r>
        <w:rPr>
          <w:rFonts w:ascii="仿宋" w:eastAsia="仿宋_GB2312" w:hAnsi="仿宋" w:hint="eastAsia"/>
          <w:sz w:val="28"/>
        </w:rPr>
        <w:t>年</w:t>
      </w:r>
      <w:r w:rsidR="00AA3F3E">
        <w:rPr>
          <w:rFonts w:ascii="仿宋" w:eastAsia="仿宋_GB2312" w:hAnsi="仿宋" w:hint="eastAsia"/>
          <w:sz w:val="28"/>
        </w:rPr>
        <w:t>3</w:t>
      </w:r>
      <w:r>
        <w:rPr>
          <w:rFonts w:ascii="仿宋" w:eastAsia="仿宋_GB2312" w:hAnsi="仿宋" w:hint="eastAsia"/>
          <w:sz w:val="28"/>
        </w:rPr>
        <w:t>月</w:t>
      </w:r>
      <w:r w:rsidR="00AA3F3E">
        <w:rPr>
          <w:rFonts w:ascii="仿宋" w:eastAsia="仿宋_GB2312" w:hAnsi="仿宋" w:hint="eastAsia"/>
          <w:sz w:val="28"/>
        </w:rPr>
        <w:t>1</w:t>
      </w:r>
      <w:r>
        <w:rPr>
          <w:rFonts w:ascii="仿宋" w:eastAsia="仿宋_GB2312" w:hAnsi="仿宋" w:hint="eastAsia"/>
          <w:sz w:val="28"/>
        </w:rPr>
        <w:t>日</w:t>
      </w:r>
    </w:p>
    <w:p w:rsidR="00107DA5" w:rsidRDefault="00107DA5" w:rsidP="009914D0">
      <w:pPr>
        <w:jc w:val="center"/>
        <w:rPr>
          <w:rFonts w:eastAsia="方正舒体"/>
          <w:b/>
          <w:bCs/>
          <w:sz w:val="28"/>
          <w:szCs w:val="28"/>
        </w:rPr>
      </w:pPr>
    </w:p>
    <w:p w:rsidR="00107DA5" w:rsidRDefault="00107DA5" w:rsidP="009914D0">
      <w:pPr>
        <w:jc w:val="center"/>
        <w:rPr>
          <w:rFonts w:eastAsia="方正舒体"/>
          <w:b/>
          <w:bCs/>
          <w:sz w:val="28"/>
          <w:szCs w:val="28"/>
        </w:rPr>
      </w:pPr>
    </w:p>
    <w:p w:rsidR="00107DA5" w:rsidRDefault="00107DA5" w:rsidP="009914D0">
      <w:pPr>
        <w:jc w:val="center"/>
        <w:rPr>
          <w:rFonts w:eastAsia="方正舒体"/>
          <w:b/>
          <w:bCs/>
          <w:sz w:val="28"/>
          <w:szCs w:val="28"/>
        </w:rPr>
      </w:pPr>
    </w:p>
    <w:p w:rsidR="00580AFA" w:rsidRDefault="00580AFA" w:rsidP="009914D0">
      <w:pPr>
        <w:jc w:val="center"/>
        <w:rPr>
          <w:rFonts w:eastAsia="方正舒体"/>
          <w:b/>
          <w:bCs/>
          <w:sz w:val="28"/>
          <w:szCs w:val="28"/>
        </w:rPr>
      </w:pPr>
    </w:p>
    <w:p w:rsidR="009914D0" w:rsidRPr="009914D0" w:rsidRDefault="009914D0" w:rsidP="009914D0">
      <w:pPr>
        <w:jc w:val="center"/>
        <w:rPr>
          <w:rFonts w:ascii="宋体" w:hAnsi="宋体" w:cs="宋体"/>
          <w:b/>
          <w:bCs/>
          <w:sz w:val="28"/>
          <w:szCs w:val="28"/>
        </w:rPr>
      </w:pPr>
      <w:r w:rsidRPr="009914D0">
        <w:rPr>
          <w:rFonts w:eastAsia="方正舒体" w:hint="eastAsia"/>
          <w:b/>
          <w:bCs/>
          <w:sz w:val="28"/>
          <w:szCs w:val="28"/>
        </w:rPr>
        <w:t>扬</w:t>
      </w:r>
      <w:r>
        <w:rPr>
          <w:rFonts w:eastAsia="方正舒体" w:hint="eastAsia"/>
          <w:b/>
          <w:bCs/>
          <w:sz w:val="28"/>
          <w:szCs w:val="28"/>
        </w:rPr>
        <w:t xml:space="preserve">  </w:t>
      </w:r>
      <w:r w:rsidRPr="009914D0">
        <w:rPr>
          <w:rFonts w:eastAsia="方正舒体" w:hint="eastAsia"/>
          <w:b/>
          <w:bCs/>
          <w:sz w:val="28"/>
          <w:szCs w:val="28"/>
        </w:rPr>
        <w:t>州</w:t>
      </w:r>
      <w:r>
        <w:rPr>
          <w:rFonts w:eastAsia="方正舒体" w:hint="eastAsia"/>
          <w:b/>
          <w:bCs/>
          <w:sz w:val="28"/>
          <w:szCs w:val="28"/>
        </w:rPr>
        <w:t xml:space="preserve">  </w:t>
      </w:r>
      <w:r w:rsidRPr="009914D0">
        <w:rPr>
          <w:rFonts w:eastAsia="方正舒体" w:hint="eastAsia"/>
          <w:b/>
          <w:bCs/>
          <w:sz w:val="28"/>
          <w:szCs w:val="28"/>
        </w:rPr>
        <w:t>大</w:t>
      </w:r>
      <w:r>
        <w:rPr>
          <w:rFonts w:eastAsia="方正舒体" w:hint="eastAsia"/>
          <w:b/>
          <w:bCs/>
          <w:sz w:val="28"/>
          <w:szCs w:val="28"/>
        </w:rPr>
        <w:t xml:space="preserve">  </w:t>
      </w:r>
      <w:r w:rsidRPr="009914D0">
        <w:rPr>
          <w:rFonts w:eastAsia="方正舒体" w:hint="eastAsia"/>
          <w:b/>
          <w:bCs/>
          <w:sz w:val="28"/>
          <w:szCs w:val="28"/>
        </w:rPr>
        <w:t>学</w:t>
      </w:r>
    </w:p>
    <w:p w:rsidR="009914D0" w:rsidRPr="00580AFA" w:rsidRDefault="009914D0" w:rsidP="009914D0">
      <w:pPr>
        <w:jc w:val="center"/>
        <w:rPr>
          <w:bCs/>
          <w:sz w:val="28"/>
          <w:szCs w:val="28"/>
        </w:rPr>
      </w:pPr>
      <w:r w:rsidRPr="00580AFA">
        <w:rPr>
          <w:rFonts w:ascii="仿宋_GB2312" w:eastAsia="仿宋_GB2312" w:hAnsi="仿宋" w:hint="eastAsia"/>
          <w:sz w:val="28"/>
          <w:szCs w:val="28"/>
        </w:rPr>
        <w:t>商品推销方案设计和实施实践通</w:t>
      </w:r>
      <w:proofErr w:type="gramStart"/>
      <w:r w:rsidRPr="00580AFA">
        <w:rPr>
          <w:rFonts w:ascii="仿宋_GB2312" w:eastAsia="仿宋_GB2312" w:hAnsi="仿宋" w:hint="eastAsia"/>
          <w:sz w:val="28"/>
          <w:szCs w:val="28"/>
        </w:rPr>
        <w:t>识课</w:t>
      </w:r>
      <w:r w:rsidR="00580AFA" w:rsidRPr="00580AFA">
        <w:rPr>
          <w:rFonts w:hint="eastAsia"/>
          <w:bCs/>
          <w:sz w:val="28"/>
          <w:szCs w:val="28"/>
        </w:rPr>
        <w:t>实施</w:t>
      </w:r>
      <w:proofErr w:type="gramEnd"/>
      <w:r w:rsidR="00580AFA" w:rsidRPr="00580AFA">
        <w:rPr>
          <w:rFonts w:hint="eastAsia"/>
          <w:bCs/>
          <w:sz w:val="28"/>
          <w:szCs w:val="28"/>
        </w:rPr>
        <w:t>方案</w:t>
      </w:r>
    </w:p>
    <w:p w:rsidR="009914D0" w:rsidRDefault="009914D0" w:rsidP="009914D0">
      <w:pPr>
        <w:rPr>
          <w:b/>
          <w:bCs/>
          <w:sz w:val="84"/>
        </w:rPr>
      </w:pPr>
    </w:p>
    <w:p w:rsidR="009914D0" w:rsidRDefault="009914D0" w:rsidP="009914D0">
      <w:pPr>
        <w:rPr>
          <w:b/>
          <w:bCs/>
          <w:sz w:val="84"/>
        </w:rPr>
      </w:pPr>
    </w:p>
    <w:p w:rsidR="009914D0" w:rsidRDefault="009914D0" w:rsidP="009914D0">
      <w:pPr>
        <w:rPr>
          <w:b/>
          <w:bCs/>
          <w:sz w:val="84"/>
        </w:rPr>
      </w:pPr>
    </w:p>
    <w:p w:rsidR="009914D0" w:rsidRDefault="009914D0" w:rsidP="009914D0">
      <w:pPr>
        <w:jc w:val="center"/>
        <w:rPr>
          <w:b/>
          <w:bCs/>
          <w:sz w:val="32"/>
        </w:rPr>
      </w:pPr>
      <w:r w:rsidRPr="00960B6A">
        <w:rPr>
          <w:rFonts w:hint="eastAsia"/>
          <w:b/>
          <w:bCs/>
          <w:sz w:val="36"/>
          <w:szCs w:val="36"/>
        </w:rPr>
        <w:t>潘成云</w:t>
      </w:r>
    </w:p>
    <w:p w:rsidR="009914D0" w:rsidRDefault="009914D0" w:rsidP="009914D0">
      <w:pPr>
        <w:rPr>
          <w:b/>
          <w:bCs/>
          <w:sz w:val="32"/>
        </w:rPr>
      </w:pPr>
    </w:p>
    <w:p w:rsidR="009914D0" w:rsidRDefault="009914D0" w:rsidP="009914D0">
      <w:pPr>
        <w:rPr>
          <w:b/>
          <w:bCs/>
          <w:sz w:val="32"/>
        </w:rPr>
      </w:pPr>
    </w:p>
    <w:p w:rsidR="009914D0" w:rsidRDefault="009914D0" w:rsidP="009914D0">
      <w:pPr>
        <w:jc w:val="center"/>
        <w:rPr>
          <w:b/>
          <w:bCs/>
          <w:sz w:val="32"/>
        </w:rPr>
      </w:pPr>
      <w:smartTag w:uri="urn:schemas-microsoft-com:office:smarttags" w:element="chsdate">
        <w:smartTagPr>
          <w:attr w:name="Year" w:val="2016"/>
          <w:attr w:name="Month" w:val="2"/>
          <w:attr w:name="Day" w:val="23"/>
          <w:attr w:name="IsLunarDate" w:val="False"/>
          <w:attr w:name="IsROCDate" w:val="False"/>
        </w:smartTagPr>
        <w:r>
          <w:rPr>
            <w:rFonts w:hint="eastAsia"/>
            <w:b/>
            <w:bCs/>
            <w:sz w:val="32"/>
          </w:rPr>
          <w:t>2016</w:t>
        </w:r>
        <w:r>
          <w:rPr>
            <w:rFonts w:hint="eastAsia"/>
            <w:b/>
            <w:bCs/>
            <w:sz w:val="32"/>
          </w:rPr>
          <w:t>年</w:t>
        </w:r>
        <w:r>
          <w:rPr>
            <w:rFonts w:hint="eastAsia"/>
            <w:b/>
            <w:bCs/>
            <w:sz w:val="32"/>
          </w:rPr>
          <w:t>2</w:t>
        </w:r>
        <w:r>
          <w:rPr>
            <w:rFonts w:hint="eastAsia"/>
            <w:b/>
            <w:bCs/>
            <w:sz w:val="32"/>
          </w:rPr>
          <w:t>月</w:t>
        </w:r>
        <w:r w:rsidR="00D354CE">
          <w:rPr>
            <w:rFonts w:hint="eastAsia"/>
            <w:b/>
            <w:bCs/>
            <w:sz w:val="32"/>
          </w:rPr>
          <w:t>23</w:t>
        </w:r>
        <w:r>
          <w:rPr>
            <w:rFonts w:hint="eastAsia"/>
            <w:b/>
            <w:bCs/>
            <w:sz w:val="32"/>
          </w:rPr>
          <w:t>日</w:t>
        </w:r>
      </w:smartTag>
    </w:p>
    <w:p w:rsidR="009914D0" w:rsidRDefault="009914D0" w:rsidP="009914D0">
      <w:pPr>
        <w:jc w:val="center"/>
        <w:rPr>
          <w:b/>
          <w:bCs/>
          <w:sz w:val="32"/>
        </w:rPr>
      </w:pPr>
    </w:p>
    <w:p w:rsidR="009914D0" w:rsidRDefault="009914D0" w:rsidP="009914D0">
      <w:pPr>
        <w:rPr>
          <w:b/>
          <w:bCs/>
          <w:sz w:val="32"/>
        </w:rPr>
      </w:pPr>
    </w:p>
    <w:tbl>
      <w:tblPr>
        <w:tblW w:w="12390" w:type="dxa"/>
        <w:tblInd w:w="13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390"/>
      </w:tblGrid>
      <w:tr w:rsidR="009914D0" w:rsidRPr="00717887" w:rsidTr="009914D0">
        <w:trPr>
          <w:trHeight w:val="913"/>
        </w:trPr>
        <w:tc>
          <w:tcPr>
            <w:tcW w:w="12390" w:type="dxa"/>
          </w:tcPr>
          <w:p w:rsidR="009914D0" w:rsidRPr="009B72E6" w:rsidRDefault="009914D0" w:rsidP="001F7597">
            <w:pPr>
              <w:numPr>
                <w:ilvl w:val="0"/>
                <w:numId w:val="1"/>
              </w:numPr>
              <w:tabs>
                <w:tab w:val="center" w:pos="4153"/>
              </w:tabs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一、目的：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（一）基本目标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1、培养</w:t>
            </w:r>
            <w:r w:rsidRPr="009B72E6">
              <w:rPr>
                <w:rFonts w:ascii="黑体" w:eastAsia="黑体" w:hAnsi="黑体"/>
              </w:rPr>
              <w:t>“</w:t>
            </w:r>
            <w:r w:rsidRPr="009B72E6">
              <w:rPr>
                <w:rFonts w:ascii="黑体" w:eastAsia="黑体" w:hAnsi="黑体" w:hint="eastAsia"/>
              </w:rPr>
              <w:t>人生处处皆营销，人生</w:t>
            </w:r>
            <w:r>
              <w:rPr>
                <w:rFonts w:ascii="黑体" w:eastAsia="黑体" w:hAnsi="黑体" w:hint="eastAsia"/>
              </w:rPr>
              <w:t>处处需</w:t>
            </w:r>
            <w:r w:rsidRPr="009B72E6">
              <w:rPr>
                <w:rFonts w:ascii="黑体" w:eastAsia="黑体" w:hAnsi="黑体" w:hint="eastAsia"/>
              </w:rPr>
              <w:t>营销</w:t>
            </w:r>
            <w:r w:rsidRPr="009B72E6">
              <w:rPr>
                <w:rFonts w:ascii="黑体" w:eastAsia="黑体" w:hAnsi="黑体"/>
              </w:rPr>
              <w:t>”</w:t>
            </w:r>
            <w:r w:rsidRPr="009B72E6">
              <w:rPr>
                <w:rFonts w:ascii="黑体" w:eastAsia="黑体" w:hAnsi="黑体" w:hint="eastAsia"/>
              </w:rPr>
              <w:t>的意识，学会推销自己，积累人生经验</w:t>
            </w:r>
          </w:p>
          <w:p w:rsidR="009914D0" w:rsidRPr="009B72E6" w:rsidRDefault="009914D0" w:rsidP="001F7597">
            <w:pPr>
              <w:tabs>
                <w:tab w:val="num" w:pos="720"/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2、通过为企业推销产品，体验推销快乐，获得推销收入；</w:t>
            </w:r>
          </w:p>
          <w:p w:rsidR="009914D0" w:rsidRPr="009B72E6" w:rsidRDefault="009914D0" w:rsidP="001F7597">
            <w:pPr>
              <w:tabs>
                <w:tab w:val="num" w:pos="720"/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3、实践体验商品营销方法和技巧；</w:t>
            </w:r>
          </w:p>
          <w:p w:rsidR="009914D0" w:rsidRPr="009B72E6" w:rsidRDefault="009914D0" w:rsidP="001F7597">
            <w:pPr>
              <w:tabs>
                <w:tab w:val="num" w:pos="720"/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4、体会挣钱的苦和乐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（二）远期目标</w:t>
            </w:r>
          </w:p>
          <w:p w:rsidR="009914D0" w:rsidRPr="009B72E6" w:rsidRDefault="009914D0" w:rsidP="001F7597">
            <w:pPr>
              <w:tabs>
                <w:tab w:val="num" w:pos="720"/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为学生就业和创业提供一种思路</w:t>
            </w:r>
            <w:r>
              <w:rPr>
                <w:rFonts w:ascii="黑体" w:eastAsia="黑体" w:hAnsi="黑体" w:hint="eastAsia"/>
              </w:rPr>
              <w:t>和锻炼</w:t>
            </w:r>
          </w:p>
          <w:p w:rsidR="009914D0" w:rsidRPr="009B72E6" w:rsidRDefault="009914D0" w:rsidP="001F7597">
            <w:pPr>
              <w:tabs>
                <w:tab w:val="num" w:pos="720"/>
                <w:tab w:val="center" w:pos="4153"/>
              </w:tabs>
              <w:jc w:val="left"/>
              <w:rPr>
                <w:rFonts w:ascii="黑体" w:eastAsia="黑体" w:hAnsi="黑体"/>
              </w:rPr>
            </w:pPr>
          </w:p>
        </w:tc>
      </w:tr>
      <w:tr w:rsidR="009914D0" w:rsidRPr="00717887" w:rsidTr="009914D0">
        <w:trPr>
          <w:trHeight w:val="1363"/>
        </w:trPr>
        <w:tc>
          <w:tcPr>
            <w:tcW w:w="12390" w:type="dxa"/>
          </w:tcPr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二、内容与总体要求：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1、设计推销实践方案；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2、实施推销实践方案；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3、按照计划流程进行</w:t>
            </w:r>
          </w:p>
        </w:tc>
      </w:tr>
      <w:tr w:rsidR="009914D0" w:rsidRPr="00717887" w:rsidTr="009914D0">
        <w:trPr>
          <w:trHeight w:val="1020"/>
        </w:trPr>
        <w:tc>
          <w:tcPr>
            <w:tcW w:w="12390" w:type="dxa"/>
          </w:tcPr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lastRenderedPageBreak/>
              <w:t>三、组织形式：集中和分散</w:t>
            </w:r>
            <w:r>
              <w:rPr>
                <w:rFonts w:ascii="黑体" w:eastAsia="黑体" w:hAnsi="黑体" w:hint="eastAsia"/>
              </w:rPr>
              <w:t>实施</w:t>
            </w:r>
            <w:r w:rsidRPr="009B72E6">
              <w:rPr>
                <w:rFonts w:ascii="黑体" w:eastAsia="黑体" w:hAnsi="黑体" w:hint="eastAsia"/>
              </w:rPr>
              <w:t>结合；</w:t>
            </w:r>
          </w:p>
        </w:tc>
      </w:tr>
      <w:tr w:rsidR="009914D0" w:rsidRPr="00717887" w:rsidTr="009914D0">
        <w:trPr>
          <w:trHeight w:val="1116"/>
        </w:trPr>
        <w:tc>
          <w:tcPr>
            <w:tcW w:w="12390" w:type="dxa"/>
            <w:tcBorders>
              <w:bottom w:val="single" w:sz="4" w:space="0" w:color="auto"/>
            </w:tcBorders>
          </w:tcPr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四、指导教师安排：潘成云</w:t>
            </w:r>
          </w:p>
        </w:tc>
      </w:tr>
      <w:tr w:rsidR="009914D0" w:rsidRPr="00717887" w:rsidTr="009914D0">
        <w:trPr>
          <w:trHeight w:val="1073"/>
        </w:trPr>
        <w:tc>
          <w:tcPr>
            <w:tcW w:w="12390" w:type="dxa"/>
            <w:tcBorders>
              <w:top w:val="single" w:sz="4" w:space="0" w:color="auto"/>
              <w:bottom w:val="single" w:sz="4" w:space="0" w:color="auto"/>
            </w:tcBorders>
          </w:tcPr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五、学生实践纪律：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安全第一，服从管理，严格要求，获得效果</w:t>
            </w:r>
          </w:p>
        </w:tc>
      </w:tr>
      <w:tr w:rsidR="009914D0" w:rsidRPr="00717887" w:rsidTr="009914D0">
        <w:trPr>
          <w:trHeight w:val="1108"/>
        </w:trPr>
        <w:tc>
          <w:tcPr>
            <w:tcW w:w="12390" w:type="dxa"/>
            <w:tcBorders>
              <w:top w:val="single" w:sz="4" w:space="0" w:color="auto"/>
              <w:bottom w:val="single" w:sz="4" w:space="0" w:color="auto"/>
            </w:tcBorders>
          </w:tcPr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六、检查及成绩考核：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1、过程考核：实习日记（电子版）。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2、结果考核：推销方案</w:t>
            </w:r>
            <w:r>
              <w:rPr>
                <w:rFonts w:ascii="黑体" w:eastAsia="黑体" w:hAnsi="黑体" w:hint="eastAsia"/>
              </w:rPr>
              <w:t>设计</w:t>
            </w:r>
            <w:r w:rsidRPr="009B72E6">
              <w:rPr>
                <w:rFonts w:ascii="黑体" w:eastAsia="黑体" w:hAnsi="黑体" w:hint="eastAsia"/>
              </w:rPr>
              <w:t>和实施结果；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3、经验</w:t>
            </w:r>
            <w:r>
              <w:rPr>
                <w:rFonts w:ascii="黑体" w:eastAsia="黑体" w:hAnsi="黑体" w:hint="eastAsia"/>
              </w:rPr>
              <w:t>总结</w:t>
            </w:r>
          </w:p>
        </w:tc>
      </w:tr>
      <w:tr w:rsidR="009914D0" w:rsidRPr="00717887" w:rsidTr="009914D0">
        <w:trPr>
          <w:trHeight w:val="3279"/>
        </w:trPr>
        <w:tc>
          <w:tcPr>
            <w:tcW w:w="12390" w:type="dxa"/>
            <w:tcBorders>
              <w:top w:val="single" w:sz="4" w:space="0" w:color="auto"/>
              <w:bottom w:val="single" w:sz="4" w:space="0" w:color="auto"/>
            </w:tcBorders>
          </w:tcPr>
          <w:p w:rsidR="009914D0" w:rsidRPr="009B72E6" w:rsidRDefault="009914D0" w:rsidP="001F7597">
            <w:pPr>
              <w:tabs>
                <w:tab w:val="center" w:pos="4153"/>
              </w:tabs>
              <w:spacing w:line="3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七、实践基本流程和时间安排：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第一步，联系企业，确定</w:t>
            </w:r>
            <w:r w:rsidR="004B713E">
              <w:rPr>
                <w:rFonts w:ascii="黑体" w:eastAsia="黑体" w:hAnsi="黑体" w:hint="eastAsia"/>
              </w:rPr>
              <w:t>和尝试</w:t>
            </w:r>
            <w:r w:rsidRPr="009B72E6">
              <w:rPr>
                <w:rFonts w:ascii="黑体" w:eastAsia="黑体" w:hAnsi="黑体" w:hint="eastAsia"/>
              </w:rPr>
              <w:t>推销产品</w:t>
            </w:r>
            <w:r w:rsidR="009575B5">
              <w:rPr>
                <w:rFonts w:ascii="黑体" w:eastAsia="黑体" w:hAnsi="黑体" w:hint="eastAsia"/>
              </w:rPr>
              <w:t>，分组（最好1人；</w:t>
            </w:r>
            <w:r w:rsidR="009575B5" w:rsidRPr="009B72E6">
              <w:rPr>
                <w:rFonts w:ascii="黑体" w:eastAsia="黑体" w:hAnsi="黑体" w:hint="eastAsia"/>
              </w:rPr>
              <w:t>可以自由组建小组进行，不超过3人）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3"/>
                <w:attr w:name="Year" w:val="2015"/>
              </w:smartTagPr>
              <w:r>
                <w:rPr>
                  <w:rFonts w:ascii="黑体" w:eastAsia="黑体" w:hAnsi="黑体" w:hint="eastAsia"/>
                </w:rPr>
                <w:t>3</w:t>
              </w:r>
              <w:r w:rsidRPr="009B72E6">
                <w:rPr>
                  <w:rFonts w:ascii="黑体" w:eastAsia="黑体" w:hAnsi="黑体" w:hint="eastAsia"/>
                </w:rPr>
                <w:t>月</w:t>
              </w:r>
              <w:r>
                <w:rPr>
                  <w:rFonts w:ascii="黑体" w:eastAsia="黑体" w:hAnsi="黑体" w:hint="eastAsia"/>
                </w:rPr>
                <w:t>1</w:t>
              </w:r>
              <w:r w:rsidRPr="009B72E6">
                <w:rPr>
                  <w:rFonts w:ascii="黑体" w:eastAsia="黑体" w:hAnsi="黑体" w:hint="eastAsia"/>
                </w:rPr>
                <w:t>日</w:t>
              </w:r>
            </w:smartTag>
            <w:r w:rsidRPr="009B72E6">
              <w:rPr>
                <w:rFonts w:ascii="黑体" w:eastAsia="黑体" w:hAnsi="黑体" w:hint="eastAsia"/>
              </w:rPr>
              <w:t>--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3"/>
                <w:attr w:name="Year" w:val="2016"/>
              </w:smartTagPr>
              <w:r w:rsidR="00F015BE">
                <w:rPr>
                  <w:rFonts w:ascii="黑体" w:eastAsia="黑体" w:hAnsi="黑体" w:hint="eastAsia"/>
                </w:rPr>
                <w:t>3</w:t>
              </w:r>
              <w:r w:rsidRPr="009B72E6">
                <w:rPr>
                  <w:rFonts w:ascii="黑体" w:eastAsia="黑体" w:hAnsi="黑体" w:hint="eastAsia"/>
                </w:rPr>
                <w:t>月</w:t>
              </w:r>
              <w:r w:rsidR="00F015BE">
                <w:rPr>
                  <w:rFonts w:ascii="黑体" w:eastAsia="黑体" w:hAnsi="黑体" w:hint="eastAsia"/>
                </w:rPr>
                <w:t>15</w:t>
              </w:r>
              <w:r w:rsidRPr="009B72E6">
                <w:rPr>
                  <w:rFonts w:ascii="黑体" w:eastAsia="黑体" w:hAnsi="黑体" w:hint="eastAsia"/>
                </w:rPr>
                <w:t>日</w:t>
              </w:r>
            </w:smartTag>
            <w:r w:rsidRPr="009B72E6">
              <w:rPr>
                <w:rFonts w:ascii="黑体" w:eastAsia="黑体" w:hAnsi="黑体" w:hint="eastAsia"/>
              </w:rPr>
              <w:t xml:space="preserve">    潘成云，各位同学</w:t>
            </w:r>
          </w:p>
          <w:p w:rsidR="009914D0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第二步，</w:t>
            </w:r>
            <w:r w:rsidR="004B713E">
              <w:rPr>
                <w:rFonts w:ascii="黑体" w:eastAsia="黑体" w:hAnsi="黑体" w:hint="eastAsia"/>
              </w:rPr>
              <w:t>自学并且自行进行</w:t>
            </w:r>
            <w:r w:rsidRPr="009B72E6">
              <w:rPr>
                <w:rFonts w:ascii="黑体" w:eastAsia="黑体" w:hAnsi="黑体" w:hint="eastAsia"/>
              </w:rPr>
              <w:t>推销方案设计</w:t>
            </w:r>
            <w:r w:rsidR="004B713E">
              <w:rPr>
                <w:rFonts w:ascii="黑体" w:eastAsia="黑体" w:hAnsi="黑体" w:hint="eastAsia"/>
              </w:rPr>
              <w:t>和实施</w:t>
            </w:r>
            <w:r w:rsidRPr="009B72E6">
              <w:rPr>
                <w:rFonts w:ascii="黑体" w:eastAsia="黑体" w:hAnsi="黑体" w:hint="eastAsia"/>
              </w:rPr>
              <w:t>、</w:t>
            </w:r>
            <w:r w:rsidR="004B713E">
              <w:rPr>
                <w:rFonts w:ascii="黑体" w:eastAsia="黑体" w:hAnsi="黑体" w:hint="eastAsia"/>
              </w:rPr>
              <w:t>撰写推销日记2-3篇，</w:t>
            </w:r>
            <w:r w:rsidRPr="009B72E6">
              <w:rPr>
                <w:rFonts w:ascii="黑体" w:eastAsia="黑体" w:hAnsi="黑体" w:hint="eastAsia"/>
              </w:rPr>
              <w:t>交流推销方案</w:t>
            </w:r>
            <w:r w:rsidR="004B713E">
              <w:rPr>
                <w:rFonts w:ascii="黑体" w:eastAsia="黑体" w:hAnsi="黑体" w:hint="eastAsia"/>
              </w:rPr>
              <w:t>和体会</w:t>
            </w:r>
          </w:p>
          <w:p w:rsidR="004B713E" w:rsidRPr="009B72E6" w:rsidRDefault="004B713E" w:rsidP="004B713E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3"/>
                <w:attr w:name="Year" w:val="2015"/>
              </w:smartTagPr>
              <w:r>
                <w:rPr>
                  <w:rFonts w:ascii="黑体" w:eastAsia="黑体" w:hAnsi="黑体" w:hint="eastAsia"/>
                </w:rPr>
                <w:t>3</w:t>
              </w:r>
              <w:r w:rsidRPr="009B72E6">
                <w:rPr>
                  <w:rFonts w:ascii="黑体" w:eastAsia="黑体" w:hAnsi="黑体" w:hint="eastAsia"/>
                </w:rPr>
                <w:t>月</w:t>
              </w:r>
              <w:r>
                <w:rPr>
                  <w:rFonts w:ascii="黑体" w:eastAsia="黑体" w:hAnsi="黑体" w:hint="eastAsia"/>
                </w:rPr>
                <w:t>1</w:t>
              </w:r>
              <w:r w:rsidRPr="009B72E6">
                <w:rPr>
                  <w:rFonts w:ascii="黑体" w:eastAsia="黑体" w:hAnsi="黑体" w:hint="eastAsia"/>
                </w:rPr>
                <w:t>日</w:t>
              </w:r>
            </w:smartTag>
            <w:r w:rsidRPr="009B72E6">
              <w:rPr>
                <w:rFonts w:ascii="黑体" w:eastAsia="黑体" w:hAnsi="黑体" w:hint="eastAsia"/>
              </w:rPr>
              <w:t>---</w:t>
            </w:r>
            <w:r w:rsidR="008C36F5">
              <w:rPr>
                <w:rFonts w:ascii="黑体" w:eastAsia="黑体" w:hAnsi="黑体" w:hint="eastAsia"/>
              </w:rPr>
              <w:t>4</w:t>
            </w:r>
            <w:r w:rsidRPr="009B72E6">
              <w:rPr>
                <w:rFonts w:ascii="黑体" w:eastAsia="黑体" w:hAnsi="黑体" w:hint="eastAsia"/>
              </w:rPr>
              <w:t>月</w:t>
            </w:r>
            <w:r w:rsidR="008C36F5">
              <w:rPr>
                <w:rFonts w:ascii="黑体" w:eastAsia="黑体" w:hAnsi="黑体" w:hint="eastAsia"/>
              </w:rPr>
              <w:t>9</w:t>
            </w:r>
            <w:r w:rsidRPr="009B72E6">
              <w:rPr>
                <w:rFonts w:ascii="黑体" w:eastAsia="黑体" w:hAnsi="黑体" w:hint="eastAsia"/>
              </w:rPr>
              <w:t>日   各位同学</w:t>
            </w:r>
          </w:p>
          <w:p w:rsidR="009914D0" w:rsidRPr="009B72E6" w:rsidRDefault="004B713E" w:rsidP="001F7597">
            <w:pPr>
              <w:numPr>
                <w:ilvl w:val="0"/>
                <w:numId w:val="2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推销方案设计</w:t>
            </w:r>
            <w:r>
              <w:rPr>
                <w:rFonts w:ascii="黑体" w:eastAsia="黑体" w:hAnsi="黑体" w:hint="eastAsia"/>
              </w:rPr>
              <w:t>基本内容</w:t>
            </w:r>
            <w:r w:rsidR="009914D0" w:rsidRPr="009B72E6">
              <w:rPr>
                <w:rFonts w:ascii="黑体" w:eastAsia="黑体" w:hAnsi="黑体" w:hint="eastAsia"/>
              </w:rPr>
              <w:t>见第十项；</w:t>
            </w:r>
          </w:p>
          <w:p w:rsidR="009914D0" w:rsidRPr="00F015BE" w:rsidRDefault="008C36F5" w:rsidP="001F7597">
            <w:pPr>
              <w:numPr>
                <w:ilvl w:val="0"/>
                <w:numId w:val="2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4</w:t>
            </w:r>
            <w:r w:rsidR="004B713E" w:rsidRPr="00F015BE">
              <w:rPr>
                <w:rFonts w:ascii="黑体" w:eastAsia="黑体" w:hAnsi="黑体" w:hint="eastAsia"/>
                <w:color w:val="FF0000"/>
              </w:rPr>
              <w:t>月</w:t>
            </w:r>
            <w:r>
              <w:rPr>
                <w:rFonts w:ascii="黑体" w:eastAsia="黑体" w:hAnsi="黑体" w:hint="eastAsia"/>
                <w:color w:val="FF0000"/>
              </w:rPr>
              <w:t>9</w:t>
            </w:r>
            <w:r w:rsidR="004B713E" w:rsidRPr="00F015BE">
              <w:rPr>
                <w:rFonts w:ascii="黑体" w:eastAsia="黑体" w:hAnsi="黑体" w:hint="eastAsia"/>
                <w:color w:val="FF0000"/>
              </w:rPr>
              <w:t>日</w:t>
            </w:r>
            <w:r w:rsidR="009914D0" w:rsidRPr="00F015BE">
              <w:rPr>
                <w:rFonts w:ascii="黑体" w:eastAsia="黑体" w:hAnsi="黑体" w:hint="eastAsia"/>
                <w:color w:val="FF0000"/>
              </w:rPr>
              <w:t>每个同学</w:t>
            </w:r>
            <w:r w:rsidR="004B713E" w:rsidRPr="00F015BE">
              <w:rPr>
                <w:rFonts w:ascii="黑体" w:eastAsia="黑体" w:hAnsi="黑体" w:hint="eastAsia"/>
                <w:color w:val="FF0000"/>
              </w:rPr>
              <w:t>把方案和日记</w:t>
            </w:r>
            <w:r w:rsidR="009914D0" w:rsidRPr="00F015BE">
              <w:rPr>
                <w:rFonts w:ascii="黑体" w:eastAsia="黑体" w:hAnsi="黑体" w:hint="eastAsia"/>
                <w:color w:val="FF0000"/>
              </w:rPr>
              <w:t>统一带到教室</w:t>
            </w:r>
            <w:r w:rsidR="004B713E" w:rsidRPr="00F015BE">
              <w:rPr>
                <w:rFonts w:ascii="黑体" w:eastAsia="黑体" w:hAnsi="黑体" w:hint="eastAsia"/>
                <w:color w:val="FF0000"/>
              </w:rPr>
              <w:t>交流</w:t>
            </w:r>
            <w:r w:rsidR="009914D0" w:rsidRPr="00F015BE">
              <w:rPr>
                <w:rFonts w:ascii="黑体" w:eastAsia="黑体" w:hAnsi="黑体" w:hint="eastAsia"/>
                <w:color w:val="FF0000"/>
              </w:rPr>
              <w:t>；</w:t>
            </w:r>
          </w:p>
          <w:p w:rsidR="009914D0" w:rsidRDefault="009914D0" w:rsidP="001F7597">
            <w:pPr>
              <w:numPr>
                <w:ilvl w:val="0"/>
                <w:numId w:val="2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期间同时进行推销实践，这样可以</w:t>
            </w:r>
            <w:r w:rsidR="009575B5">
              <w:rPr>
                <w:rFonts w:ascii="黑体" w:eastAsia="黑体" w:hAnsi="黑体" w:hint="eastAsia"/>
              </w:rPr>
              <w:t>完善</w:t>
            </w:r>
            <w:r w:rsidRPr="009B72E6">
              <w:rPr>
                <w:rFonts w:ascii="黑体" w:eastAsia="黑体" w:hAnsi="黑体" w:hint="eastAsia"/>
              </w:rPr>
              <w:t>推销方案</w:t>
            </w:r>
          </w:p>
          <w:p w:rsidR="00D01F1F" w:rsidRPr="009B72E6" w:rsidRDefault="00D01F1F" w:rsidP="001F7597">
            <w:pPr>
              <w:numPr>
                <w:ilvl w:val="0"/>
                <w:numId w:val="2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填写销售业绩清单</w:t>
            </w:r>
            <w:r w:rsidR="00F015BE">
              <w:rPr>
                <w:rFonts w:ascii="黑体" w:eastAsia="黑体" w:hAnsi="黑体" w:hint="eastAsia"/>
              </w:rPr>
              <w:t>（见附件）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lastRenderedPageBreak/>
              <w:t>第三步，</w:t>
            </w:r>
            <w:r w:rsidR="009575B5">
              <w:rPr>
                <w:rFonts w:ascii="黑体" w:eastAsia="黑体" w:hAnsi="黑体" w:hint="eastAsia"/>
              </w:rPr>
              <w:t>继续</w:t>
            </w:r>
            <w:r w:rsidR="009575B5" w:rsidRPr="009B72E6">
              <w:rPr>
                <w:rFonts w:ascii="黑体" w:eastAsia="黑体" w:hAnsi="黑体" w:hint="eastAsia"/>
              </w:rPr>
              <w:t>实施</w:t>
            </w:r>
            <w:r w:rsidRPr="009B72E6">
              <w:rPr>
                <w:rFonts w:ascii="黑体" w:eastAsia="黑体" w:hAnsi="黑体" w:hint="eastAsia"/>
              </w:rPr>
              <w:t>推销方案</w:t>
            </w:r>
          </w:p>
          <w:p w:rsidR="009914D0" w:rsidRPr="009B72E6" w:rsidRDefault="008C36F5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bookmarkStart w:id="1" w:name="OLE_LINK8"/>
            <w:r>
              <w:rPr>
                <w:rFonts w:ascii="黑体" w:eastAsia="黑体" w:hAnsi="黑体" w:hint="eastAsia"/>
              </w:rPr>
              <w:t>4</w:t>
            </w:r>
            <w:r w:rsidR="009914D0" w:rsidRPr="009B72E6">
              <w:rPr>
                <w:rFonts w:ascii="黑体" w:eastAsia="黑体" w:hAnsi="黑体" w:hint="eastAsia"/>
              </w:rPr>
              <w:t>月</w:t>
            </w:r>
            <w:r>
              <w:rPr>
                <w:rFonts w:ascii="黑体" w:eastAsia="黑体" w:hAnsi="黑体" w:hint="eastAsia"/>
              </w:rPr>
              <w:t>9</w:t>
            </w:r>
            <w:r w:rsidR="009914D0" w:rsidRPr="009B72E6">
              <w:rPr>
                <w:rFonts w:ascii="黑体" w:eastAsia="黑体" w:hAnsi="黑体" w:hint="eastAsia"/>
              </w:rPr>
              <w:t>日</w:t>
            </w:r>
            <w:r w:rsidR="009914D0" w:rsidRPr="009B72E6">
              <w:rPr>
                <w:rFonts w:ascii="黑体" w:eastAsia="黑体" w:hAnsi="黑体"/>
              </w:rPr>
              <w:t>—</w:t>
            </w:r>
            <w:r w:rsidR="009575B5">
              <w:rPr>
                <w:rFonts w:ascii="黑体" w:eastAsia="黑体" w:hAnsi="黑体" w:hint="eastAsia"/>
              </w:rPr>
              <w:t>4</w:t>
            </w:r>
            <w:r w:rsidR="009914D0" w:rsidRPr="009B72E6">
              <w:rPr>
                <w:rFonts w:ascii="黑体" w:eastAsia="黑体" w:hAnsi="黑体" w:hint="eastAsia"/>
              </w:rPr>
              <w:t>月</w:t>
            </w:r>
            <w:r w:rsidR="009575B5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 w:hint="eastAsia"/>
              </w:rPr>
              <w:t>3</w:t>
            </w:r>
            <w:r w:rsidR="009914D0" w:rsidRPr="009B72E6">
              <w:rPr>
                <w:rFonts w:ascii="黑体" w:eastAsia="黑体" w:hAnsi="黑体" w:hint="eastAsia"/>
              </w:rPr>
              <w:t>日</w:t>
            </w:r>
          </w:p>
          <w:bookmarkEnd w:id="1"/>
          <w:p w:rsidR="009914D0" w:rsidRPr="009B72E6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第四步，</w:t>
            </w:r>
            <w:r w:rsidR="009575B5">
              <w:rPr>
                <w:rFonts w:ascii="黑体" w:eastAsia="黑体" w:hAnsi="黑体" w:hint="eastAsia"/>
              </w:rPr>
              <w:t>集中</w:t>
            </w:r>
            <w:r w:rsidR="009575B5" w:rsidRPr="009B72E6">
              <w:rPr>
                <w:rFonts w:ascii="黑体" w:eastAsia="黑体" w:hAnsi="黑体" w:hint="eastAsia"/>
              </w:rPr>
              <w:t>实施推销方案</w:t>
            </w:r>
          </w:p>
          <w:p w:rsidR="009914D0" w:rsidRPr="009B72E6" w:rsidRDefault="008C36F5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9914D0" w:rsidRPr="009B72E6">
              <w:rPr>
                <w:rFonts w:ascii="黑体" w:eastAsia="黑体" w:hAnsi="黑体" w:hint="eastAsia"/>
              </w:rPr>
              <w:t>月</w:t>
            </w:r>
            <w:r w:rsidR="00F015BE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 w:hint="eastAsia"/>
              </w:rPr>
              <w:t>3</w:t>
            </w:r>
            <w:r w:rsidR="009914D0" w:rsidRPr="009B72E6">
              <w:rPr>
                <w:rFonts w:ascii="黑体" w:eastAsia="黑体" w:hAnsi="黑体" w:hint="eastAsia"/>
              </w:rPr>
              <w:t>日</w:t>
            </w:r>
            <w:bookmarkStart w:id="2" w:name="OLE_LINK10"/>
            <w:r w:rsidR="009914D0" w:rsidRPr="009B72E6">
              <w:rPr>
                <w:rFonts w:ascii="黑体" w:eastAsia="黑体" w:hAnsi="黑体" w:hint="eastAsia"/>
              </w:rPr>
              <w:t>左右（集中</w:t>
            </w:r>
            <w:r w:rsidR="00D354CE">
              <w:rPr>
                <w:rFonts w:ascii="黑体" w:eastAsia="黑体" w:hAnsi="黑体" w:hint="eastAsia"/>
              </w:rPr>
              <w:t>，</w:t>
            </w:r>
            <w:r w:rsidR="009914D0" w:rsidRPr="009B72E6">
              <w:rPr>
                <w:rFonts w:ascii="黑体" w:eastAsia="黑体" w:hAnsi="黑体" w:hint="eastAsia"/>
              </w:rPr>
              <w:t>）</w:t>
            </w:r>
            <w:bookmarkEnd w:id="2"/>
          </w:p>
          <w:p w:rsidR="009914D0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第五步，</w:t>
            </w:r>
            <w:r w:rsidR="009575B5">
              <w:rPr>
                <w:rFonts w:ascii="黑体" w:eastAsia="黑体" w:hAnsi="黑体" w:hint="eastAsia"/>
              </w:rPr>
              <w:t>提交</w:t>
            </w:r>
            <w:r w:rsidRPr="009B72E6">
              <w:rPr>
                <w:rFonts w:ascii="黑体" w:eastAsia="黑体" w:hAnsi="黑体" w:hint="eastAsia"/>
              </w:rPr>
              <w:t>总结</w:t>
            </w:r>
            <w:r w:rsidR="009575B5">
              <w:rPr>
                <w:rFonts w:ascii="黑体" w:eastAsia="黑体" w:hAnsi="黑体" w:hint="eastAsia"/>
              </w:rPr>
              <w:t>报告、销售业绩清单、日记和最终推销方案（电子版）</w:t>
            </w:r>
          </w:p>
          <w:p w:rsidR="009914D0" w:rsidRPr="009B72E6" w:rsidRDefault="008C36F5" w:rsidP="008C36F5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F015BE">
              <w:rPr>
                <w:rFonts w:ascii="黑体" w:eastAsia="黑体" w:hAnsi="黑体" w:hint="eastAsia"/>
              </w:rPr>
              <w:t>月3</w:t>
            </w:r>
            <w:r>
              <w:rPr>
                <w:rFonts w:ascii="黑体" w:eastAsia="黑体" w:hAnsi="黑体" w:hint="eastAsia"/>
              </w:rPr>
              <w:t>0</w:t>
            </w:r>
            <w:r w:rsidR="00F015BE">
              <w:rPr>
                <w:rFonts w:ascii="黑体" w:eastAsia="黑体" w:hAnsi="黑体" w:hint="eastAsia"/>
              </w:rPr>
              <w:t>日前</w:t>
            </w:r>
          </w:p>
        </w:tc>
      </w:tr>
      <w:tr w:rsidR="009914D0" w:rsidRPr="00717887" w:rsidTr="009914D0">
        <w:trPr>
          <w:trHeight w:val="2560"/>
        </w:trPr>
        <w:tc>
          <w:tcPr>
            <w:tcW w:w="12390" w:type="dxa"/>
            <w:tcBorders>
              <w:top w:val="single" w:sz="4" w:space="0" w:color="auto"/>
              <w:bottom w:val="single" w:sz="4" w:space="0" w:color="auto"/>
            </w:tcBorders>
          </w:tcPr>
          <w:p w:rsidR="009914D0" w:rsidRPr="009B72E6" w:rsidRDefault="009914D0" w:rsidP="001F7597">
            <w:pPr>
              <w:tabs>
                <w:tab w:val="center" w:pos="4153"/>
              </w:tabs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lastRenderedPageBreak/>
              <w:t>八、实习结束提交考核材料</w:t>
            </w:r>
            <w:r w:rsidR="009575B5">
              <w:rPr>
                <w:rFonts w:ascii="黑体" w:eastAsia="黑体" w:hAnsi="黑体" w:hint="eastAsia"/>
              </w:rPr>
              <w:t>（全部电子版）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1、实践日记（电子版，至少</w:t>
            </w:r>
            <w:r w:rsidR="009575B5">
              <w:rPr>
                <w:rFonts w:ascii="黑体" w:eastAsia="黑体" w:hAnsi="黑体" w:hint="eastAsia"/>
              </w:rPr>
              <w:t>3</w:t>
            </w:r>
            <w:r w:rsidRPr="009B72E6">
              <w:rPr>
                <w:rFonts w:ascii="黑体" w:eastAsia="黑体" w:hAnsi="黑体" w:hint="eastAsia"/>
              </w:rPr>
              <w:t>篇，字数不限，</w:t>
            </w:r>
            <w:r w:rsidR="0027131E" w:rsidRPr="0027131E">
              <w:rPr>
                <w:rFonts w:ascii="黑体" w:eastAsia="黑体" w:hAnsi="黑体" w:hint="eastAsia"/>
                <w:color w:val="FF0000"/>
              </w:rPr>
              <w:t>有标题，</w:t>
            </w:r>
            <w:r w:rsidRPr="0027131E">
              <w:rPr>
                <w:rFonts w:ascii="黑体" w:eastAsia="黑体" w:hAnsi="黑体" w:hint="eastAsia"/>
                <w:color w:val="FF0000"/>
              </w:rPr>
              <w:t>要求分为三大块：基本情况；遇到问题和解决办法；收获和启示</w:t>
            </w:r>
            <w:r w:rsidRPr="009B72E6">
              <w:rPr>
                <w:rFonts w:ascii="黑体" w:eastAsia="黑体" w:hAnsi="黑体" w:hint="eastAsia"/>
              </w:rPr>
              <w:t>）。</w:t>
            </w:r>
          </w:p>
          <w:p w:rsidR="009914D0" w:rsidRDefault="009914D0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2、</w:t>
            </w:r>
            <w:r>
              <w:rPr>
                <w:rFonts w:ascii="黑体" w:eastAsia="黑体" w:hAnsi="黑体" w:hint="eastAsia"/>
              </w:rPr>
              <w:t>有创意的个人或小组</w:t>
            </w:r>
            <w:r w:rsidRPr="009B72E6">
              <w:rPr>
                <w:rFonts w:ascii="黑体" w:eastAsia="黑体" w:hAnsi="黑体" w:hint="eastAsia"/>
              </w:rPr>
              <w:t>推销方案实施结果</w:t>
            </w:r>
            <w:r w:rsidR="009575B5">
              <w:rPr>
                <w:rFonts w:ascii="黑体" w:eastAsia="黑体" w:hAnsi="黑体" w:hint="eastAsia"/>
              </w:rPr>
              <w:t>总结</w:t>
            </w:r>
            <w:r w:rsidRPr="009B72E6">
              <w:rPr>
                <w:rFonts w:ascii="黑体" w:eastAsia="黑体" w:hAnsi="黑体" w:hint="eastAsia"/>
              </w:rPr>
              <w:t>报告；</w:t>
            </w:r>
          </w:p>
          <w:p w:rsidR="009575B5" w:rsidRDefault="009575B5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3、销售业绩清单</w:t>
            </w:r>
            <w:r w:rsidR="00D672B9" w:rsidRPr="009351E0">
              <w:rPr>
                <w:rFonts w:ascii="黑体" w:eastAsia="黑体" w:hAnsi="黑体" w:hint="eastAsia"/>
                <w:color w:val="FF0000"/>
              </w:rPr>
              <w:t>（人均销售额500元以上）</w:t>
            </w:r>
            <w:r>
              <w:rPr>
                <w:rFonts w:ascii="黑体" w:eastAsia="黑体" w:hAnsi="黑体" w:hint="eastAsia"/>
              </w:rPr>
              <w:t>、</w:t>
            </w:r>
          </w:p>
          <w:p w:rsidR="009575B5" w:rsidRPr="009B72E6" w:rsidRDefault="009575B5" w:rsidP="001F7597">
            <w:pPr>
              <w:tabs>
                <w:tab w:val="center" w:pos="4153"/>
              </w:tabs>
              <w:spacing w:line="240" w:lineRule="atLeast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4、最终推销方案</w:t>
            </w:r>
          </w:p>
        </w:tc>
      </w:tr>
      <w:tr w:rsidR="009914D0" w:rsidRPr="00717887" w:rsidTr="009914D0">
        <w:trPr>
          <w:trHeight w:val="540"/>
        </w:trPr>
        <w:tc>
          <w:tcPr>
            <w:tcW w:w="12390" w:type="dxa"/>
            <w:tcBorders>
              <w:top w:val="single" w:sz="4" w:space="0" w:color="auto"/>
            </w:tcBorders>
          </w:tcPr>
          <w:p w:rsidR="009914D0" w:rsidRPr="009B72E6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九、集中实验（践）安排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销售扬州手绘明信片（</w:t>
            </w:r>
            <w:r w:rsidRPr="00915115">
              <w:rPr>
                <w:rFonts w:ascii="黑体" w:eastAsia="黑体" w:hAnsi="黑体" w:hint="eastAsia"/>
                <w:color w:val="FF0000"/>
              </w:rPr>
              <w:t>安排待定</w:t>
            </w:r>
            <w:r>
              <w:rPr>
                <w:rFonts w:ascii="黑体" w:eastAsia="黑体" w:hAnsi="黑体" w:hint="eastAsia"/>
              </w:rPr>
              <w:t>）</w:t>
            </w:r>
            <w:r w:rsidR="008C36F5">
              <w:rPr>
                <w:rFonts w:ascii="黑体" w:eastAsia="黑体" w:hAnsi="黑体" w:hint="eastAsia"/>
              </w:rPr>
              <w:t>4</w:t>
            </w:r>
            <w:r w:rsidR="00580AFA">
              <w:rPr>
                <w:rFonts w:ascii="黑体" w:eastAsia="黑体" w:hAnsi="黑体" w:hint="eastAsia"/>
              </w:rPr>
              <w:t>月</w:t>
            </w:r>
            <w:r w:rsidR="0027131E">
              <w:rPr>
                <w:rFonts w:ascii="黑体" w:eastAsia="黑体" w:hAnsi="黑体" w:hint="eastAsia"/>
              </w:rPr>
              <w:t>2</w:t>
            </w:r>
            <w:r w:rsidR="008C36F5">
              <w:rPr>
                <w:rFonts w:ascii="黑体" w:eastAsia="黑体" w:hAnsi="黑体" w:hint="eastAsia"/>
              </w:rPr>
              <w:t>3</w:t>
            </w:r>
            <w:r w:rsidR="00580AFA">
              <w:rPr>
                <w:rFonts w:ascii="黑体" w:eastAsia="黑体" w:hAnsi="黑体" w:hint="eastAsia"/>
              </w:rPr>
              <w:t>日上午8点</w:t>
            </w:r>
            <w:r w:rsidR="00580AFA">
              <w:rPr>
                <w:rFonts w:ascii="黑体" w:eastAsia="黑体" w:hAnsi="黑体"/>
              </w:rPr>
              <w:t>—</w:t>
            </w:r>
            <w:r w:rsidR="00580AFA">
              <w:rPr>
                <w:rFonts w:ascii="黑体" w:eastAsia="黑体" w:hAnsi="黑体" w:hint="eastAsia"/>
              </w:rPr>
              <w:t>12点</w:t>
            </w:r>
          </w:p>
          <w:p w:rsidR="009914D0" w:rsidRPr="009B72E6" w:rsidRDefault="009914D0" w:rsidP="001F7597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 w:hint="eastAsia"/>
              </w:rPr>
              <w:t>十、推销方案基本内容</w:t>
            </w:r>
          </w:p>
          <w:p w:rsidR="009914D0" w:rsidRPr="009B72E6" w:rsidRDefault="009914D0" w:rsidP="001F7597">
            <w:pPr>
              <w:numPr>
                <w:ilvl w:val="0"/>
                <w:numId w:val="3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/>
              </w:rPr>
              <w:t xml:space="preserve">A </w:t>
            </w:r>
            <w:r w:rsidRPr="009B72E6">
              <w:rPr>
                <w:rFonts w:ascii="黑体" w:eastAsia="黑体" w:hAnsi="黑体" w:hint="eastAsia"/>
              </w:rPr>
              <w:t>、目标</w:t>
            </w:r>
            <w:r w:rsidRPr="009B72E6">
              <w:rPr>
                <w:rFonts w:ascii="黑体" w:eastAsia="黑体" w:hAnsi="黑体"/>
              </w:rPr>
              <w:t>—</w:t>
            </w:r>
            <w:r w:rsidRPr="009B72E6">
              <w:rPr>
                <w:rFonts w:ascii="黑体" w:eastAsia="黑体" w:hAnsi="黑体" w:hint="eastAsia"/>
              </w:rPr>
              <w:t>具体，量化</w:t>
            </w:r>
          </w:p>
          <w:p w:rsidR="009914D0" w:rsidRPr="009B72E6" w:rsidRDefault="009914D0" w:rsidP="001F7597">
            <w:pPr>
              <w:numPr>
                <w:ilvl w:val="0"/>
                <w:numId w:val="3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/>
              </w:rPr>
              <w:t>B</w:t>
            </w:r>
            <w:r w:rsidRPr="009B72E6">
              <w:rPr>
                <w:rFonts w:ascii="黑体" w:eastAsia="黑体" w:hAnsi="黑体" w:hint="eastAsia"/>
              </w:rPr>
              <w:t>、实现目标的方法、过程与步骤（具体、可操作）</w:t>
            </w:r>
          </w:p>
          <w:p w:rsidR="009914D0" w:rsidRPr="009B72E6" w:rsidRDefault="009914D0" w:rsidP="001F7597">
            <w:pPr>
              <w:numPr>
                <w:ilvl w:val="0"/>
                <w:numId w:val="3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/>
              </w:rPr>
              <w:t>C</w:t>
            </w:r>
            <w:r w:rsidRPr="009B72E6">
              <w:rPr>
                <w:rFonts w:ascii="黑体" w:eastAsia="黑体" w:hAnsi="黑体" w:hint="eastAsia"/>
              </w:rPr>
              <w:t>、每项工作的负责人</w:t>
            </w:r>
          </w:p>
          <w:p w:rsidR="009914D0" w:rsidRPr="009B72E6" w:rsidRDefault="009914D0" w:rsidP="001F7597">
            <w:pPr>
              <w:numPr>
                <w:ilvl w:val="0"/>
                <w:numId w:val="3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/>
              </w:rPr>
              <w:lastRenderedPageBreak/>
              <w:t>D</w:t>
            </w:r>
            <w:r w:rsidRPr="009B72E6">
              <w:rPr>
                <w:rFonts w:ascii="黑体" w:eastAsia="黑体" w:hAnsi="黑体" w:hint="eastAsia"/>
              </w:rPr>
              <w:t>、预算</w:t>
            </w:r>
          </w:p>
          <w:p w:rsidR="009914D0" w:rsidRPr="009B72E6" w:rsidRDefault="009914D0" w:rsidP="001F7597">
            <w:pPr>
              <w:numPr>
                <w:ilvl w:val="0"/>
                <w:numId w:val="3"/>
              </w:num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/>
              </w:rPr>
              <w:t>E</w:t>
            </w:r>
            <w:r w:rsidRPr="009B72E6">
              <w:rPr>
                <w:rFonts w:ascii="黑体" w:eastAsia="黑体" w:hAnsi="黑体" w:hint="eastAsia"/>
              </w:rPr>
              <w:t>、具体时间，包括起止时间</w:t>
            </w:r>
          </w:p>
          <w:p w:rsidR="009914D0" w:rsidRDefault="009914D0" w:rsidP="00580AFA">
            <w:pPr>
              <w:tabs>
                <w:tab w:val="center" w:pos="4153"/>
              </w:tabs>
              <w:spacing w:line="400" w:lineRule="exact"/>
              <w:ind w:firstLineChars="350" w:firstLine="735"/>
              <w:jc w:val="left"/>
              <w:rPr>
                <w:rFonts w:ascii="黑体" w:eastAsia="黑体" w:hAnsi="黑体"/>
              </w:rPr>
            </w:pPr>
            <w:r w:rsidRPr="009B72E6">
              <w:rPr>
                <w:rFonts w:ascii="黑体" w:eastAsia="黑体" w:hAnsi="黑体"/>
              </w:rPr>
              <w:t>F</w:t>
            </w:r>
            <w:r w:rsidRPr="009B72E6">
              <w:rPr>
                <w:rFonts w:ascii="黑体" w:eastAsia="黑体" w:hAnsi="黑体" w:hint="eastAsia"/>
              </w:rPr>
              <w:t>、其他</w:t>
            </w:r>
            <w:r w:rsidRPr="009B72E6">
              <w:rPr>
                <w:rFonts w:ascii="黑体" w:eastAsia="黑体" w:hAnsi="黑体"/>
              </w:rPr>
              <w:t>,</w:t>
            </w:r>
            <w:r w:rsidRPr="009B72E6">
              <w:rPr>
                <w:rFonts w:ascii="黑体" w:eastAsia="黑体" w:hAnsi="黑体" w:hint="eastAsia"/>
              </w:rPr>
              <w:t>如地点，所需物品等</w:t>
            </w:r>
          </w:p>
          <w:p w:rsidR="005C3329" w:rsidRPr="005C3329" w:rsidRDefault="005C3329" w:rsidP="005C3329">
            <w:pPr>
              <w:tabs>
                <w:tab w:val="center" w:pos="4153"/>
              </w:tabs>
              <w:spacing w:line="400" w:lineRule="exact"/>
              <w:jc w:val="left"/>
              <w:rPr>
                <w:rFonts w:ascii="黑体" w:eastAsia="黑体" w:hAnsi="黑体"/>
                <w:color w:val="FF0000"/>
              </w:rPr>
            </w:pPr>
            <w:r w:rsidRPr="005C3329">
              <w:rPr>
                <w:rFonts w:ascii="黑体" w:eastAsia="黑体" w:hAnsi="黑体" w:hint="eastAsia"/>
                <w:color w:val="FF0000"/>
              </w:rPr>
              <w:t>注：自行确定推销商品、进货渠道和方法数量、销售价格、销售方式，</w:t>
            </w:r>
            <w:r w:rsidR="00D354CE">
              <w:rPr>
                <w:rFonts w:ascii="黑体" w:eastAsia="黑体" w:hAnsi="黑体" w:hint="eastAsia"/>
                <w:color w:val="FF0000"/>
              </w:rPr>
              <w:t>所有</w:t>
            </w:r>
            <w:r w:rsidRPr="005C3329">
              <w:rPr>
                <w:rFonts w:ascii="黑体" w:eastAsia="黑体" w:hAnsi="黑体" w:hint="eastAsia"/>
                <w:color w:val="FF0000"/>
              </w:rPr>
              <w:t>投入自行承担风险</w:t>
            </w:r>
          </w:p>
          <w:p w:rsidR="005C3329" w:rsidRPr="009B72E6" w:rsidRDefault="005C3329" w:rsidP="00580AFA">
            <w:pPr>
              <w:tabs>
                <w:tab w:val="center" w:pos="4153"/>
              </w:tabs>
              <w:spacing w:line="400" w:lineRule="exact"/>
              <w:ind w:firstLineChars="350" w:firstLine="735"/>
              <w:jc w:val="left"/>
              <w:rPr>
                <w:rFonts w:ascii="黑体" w:eastAsia="黑体" w:hAnsi="黑体"/>
              </w:rPr>
            </w:pPr>
          </w:p>
        </w:tc>
      </w:tr>
    </w:tbl>
    <w:p w:rsidR="009914D0" w:rsidRDefault="009914D0" w:rsidP="009914D0">
      <w:pPr>
        <w:tabs>
          <w:tab w:val="center" w:pos="4153"/>
        </w:tabs>
        <w:spacing w:line="400" w:lineRule="exact"/>
        <w:jc w:val="left"/>
      </w:pPr>
    </w:p>
    <w:p w:rsidR="009914D0" w:rsidRDefault="009914D0" w:rsidP="009914D0">
      <w:pPr>
        <w:spacing w:line="500" w:lineRule="exact"/>
        <w:ind w:firstLineChars="200" w:firstLine="420"/>
      </w:pPr>
    </w:p>
    <w:p w:rsidR="00ED1BE8" w:rsidRPr="00FC7E39" w:rsidRDefault="00ED1BE8" w:rsidP="00FC7E39">
      <w:pPr>
        <w:spacing w:line="500" w:lineRule="exact"/>
        <w:ind w:firstLineChars="200" w:firstLine="560"/>
        <w:jc w:val="center"/>
        <w:rPr>
          <w:sz w:val="28"/>
          <w:szCs w:val="28"/>
        </w:rPr>
      </w:pPr>
      <w:r w:rsidRPr="00FC7E39">
        <w:rPr>
          <w:rFonts w:hint="eastAsia"/>
          <w:sz w:val="28"/>
          <w:szCs w:val="28"/>
        </w:rPr>
        <w:t>销售业绩清单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891"/>
        <w:gridCol w:w="2205"/>
        <w:gridCol w:w="734"/>
        <w:gridCol w:w="1573"/>
        <w:gridCol w:w="1471"/>
        <w:gridCol w:w="839"/>
        <w:gridCol w:w="1786"/>
        <w:gridCol w:w="2622"/>
      </w:tblGrid>
      <w:tr w:rsidR="00FC7E39" w:rsidTr="000C13E2">
        <w:tc>
          <w:tcPr>
            <w:tcW w:w="371" w:type="pct"/>
            <w:shd w:val="clear" w:color="auto" w:fill="auto"/>
          </w:tcPr>
          <w:p w:rsidR="00FC7E39" w:rsidRDefault="00A828A8" w:rsidP="000C13E2">
            <w:pPr>
              <w:spacing w:line="500" w:lineRule="exact"/>
            </w:pPr>
            <w:r>
              <w:rPr>
                <w:rFonts w:hint="eastAsia"/>
              </w:rPr>
              <w:t>时间</w:t>
            </w: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  <w:r>
              <w:rPr>
                <w:rFonts w:hint="eastAsia"/>
              </w:rPr>
              <w:t>销售商品名称</w:t>
            </w: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  <w:r>
              <w:rPr>
                <w:rFonts w:hint="eastAsia"/>
              </w:rPr>
              <w:t>销售金额</w:t>
            </w:r>
          </w:p>
        </w:tc>
        <w:tc>
          <w:tcPr>
            <w:tcW w:w="259" w:type="pct"/>
            <w:shd w:val="clear" w:color="auto" w:fill="auto"/>
          </w:tcPr>
          <w:p w:rsidR="00FC7E39" w:rsidRDefault="00A828A8" w:rsidP="000C13E2">
            <w:pPr>
              <w:spacing w:line="500" w:lineRule="exact"/>
            </w:pPr>
            <w:r>
              <w:rPr>
                <w:rFonts w:hint="eastAsia"/>
              </w:rPr>
              <w:t>时间</w:t>
            </w: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  <w:r>
              <w:rPr>
                <w:rFonts w:hint="eastAsia"/>
              </w:rPr>
              <w:t>销售商品名称</w:t>
            </w: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  <w:r>
              <w:rPr>
                <w:rFonts w:hint="eastAsia"/>
              </w:rPr>
              <w:t>销售金额</w:t>
            </w:r>
          </w:p>
        </w:tc>
        <w:tc>
          <w:tcPr>
            <w:tcW w:w="296" w:type="pct"/>
            <w:shd w:val="clear" w:color="auto" w:fill="auto"/>
          </w:tcPr>
          <w:p w:rsidR="00FC7E39" w:rsidRDefault="00A828A8" w:rsidP="000C13E2">
            <w:pPr>
              <w:spacing w:line="500" w:lineRule="exact"/>
            </w:pPr>
            <w:r>
              <w:rPr>
                <w:rFonts w:hint="eastAsia"/>
              </w:rPr>
              <w:t>时间</w:t>
            </w: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  <w:r>
              <w:rPr>
                <w:rFonts w:hint="eastAsia"/>
              </w:rPr>
              <w:t>销售商品名称</w:t>
            </w: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  <w:r>
              <w:rPr>
                <w:rFonts w:hint="eastAsia"/>
              </w:rPr>
              <w:t>销售金额</w:t>
            </w: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  <w:tr w:rsidR="00FC7E39" w:rsidTr="000C13E2">
        <w:tc>
          <w:tcPr>
            <w:tcW w:w="371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67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778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5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5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519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296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630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  <w:tc>
          <w:tcPr>
            <w:tcW w:w="925" w:type="pct"/>
            <w:shd w:val="clear" w:color="auto" w:fill="auto"/>
          </w:tcPr>
          <w:p w:rsidR="00FC7E39" w:rsidRDefault="00FC7E39" w:rsidP="000C13E2">
            <w:pPr>
              <w:spacing w:line="500" w:lineRule="exact"/>
            </w:pPr>
          </w:p>
        </w:tc>
      </w:tr>
    </w:tbl>
    <w:p w:rsidR="00ED1BE8" w:rsidRPr="009914D0" w:rsidRDefault="00ED1BE8" w:rsidP="006B20E2">
      <w:pPr>
        <w:spacing w:line="500" w:lineRule="exact"/>
      </w:pPr>
    </w:p>
    <w:sectPr w:rsidR="00ED1BE8" w:rsidRPr="009914D0" w:rsidSect="00EC64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BD6" w:rsidRDefault="00F54BD6" w:rsidP="00EC649F">
      <w:r>
        <w:separator/>
      </w:r>
    </w:p>
  </w:endnote>
  <w:endnote w:type="continuationSeparator" w:id="0">
    <w:p w:rsidR="00F54BD6" w:rsidRDefault="00F54BD6" w:rsidP="00EC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BD6" w:rsidRDefault="00F54BD6" w:rsidP="00EC649F">
      <w:r>
        <w:separator/>
      </w:r>
    </w:p>
  </w:footnote>
  <w:footnote w:type="continuationSeparator" w:id="0">
    <w:p w:rsidR="00F54BD6" w:rsidRDefault="00F54BD6" w:rsidP="00EC6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38E"/>
    <w:multiLevelType w:val="hybridMultilevel"/>
    <w:tmpl w:val="954ACC1E"/>
    <w:lvl w:ilvl="0" w:tplc="4ACC0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D608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801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CEC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C21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A28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586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7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6E6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80D5933"/>
    <w:multiLevelType w:val="hybridMultilevel"/>
    <w:tmpl w:val="A8D2F8D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9811B92"/>
    <w:multiLevelType w:val="hybridMultilevel"/>
    <w:tmpl w:val="B3566012"/>
    <w:lvl w:ilvl="0" w:tplc="29AAC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D67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CA9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2E4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F25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0C3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A3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2D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40D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85E"/>
    <w:rsid w:val="00016452"/>
    <w:rsid w:val="00047A1F"/>
    <w:rsid w:val="000B0F92"/>
    <w:rsid w:val="000B1392"/>
    <w:rsid w:val="000C13E2"/>
    <w:rsid w:val="000E10A0"/>
    <w:rsid w:val="001050FD"/>
    <w:rsid w:val="00107DA5"/>
    <w:rsid w:val="00123B4C"/>
    <w:rsid w:val="001A71DC"/>
    <w:rsid w:val="001E7E43"/>
    <w:rsid w:val="001F576F"/>
    <w:rsid w:val="001F7597"/>
    <w:rsid w:val="00207A98"/>
    <w:rsid w:val="00210634"/>
    <w:rsid w:val="00210693"/>
    <w:rsid w:val="00251EB0"/>
    <w:rsid w:val="0027131E"/>
    <w:rsid w:val="002B1BE6"/>
    <w:rsid w:val="002B6A50"/>
    <w:rsid w:val="002D47A3"/>
    <w:rsid w:val="00311E6E"/>
    <w:rsid w:val="00401935"/>
    <w:rsid w:val="004166B1"/>
    <w:rsid w:val="00434490"/>
    <w:rsid w:val="004A2BF2"/>
    <w:rsid w:val="004B58F9"/>
    <w:rsid w:val="004B713E"/>
    <w:rsid w:val="004C185E"/>
    <w:rsid w:val="00551A55"/>
    <w:rsid w:val="00580AFA"/>
    <w:rsid w:val="00592CC0"/>
    <w:rsid w:val="005C3329"/>
    <w:rsid w:val="006246B7"/>
    <w:rsid w:val="00640E37"/>
    <w:rsid w:val="00655483"/>
    <w:rsid w:val="00686127"/>
    <w:rsid w:val="00686A63"/>
    <w:rsid w:val="006A4FD6"/>
    <w:rsid w:val="006B20E2"/>
    <w:rsid w:val="00716A89"/>
    <w:rsid w:val="00792F6E"/>
    <w:rsid w:val="00885F11"/>
    <w:rsid w:val="008C36F5"/>
    <w:rsid w:val="008E490D"/>
    <w:rsid w:val="00901F4C"/>
    <w:rsid w:val="00904156"/>
    <w:rsid w:val="009351E0"/>
    <w:rsid w:val="009575B5"/>
    <w:rsid w:val="009914D0"/>
    <w:rsid w:val="00A33833"/>
    <w:rsid w:val="00A556C3"/>
    <w:rsid w:val="00A67351"/>
    <w:rsid w:val="00A72234"/>
    <w:rsid w:val="00A828A8"/>
    <w:rsid w:val="00AA3F3E"/>
    <w:rsid w:val="00B64188"/>
    <w:rsid w:val="00BF177B"/>
    <w:rsid w:val="00C64864"/>
    <w:rsid w:val="00C722B6"/>
    <w:rsid w:val="00D01F1F"/>
    <w:rsid w:val="00D160F4"/>
    <w:rsid w:val="00D354CE"/>
    <w:rsid w:val="00D672B9"/>
    <w:rsid w:val="00DD5619"/>
    <w:rsid w:val="00E50ABC"/>
    <w:rsid w:val="00E67FDB"/>
    <w:rsid w:val="00E73B5C"/>
    <w:rsid w:val="00E86A70"/>
    <w:rsid w:val="00EA5CA5"/>
    <w:rsid w:val="00EC649F"/>
    <w:rsid w:val="00ED1BE8"/>
    <w:rsid w:val="00EE271D"/>
    <w:rsid w:val="00F015BE"/>
    <w:rsid w:val="00F03B31"/>
    <w:rsid w:val="00F45A3D"/>
    <w:rsid w:val="00F54BD6"/>
    <w:rsid w:val="00F63B95"/>
    <w:rsid w:val="00F8078A"/>
    <w:rsid w:val="00FB5D10"/>
    <w:rsid w:val="00FC7E39"/>
    <w:rsid w:val="00FF319C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17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8F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EC6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C649F"/>
    <w:rPr>
      <w:kern w:val="2"/>
      <w:sz w:val="18"/>
      <w:szCs w:val="18"/>
    </w:rPr>
  </w:style>
  <w:style w:type="paragraph" w:styleId="a5">
    <w:name w:val="footer"/>
    <w:basedOn w:val="a"/>
    <w:link w:val="Char0"/>
    <w:rsid w:val="00EC6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C64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c.yzu.edu.cn/module/download/downfile.jsp?classid=801&amp;filename=100925091447299.do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430</Words>
  <Characters>2457</Characters>
  <Application>Microsoft Office Word</Application>
  <DocSecurity>0</DocSecurity>
  <Lines>20</Lines>
  <Paragraphs>5</Paragraphs>
  <ScaleCrop>false</ScaleCrop>
  <Company>China</Company>
  <LinksUpToDate>false</LinksUpToDate>
  <CharactersWithSpaces>2882</CharactersWithSpaces>
  <SharedDoc>false</SharedDoc>
  <HLinks>
    <vt:vector size="6" baseType="variant">
      <vt:variant>
        <vt:i4>8192039</vt:i4>
      </vt:variant>
      <vt:variant>
        <vt:i4>0</vt:i4>
      </vt:variant>
      <vt:variant>
        <vt:i4>0</vt:i4>
      </vt:variant>
      <vt:variant>
        <vt:i4>5</vt:i4>
      </vt:variant>
      <vt:variant>
        <vt:lpwstr>http://jwc.yzu.edu.cn/module/download/downfile.jsp?classid=801&amp;filename=100925091447299.doc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未定义</cp:lastModifiedBy>
  <cp:revision>5</cp:revision>
  <cp:lastPrinted>2015-12-16T03:42:00Z</cp:lastPrinted>
  <dcterms:created xsi:type="dcterms:W3CDTF">2016-03-02T07:48:00Z</dcterms:created>
  <dcterms:modified xsi:type="dcterms:W3CDTF">2018-05-23T01:02:00Z</dcterms:modified>
</cp:coreProperties>
</file>