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57A02" w:rsidRDefault="00000000">
      <w:pPr>
        <w:pStyle w:val="Nagwek1"/>
        <w:keepNext w:val="0"/>
        <w:keepLines w:val="0"/>
        <w:spacing w:before="240" w:after="40"/>
      </w:pPr>
      <w:bookmarkStart w:id="0" w:name="_fjf7pqc4y6b" w:colFirst="0" w:colLast="0"/>
      <w:bookmarkEnd w:id="0"/>
      <w:r>
        <w:t>Przetwarzanie danych z użyciem Ray </w:t>
      </w:r>
      <w:hyperlink r:id="rId5">
        <w:r>
          <w:rPr>
            <w:color w:val="1155CC"/>
            <w:u w:val="single"/>
          </w:rPr>
          <w:t xml:space="preserve"> </w:t>
        </w:r>
      </w:hyperlink>
    </w:p>
    <w:p w14:paraId="00000002" w14:textId="77777777" w:rsidR="00C57A02" w:rsidRDefault="00000000">
      <w:pPr>
        <w:spacing w:before="240" w:after="40"/>
        <w:rPr>
          <w:color w:val="000000"/>
        </w:rPr>
      </w:pPr>
      <w:hyperlink r:id="rId6">
        <w:r>
          <w:rPr>
            <w:color w:val="1155CC"/>
            <w:u w:val="single"/>
          </w:rPr>
          <w:t>https://docs.ray.io</w:t>
        </w:r>
      </w:hyperlink>
      <w:r>
        <w:rPr>
          <w:color w:val="000000"/>
        </w:rPr>
        <w:t xml:space="preserve"> </w:t>
      </w:r>
    </w:p>
    <w:p w14:paraId="00000003" w14:textId="77777777" w:rsidR="00C57A02" w:rsidRDefault="00C57A02"/>
    <w:p w14:paraId="00000004" w14:textId="77777777" w:rsidR="00C57A02" w:rsidRDefault="00000000">
      <w:r>
        <w:t>Autorzy:</w:t>
      </w:r>
    </w:p>
    <w:p w14:paraId="00000005" w14:textId="77777777" w:rsidR="00C57A02" w:rsidRDefault="00000000">
      <w:r>
        <w:t>Monika Etrych</w:t>
      </w:r>
    </w:p>
    <w:p w14:paraId="00000007" w14:textId="329C672E" w:rsidR="00C57A02" w:rsidRDefault="00000000">
      <w:r>
        <w:t>Sebastian Hec</w:t>
      </w:r>
    </w:p>
    <w:p w14:paraId="00000008" w14:textId="77777777" w:rsidR="00C57A02" w:rsidRDefault="00000000">
      <w:pPr>
        <w:pStyle w:val="Nagwek4"/>
        <w:keepNext w:val="0"/>
        <w:keepLines w:val="0"/>
        <w:spacing w:before="240" w:after="40"/>
        <w:rPr>
          <w:color w:val="000000"/>
        </w:rPr>
      </w:pPr>
      <w:bookmarkStart w:id="1" w:name="_nn2zlo67exb" w:colFirst="0" w:colLast="0"/>
      <w:bookmarkEnd w:id="1"/>
      <w:r>
        <w:rPr>
          <w:color w:val="000000"/>
        </w:rPr>
        <w:t>1. Cel projektu</w:t>
      </w:r>
    </w:p>
    <w:p w14:paraId="00000009" w14:textId="77777777" w:rsidR="00C57A02" w:rsidRDefault="00000000">
      <w:pPr>
        <w:spacing w:before="240" w:after="240"/>
      </w:pPr>
      <w:r>
        <w:t xml:space="preserve">Technologia </w:t>
      </w:r>
      <w:r>
        <w:rPr>
          <w:b/>
        </w:rPr>
        <w:t>Ray</w:t>
      </w:r>
      <w:r>
        <w:t xml:space="preserve"> jest wykorzystywana do rozproszonego przetwarzania danych i obliczeń równoległych. Jest to platforma, która umożliwia tworzenie i skalowanie aplikacji opartych na sztucznej inteligencji, uczeniu maszynowym i innych zadaniach wymagających intensywnych obliczeń. Ray pozwala na łatwe rozdzielanie zadań obliczeniowych na wiele węzłów w klastrze, co umożliwia szybsze wykonywanie obliczeń oraz skalowanie aplikacji na dużą skalę.</w:t>
      </w:r>
    </w:p>
    <w:p w14:paraId="0000000A" w14:textId="77777777" w:rsidR="00C57A02" w:rsidRDefault="00000000">
      <w:pPr>
        <w:spacing w:before="240" w:after="240"/>
      </w:pPr>
      <w:r>
        <w:t>Celem projektu jest zaprezentowanie wybranych możliwości technologii Ray, szczególnie jej wykorzystania do rozproszonego przetwarzania zadań, zarządzania zadaniami równoległymi oraz w kontekście uczenia maszynowego.</w:t>
      </w:r>
    </w:p>
    <w:p w14:paraId="0000000B" w14:textId="77777777" w:rsidR="00C57A02" w:rsidRDefault="00000000">
      <w:pPr>
        <w:pStyle w:val="Nagwek4"/>
        <w:keepNext w:val="0"/>
        <w:keepLines w:val="0"/>
        <w:spacing w:before="240" w:after="40"/>
        <w:rPr>
          <w:color w:val="000000"/>
        </w:rPr>
      </w:pPr>
      <w:bookmarkStart w:id="2" w:name="_agg1kfaigdr8" w:colFirst="0" w:colLast="0"/>
      <w:bookmarkEnd w:id="2"/>
      <w:r>
        <w:rPr>
          <w:color w:val="000000"/>
        </w:rPr>
        <w:t>2. Do czego służy wybrana technologia?</w:t>
      </w:r>
    </w:p>
    <w:p w14:paraId="0000000C" w14:textId="77777777" w:rsidR="00C57A02" w:rsidRDefault="00000000">
      <w:pPr>
        <w:spacing w:before="240" w:after="240"/>
      </w:pPr>
      <w:r>
        <w:t>Ray to framework do rozproszonego obliczania, który obsługuje różne modele programowania, takie jak obliczenia równoległe, obliczenia rozproszone i uczenie maszynowe. Może być używany w takich obszarach jak:</w:t>
      </w:r>
    </w:p>
    <w:p w14:paraId="0000000D" w14:textId="77777777" w:rsidR="00C57A02" w:rsidRDefault="00000000">
      <w:pPr>
        <w:numPr>
          <w:ilvl w:val="0"/>
          <w:numId w:val="2"/>
        </w:numPr>
        <w:spacing w:before="240"/>
      </w:pPr>
      <w:r>
        <w:rPr>
          <w:b/>
        </w:rPr>
        <w:t>Rozproszone obliczenia</w:t>
      </w:r>
      <w:r>
        <w:t>: Ray umożliwia rozproszenie zadań obliczeniowych na wiele maszyn, co pozwala na równoległe wykonywanie skomplikowanych zadań.</w:t>
      </w:r>
    </w:p>
    <w:p w14:paraId="0000000E" w14:textId="77777777" w:rsidR="00C57A02" w:rsidRDefault="00000000">
      <w:pPr>
        <w:numPr>
          <w:ilvl w:val="0"/>
          <w:numId w:val="2"/>
        </w:numPr>
      </w:pPr>
      <w:r>
        <w:rPr>
          <w:b/>
        </w:rPr>
        <w:t>Zarządzanie zadaniami asynchronicznymi</w:t>
      </w:r>
      <w:r>
        <w:t>: Dzięki wbudowanej obsłudze zadań asynchronicznych, Ray pozwala na łatwe zarządzanie i harmonogramowanie obliczeń, w tym obliczeń równoległych i podzielonych.</w:t>
      </w:r>
    </w:p>
    <w:p w14:paraId="0000000F" w14:textId="77777777" w:rsidR="00C57A02" w:rsidRDefault="00000000">
      <w:pPr>
        <w:numPr>
          <w:ilvl w:val="0"/>
          <w:numId w:val="2"/>
        </w:numPr>
      </w:pPr>
      <w:r>
        <w:rPr>
          <w:b/>
        </w:rPr>
        <w:t>Uczenie maszynowe i sztuczna inteligencja</w:t>
      </w:r>
      <w:r>
        <w:t>: Ray jest wykorzystywany do rozproszonych treningów modeli, wspiera takie biblioteki jak Ray Tune (do optymalizacji hiperparametrów), Ray RLLib (do uczenia wzmocnionego), a także Ray Serve (do wdrażania modeli).</w:t>
      </w:r>
    </w:p>
    <w:p w14:paraId="00000010" w14:textId="77777777" w:rsidR="00C57A02" w:rsidRDefault="00000000">
      <w:pPr>
        <w:numPr>
          <w:ilvl w:val="0"/>
          <w:numId w:val="2"/>
        </w:numPr>
        <w:spacing w:after="240"/>
      </w:pPr>
      <w:r>
        <w:rPr>
          <w:b/>
        </w:rPr>
        <w:t>Przetwarzanie danych w czasie rzeczywistym</w:t>
      </w:r>
      <w:r>
        <w:t>: Ray może obsługiwać rozproszone procesy, które potrzebują przetwarzać dane w czasie rzeczywistym, np. aplikacje streamingowe i analityczne.</w:t>
      </w:r>
    </w:p>
    <w:p w14:paraId="00000011" w14:textId="77777777" w:rsidR="00C57A02" w:rsidRDefault="00000000">
      <w:pPr>
        <w:pStyle w:val="Nagwek4"/>
        <w:keepNext w:val="0"/>
        <w:keepLines w:val="0"/>
        <w:spacing w:before="240" w:after="40"/>
        <w:rPr>
          <w:color w:val="000000"/>
        </w:rPr>
      </w:pPr>
      <w:bookmarkStart w:id="3" w:name="_tf77cjqul0lv" w:colFirst="0" w:colLast="0"/>
      <w:bookmarkEnd w:id="3"/>
      <w:r>
        <w:rPr>
          <w:color w:val="000000"/>
        </w:rPr>
        <w:t>3. Wybrane możliwości technologii i przykłady</w:t>
      </w:r>
    </w:p>
    <w:p w14:paraId="00000012" w14:textId="77777777" w:rsidR="00C57A02" w:rsidRDefault="00000000">
      <w:pPr>
        <w:spacing w:before="240" w:after="240"/>
      </w:pPr>
      <w:r>
        <w:t>W ramach projektu skoncentrujemy się na następujących możliwościach Ray:</w:t>
      </w:r>
    </w:p>
    <w:p w14:paraId="00000013" w14:textId="77777777" w:rsidR="00C57A02" w:rsidRDefault="00000000">
      <w:pPr>
        <w:numPr>
          <w:ilvl w:val="0"/>
          <w:numId w:val="13"/>
        </w:numPr>
        <w:spacing w:before="240"/>
      </w:pPr>
      <w:r>
        <w:rPr>
          <w:b/>
        </w:rPr>
        <w:lastRenderedPageBreak/>
        <w:t>Rozproszone wykonywanie zadań obliczeniowych</w:t>
      </w:r>
      <w:r>
        <w:t>: Pokażemy, jak za pomocą Ray można rozdzielać obliczenia na wiele węzłów, co pozwala na równoległe przetwarzanie danych.</w:t>
      </w:r>
    </w:p>
    <w:p w14:paraId="00000014" w14:textId="77777777" w:rsidR="00C57A02" w:rsidRDefault="00000000">
      <w:pPr>
        <w:numPr>
          <w:ilvl w:val="0"/>
          <w:numId w:val="13"/>
        </w:numPr>
      </w:pPr>
      <w:r>
        <w:rPr>
          <w:b/>
        </w:rPr>
        <w:t>Zarządzanie zadaniami asynchronicznymi i harmonogramowanie</w:t>
      </w:r>
      <w:r>
        <w:t>: Zademonstrujemy, jak Ray może być użyty do uruchamiania zadań asynchronicznych w sposób, który pozwala na optymalne wykorzystanie zasobów obliczeniowych.</w:t>
      </w:r>
    </w:p>
    <w:p w14:paraId="00000015" w14:textId="77777777" w:rsidR="00C57A02" w:rsidRDefault="00000000">
      <w:pPr>
        <w:numPr>
          <w:ilvl w:val="0"/>
          <w:numId w:val="13"/>
        </w:numPr>
        <w:spacing w:after="240"/>
      </w:pPr>
      <w:r>
        <w:rPr>
          <w:b/>
        </w:rPr>
        <w:t>Uczenie maszynowe w rozproszonym środowisku</w:t>
      </w:r>
      <w:r>
        <w:t>: Pokażemy, jak Ray może być użyty do rozproszonego trenowania modeli AI oraz optymalizacji hiperparametrów (Ray Tune).</w:t>
      </w:r>
    </w:p>
    <w:p w14:paraId="00000016" w14:textId="77777777" w:rsidR="00C57A02" w:rsidRDefault="00000000">
      <w:pPr>
        <w:pStyle w:val="Nagwek4"/>
        <w:rPr>
          <w:color w:val="000000"/>
          <w:highlight w:val="white"/>
        </w:rPr>
      </w:pPr>
      <w:bookmarkStart w:id="4" w:name="_e05m0n7vwo5u" w:colFirst="0" w:colLast="0"/>
      <w:bookmarkEnd w:id="4"/>
      <w:r>
        <w:rPr>
          <w:color w:val="000000"/>
          <w:highlight w:val="white"/>
        </w:rPr>
        <w:t>4. Demo będzie prezentować:</w:t>
      </w:r>
    </w:p>
    <w:p w14:paraId="00000017" w14:textId="77777777" w:rsidR="00C57A02" w:rsidRDefault="00000000">
      <w:pPr>
        <w:numPr>
          <w:ilvl w:val="0"/>
          <w:numId w:val="7"/>
        </w:numPr>
        <w:spacing w:before="240"/>
      </w:pPr>
      <w:r>
        <w:rPr>
          <w:b/>
        </w:rPr>
        <w:t>Użycie Ray do rozproszonego treningu modelu AI</w:t>
      </w:r>
      <w:r>
        <w:t>: W pierwszej części projektu uruchomimy Ray Cluster na wybranym środowisku (np. lokalny serwer lub chmurowe rozwiązanie). Model AI, np. sieć neuronowa do rekomendacji, będzie trenowany w sposób rozproszony na kilku węzłach.</w:t>
      </w:r>
    </w:p>
    <w:p w14:paraId="00000018" w14:textId="77777777" w:rsidR="00C57A02" w:rsidRDefault="00000000">
      <w:pPr>
        <w:numPr>
          <w:ilvl w:val="0"/>
          <w:numId w:val="7"/>
        </w:numPr>
      </w:pPr>
      <w:r>
        <w:rPr>
          <w:b/>
        </w:rPr>
        <w:t>Optymalizacja hiperparametrów z Ray Tune</w:t>
      </w:r>
      <w:r>
        <w:t>: W drugiej części zademonstrujemy, jak Ray Tune pomaga w automatycznej optymalizacji hiperparametrów modelu w trakcie treningu.</w:t>
      </w:r>
    </w:p>
    <w:p w14:paraId="00000019" w14:textId="77777777" w:rsidR="00C57A02" w:rsidRDefault="00000000">
      <w:pPr>
        <w:numPr>
          <w:ilvl w:val="0"/>
          <w:numId w:val="7"/>
        </w:numPr>
        <w:spacing w:after="240"/>
      </w:pPr>
      <w:r>
        <w:rPr>
          <w:b/>
        </w:rPr>
        <w:t>Wdrażanie modelu za pomocą Ray Serve</w:t>
      </w:r>
      <w:r>
        <w:t>: Na koniec, model AI będzie wdrożony na Ray Serve, umożliwiając generowanie rekomendacji w czasie rzeczywistym.</w:t>
      </w:r>
    </w:p>
    <w:p w14:paraId="0000001A" w14:textId="77777777" w:rsidR="00C57A02" w:rsidRDefault="00000000">
      <w:pPr>
        <w:pStyle w:val="Nagwek4"/>
        <w:keepNext w:val="0"/>
        <w:keepLines w:val="0"/>
        <w:spacing w:before="240" w:after="40"/>
        <w:rPr>
          <w:color w:val="000000"/>
        </w:rPr>
      </w:pPr>
      <w:bookmarkStart w:id="5" w:name="_fgg9fh4dhpf7" w:colFirst="0" w:colLast="0"/>
      <w:bookmarkEnd w:id="5"/>
      <w:r>
        <w:rPr>
          <w:color w:val="000000"/>
        </w:rPr>
        <w:t>5. Moduły, z których skorzystamy</w:t>
      </w:r>
    </w:p>
    <w:p w14:paraId="0000001B" w14:textId="77777777" w:rsidR="00C57A02" w:rsidRDefault="00000000">
      <w:pPr>
        <w:numPr>
          <w:ilvl w:val="0"/>
          <w:numId w:val="8"/>
        </w:numPr>
        <w:spacing w:before="240"/>
      </w:pPr>
      <w:r>
        <w:rPr>
          <w:b/>
        </w:rPr>
        <w:t>Ray Core</w:t>
      </w:r>
      <w:r>
        <w:t>: Moduł podstawowy do obsługi zadań równoległych i rozproszonych.</w:t>
      </w:r>
    </w:p>
    <w:p w14:paraId="0000001C" w14:textId="77777777" w:rsidR="00C57A02" w:rsidRDefault="00000000">
      <w:pPr>
        <w:numPr>
          <w:ilvl w:val="0"/>
          <w:numId w:val="8"/>
        </w:numPr>
      </w:pPr>
      <w:r>
        <w:rPr>
          <w:b/>
        </w:rPr>
        <w:t>Ray Tune</w:t>
      </w:r>
      <w:r>
        <w:t>: Narzędzie do optymalizacji hiperparametrów modeli uczenia maszynowego.</w:t>
      </w:r>
    </w:p>
    <w:p w14:paraId="0000001D" w14:textId="77777777" w:rsidR="00C57A02" w:rsidRDefault="00000000">
      <w:pPr>
        <w:numPr>
          <w:ilvl w:val="0"/>
          <w:numId w:val="8"/>
        </w:numPr>
      </w:pPr>
      <w:r>
        <w:rPr>
          <w:b/>
        </w:rPr>
        <w:t>Ray Serve</w:t>
      </w:r>
      <w:r>
        <w:t>: Umożliwia łatwe wdrożenie modelu AI jako serwis RESTful.</w:t>
      </w:r>
    </w:p>
    <w:p w14:paraId="0000001E" w14:textId="77777777" w:rsidR="00C57A02" w:rsidRDefault="00000000">
      <w:pPr>
        <w:numPr>
          <w:ilvl w:val="0"/>
          <w:numId w:val="8"/>
        </w:numPr>
        <w:spacing w:after="240"/>
      </w:pPr>
      <w:r>
        <w:rPr>
          <w:b/>
        </w:rPr>
        <w:t>Ray RLLib</w:t>
      </w:r>
      <w:r>
        <w:t xml:space="preserve"> (opcjonalnie): Jeśli projekt będzie obejmował uczenie maszynowe wzmocnione.</w:t>
      </w:r>
    </w:p>
    <w:p w14:paraId="0000001F" w14:textId="77777777" w:rsidR="00C57A02" w:rsidRDefault="00000000">
      <w:pPr>
        <w:pStyle w:val="Nagwek4"/>
        <w:spacing w:before="240"/>
        <w:rPr>
          <w:color w:val="000000"/>
        </w:rPr>
      </w:pPr>
      <w:bookmarkStart w:id="6" w:name="_hlxco3ffsm3k" w:colFirst="0" w:colLast="0"/>
      <w:bookmarkEnd w:id="6"/>
      <w:r>
        <w:rPr>
          <w:color w:val="000000"/>
        </w:rPr>
        <w:t>6. Schemat architektury</w:t>
      </w:r>
    </w:p>
    <w:p w14:paraId="00000020" w14:textId="77777777" w:rsidR="00C57A02" w:rsidRDefault="00000000">
      <w:pPr>
        <w:spacing w:before="240" w:after="240"/>
      </w:pPr>
      <w:r>
        <w:rPr>
          <w:b/>
        </w:rPr>
        <w:t xml:space="preserve">      </w:t>
      </w:r>
      <w:r>
        <w:tab/>
        <w:t>[Klient]</w:t>
      </w:r>
    </w:p>
    <w:p w14:paraId="00000021" w14:textId="77777777" w:rsidR="00C57A02" w:rsidRDefault="00000000">
      <w:pPr>
        <w:spacing w:before="240" w:after="240"/>
      </w:pPr>
      <w:r>
        <w:t xml:space="preserve">         </w:t>
      </w:r>
      <w:r>
        <w:tab/>
        <w:t>V</w:t>
      </w:r>
    </w:p>
    <w:p w14:paraId="00000022" w14:textId="77777777" w:rsidR="00C57A02" w:rsidRDefault="00000000">
      <w:pPr>
        <w:spacing w:before="240" w:after="240"/>
      </w:pPr>
      <w:r>
        <w:t xml:space="preserve">    </w:t>
      </w:r>
      <w:r>
        <w:tab/>
        <w:t>[API (Ray Serve)]</w:t>
      </w:r>
    </w:p>
    <w:p w14:paraId="00000023" w14:textId="77777777" w:rsidR="00C57A02" w:rsidRDefault="00000000">
      <w:pPr>
        <w:spacing w:before="240" w:after="240"/>
      </w:pPr>
      <w:r>
        <w:t xml:space="preserve">         </w:t>
      </w:r>
      <w:r>
        <w:tab/>
        <w:t>V</w:t>
      </w:r>
    </w:p>
    <w:p w14:paraId="00000024" w14:textId="77777777" w:rsidR="00C57A02" w:rsidRDefault="00000000">
      <w:pPr>
        <w:spacing w:before="240" w:after="240"/>
      </w:pPr>
      <w:r>
        <w:t xml:space="preserve">    </w:t>
      </w:r>
      <w:r>
        <w:tab/>
        <w:t>[Ray Cluster (Węzły, Scheduler)]</w:t>
      </w:r>
    </w:p>
    <w:p w14:paraId="00000025" w14:textId="77777777" w:rsidR="00C57A02" w:rsidRDefault="00000000">
      <w:pPr>
        <w:spacing w:before="240" w:after="240"/>
      </w:pPr>
      <w:r>
        <w:t xml:space="preserve">         </w:t>
      </w:r>
      <w:r>
        <w:tab/>
        <w:t>V</w:t>
      </w:r>
    </w:p>
    <w:p w14:paraId="00000026" w14:textId="77777777" w:rsidR="00C57A02" w:rsidRDefault="00000000">
      <w:pPr>
        <w:spacing w:before="240" w:after="240"/>
      </w:pPr>
      <w:r>
        <w:t xml:space="preserve">  </w:t>
      </w:r>
      <w:r>
        <w:tab/>
        <w:t>[Model AI (Trening w rozproszonym środowisku)]</w:t>
      </w:r>
    </w:p>
    <w:p w14:paraId="00000027" w14:textId="77777777" w:rsidR="00C57A02" w:rsidRDefault="00000000">
      <w:pPr>
        <w:spacing w:before="240" w:after="240"/>
      </w:pPr>
      <w:r>
        <w:lastRenderedPageBreak/>
        <w:t xml:space="preserve">         </w:t>
      </w:r>
      <w:r>
        <w:tab/>
        <w:t>V</w:t>
      </w:r>
    </w:p>
    <w:p w14:paraId="00000028" w14:textId="77777777" w:rsidR="00C57A02" w:rsidRDefault="00000000">
      <w:pPr>
        <w:spacing w:before="240" w:after="240"/>
      </w:pPr>
      <w:r>
        <w:t xml:space="preserve">     </w:t>
      </w:r>
      <w:r>
        <w:tab/>
        <w:t>[Zbiór danych]</w:t>
      </w:r>
    </w:p>
    <w:p w14:paraId="00000029" w14:textId="77777777" w:rsidR="00C57A02" w:rsidRDefault="00000000">
      <w:pPr>
        <w:pStyle w:val="Nagwek4"/>
        <w:spacing w:before="240"/>
        <w:rPr>
          <w:color w:val="000000"/>
        </w:rPr>
      </w:pPr>
      <w:bookmarkStart w:id="7" w:name="_2fzgwlto4j8t" w:colFirst="0" w:colLast="0"/>
      <w:bookmarkEnd w:id="7"/>
      <w:r>
        <w:rPr>
          <w:color w:val="000000"/>
        </w:rPr>
        <w:t>7. Przepływ sterowania i przepływ danych</w:t>
      </w:r>
    </w:p>
    <w:p w14:paraId="0000002A" w14:textId="77777777" w:rsidR="00C57A02" w:rsidRDefault="00000000">
      <w:pPr>
        <w:spacing w:before="240" w:after="240"/>
      </w:pPr>
      <w:r>
        <w:rPr>
          <w:b/>
        </w:rPr>
        <w:t>Przepływ sterowania</w:t>
      </w:r>
      <w:r>
        <w:t>:</w:t>
      </w:r>
    </w:p>
    <w:p w14:paraId="0000002B" w14:textId="77777777" w:rsidR="00C57A02" w:rsidRDefault="00000000">
      <w:pPr>
        <w:numPr>
          <w:ilvl w:val="0"/>
          <w:numId w:val="4"/>
        </w:numPr>
        <w:spacing w:before="240"/>
      </w:pPr>
      <w:r>
        <w:t>Klient wysyła zapytanie o rekomendację do API (Ray Serve).</w:t>
      </w:r>
    </w:p>
    <w:p w14:paraId="0000002C" w14:textId="77777777" w:rsidR="00C57A02" w:rsidRDefault="00000000">
      <w:pPr>
        <w:numPr>
          <w:ilvl w:val="0"/>
          <w:numId w:val="4"/>
        </w:numPr>
      </w:pPr>
      <w:r>
        <w:t>API przekazuje zapytanie do Ray Serve, który zarządza wnioskami.</w:t>
      </w:r>
    </w:p>
    <w:p w14:paraId="0000002D" w14:textId="77777777" w:rsidR="00C57A02" w:rsidRDefault="00000000">
      <w:pPr>
        <w:numPr>
          <w:ilvl w:val="0"/>
          <w:numId w:val="4"/>
        </w:numPr>
      </w:pPr>
      <w:r>
        <w:t>Ray Serve uruchamia zadanie na jednym z węzłów klastra Ray.</w:t>
      </w:r>
    </w:p>
    <w:p w14:paraId="0000002E" w14:textId="77777777" w:rsidR="00C57A02" w:rsidRDefault="00000000">
      <w:pPr>
        <w:numPr>
          <w:ilvl w:val="0"/>
          <w:numId w:val="4"/>
        </w:numPr>
      </w:pPr>
      <w:r>
        <w:t>Na węzłach Ray obliczane są wyniki (rekomendacje).</w:t>
      </w:r>
    </w:p>
    <w:p w14:paraId="0000002F" w14:textId="77777777" w:rsidR="00C57A02" w:rsidRDefault="00000000">
      <w:pPr>
        <w:numPr>
          <w:ilvl w:val="0"/>
          <w:numId w:val="4"/>
        </w:numPr>
        <w:spacing w:after="240"/>
      </w:pPr>
      <w:r>
        <w:t>API zwraca rekomendację do klienta.</w:t>
      </w:r>
    </w:p>
    <w:p w14:paraId="00000030" w14:textId="77777777" w:rsidR="00C57A02" w:rsidRDefault="00000000">
      <w:pPr>
        <w:spacing w:before="240" w:after="240"/>
      </w:pPr>
      <w:r>
        <w:rPr>
          <w:b/>
        </w:rPr>
        <w:t>Przepływ danych</w:t>
      </w:r>
      <w:r>
        <w:t>:</w:t>
      </w:r>
    </w:p>
    <w:p w14:paraId="00000031" w14:textId="77777777" w:rsidR="00C57A02" w:rsidRDefault="00000000">
      <w:pPr>
        <w:numPr>
          <w:ilvl w:val="0"/>
          <w:numId w:val="10"/>
        </w:numPr>
        <w:spacing w:before="240"/>
      </w:pPr>
      <w:r>
        <w:t>Dane treningowe są ładowane do klastra Ray.</w:t>
      </w:r>
    </w:p>
    <w:p w14:paraId="00000032" w14:textId="77777777" w:rsidR="00C57A02" w:rsidRDefault="00000000">
      <w:pPr>
        <w:numPr>
          <w:ilvl w:val="0"/>
          <w:numId w:val="10"/>
        </w:numPr>
      </w:pPr>
      <w:r>
        <w:t>Modele AI są trenowane na rozproszonych węzłach.</w:t>
      </w:r>
    </w:p>
    <w:p w14:paraId="00000033" w14:textId="77777777" w:rsidR="00C57A02" w:rsidRDefault="00000000">
      <w:pPr>
        <w:numPr>
          <w:ilvl w:val="0"/>
          <w:numId w:val="10"/>
        </w:numPr>
        <w:spacing w:after="240"/>
      </w:pPr>
      <w:r>
        <w:t>Po zakończeniu treningu, model jest zapisany i może być używany do generowania rekomendacji w czasie rzeczywistym.</w:t>
      </w:r>
    </w:p>
    <w:p w14:paraId="00000034" w14:textId="77777777" w:rsidR="00C57A02" w:rsidRDefault="00000000">
      <w:pPr>
        <w:pStyle w:val="Nagwek4"/>
      </w:pPr>
      <w:bookmarkStart w:id="8" w:name="_ow6497e706qo" w:colFirst="0" w:colLast="0"/>
      <w:bookmarkEnd w:id="8"/>
      <w:r>
        <w:t>8. Planowany test</w:t>
      </w:r>
    </w:p>
    <w:p w14:paraId="00000035" w14:textId="77777777" w:rsidR="00C57A02" w:rsidRDefault="00000000">
      <w:pPr>
        <w:spacing w:after="240"/>
      </w:pPr>
      <w:r>
        <w:rPr>
          <w:b/>
        </w:rPr>
        <w:t>Metryki</w:t>
      </w:r>
      <w:r>
        <w:t>:</w:t>
      </w:r>
    </w:p>
    <w:p w14:paraId="00000036" w14:textId="77777777" w:rsidR="00C57A02" w:rsidRDefault="00000000">
      <w:pPr>
        <w:numPr>
          <w:ilvl w:val="0"/>
          <w:numId w:val="1"/>
        </w:numPr>
        <w:spacing w:before="240"/>
      </w:pPr>
      <w:r>
        <w:rPr>
          <w:b/>
        </w:rPr>
        <w:t>Czas wykonania</w:t>
      </w:r>
      <w:r>
        <w:t>: Zmierzymy czas wykonania treningu modelu, porównując wydajność przy użyciu klastra Ray i na jednym węźle.</w:t>
      </w:r>
    </w:p>
    <w:p w14:paraId="00000037" w14:textId="77777777" w:rsidR="00C57A02" w:rsidRDefault="00000000">
      <w:pPr>
        <w:numPr>
          <w:ilvl w:val="0"/>
          <w:numId w:val="1"/>
        </w:numPr>
      </w:pPr>
      <w:r>
        <w:rPr>
          <w:b/>
        </w:rPr>
        <w:t>Dokładność modelu</w:t>
      </w:r>
      <w:r>
        <w:t>: Ocena jakości rekomendacji (np. precision, recall, F1-score).</w:t>
      </w:r>
    </w:p>
    <w:p w14:paraId="00000038" w14:textId="77777777" w:rsidR="00C57A02" w:rsidRDefault="00000000">
      <w:pPr>
        <w:numPr>
          <w:ilvl w:val="0"/>
          <w:numId w:val="1"/>
        </w:numPr>
        <w:spacing w:after="240"/>
      </w:pPr>
      <w:r>
        <w:rPr>
          <w:b/>
        </w:rPr>
        <w:t>Skalowalność</w:t>
      </w:r>
      <w:r>
        <w:t>: Zbadamy, jak system skaluje się przy dodawaniu kolejnych węzłów do klastra Ray.</w:t>
      </w:r>
    </w:p>
    <w:p w14:paraId="00000039" w14:textId="77777777" w:rsidR="00C57A02" w:rsidRDefault="00C57A02">
      <w:pPr>
        <w:spacing w:before="240" w:after="240"/>
        <w:ind w:left="720"/>
      </w:pPr>
    </w:p>
    <w:p w14:paraId="0000003A" w14:textId="77777777" w:rsidR="00C57A02" w:rsidRDefault="00000000">
      <w:pPr>
        <w:pStyle w:val="Nagwek4"/>
        <w:spacing w:before="240"/>
      </w:pPr>
      <w:bookmarkStart w:id="9" w:name="_9ks0v49kcu8x" w:colFirst="0" w:colLast="0"/>
      <w:bookmarkEnd w:id="9"/>
      <w:r>
        <w:t>9. Dataset:</w:t>
      </w:r>
    </w:p>
    <w:p w14:paraId="0000003B" w14:textId="77777777" w:rsidR="00C57A02" w:rsidRDefault="00C57A02">
      <w:pPr>
        <w:spacing w:before="240" w:after="240"/>
        <w:rPr>
          <w:b/>
        </w:rPr>
      </w:pPr>
    </w:p>
    <w:p w14:paraId="0000003C" w14:textId="77777777" w:rsidR="00C57A02" w:rsidRDefault="00000000">
      <w:pPr>
        <w:pStyle w:val="Nagwek4"/>
        <w:spacing w:before="240"/>
      </w:pPr>
      <w:bookmarkStart w:id="10" w:name="_6yp7ralqb32a" w:colFirst="0" w:colLast="0"/>
      <w:bookmarkEnd w:id="10"/>
      <w:r>
        <w:t>10. FAQ</w:t>
      </w:r>
    </w:p>
    <w:p w14:paraId="0000003D" w14:textId="77777777" w:rsidR="00C57A02" w:rsidRDefault="00000000">
      <w:pPr>
        <w:numPr>
          <w:ilvl w:val="0"/>
          <w:numId w:val="11"/>
        </w:numPr>
        <w:spacing w:before="240" w:after="240"/>
        <w:rPr>
          <w:b/>
        </w:rPr>
      </w:pPr>
      <w:r>
        <w:rPr>
          <w:b/>
        </w:rPr>
        <w:t>Czy technologia Ray jest darmowa?</w:t>
      </w:r>
    </w:p>
    <w:p w14:paraId="0000003E" w14:textId="77777777" w:rsidR="00C57A02" w:rsidRDefault="00000000">
      <w:pPr>
        <w:spacing w:before="240" w:after="240"/>
        <w:ind w:left="720"/>
        <w:rPr>
          <w:b/>
        </w:rPr>
      </w:pPr>
      <w:r>
        <w:t>Tak, Ray jest open-source'ową technologią, która jest dostępna za darmo. Projekt jest rozwijany przez społeczność i udostępniany na licencji Apache 2.0.</w:t>
      </w:r>
      <w:r>
        <w:br w:type="page"/>
      </w:r>
    </w:p>
    <w:p w14:paraId="0000003F" w14:textId="77777777" w:rsidR="00C57A02" w:rsidRDefault="00000000">
      <w:pPr>
        <w:numPr>
          <w:ilvl w:val="0"/>
          <w:numId w:val="9"/>
        </w:numPr>
        <w:spacing w:before="240"/>
        <w:rPr>
          <w:b/>
        </w:rPr>
      </w:pPr>
      <w:r>
        <w:rPr>
          <w:b/>
        </w:rPr>
        <w:lastRenderedPageBreak/>
        <w:t>Czym wyróżnia się Ray?</w:t>
      </w:r>
    </w:p>
    <w:p w14:paraId="00000040" w14:textId="77777777" w:rsidR="00C57A02" w:rsidRDefault="00000000">
      <w:pPr>
        <w:numPr>
          <w:ilvl w:val="0"/>
          <w:numId w:val="3"/>
        </w:numPr>
      </w:pPr>
      <w:r>
        <w:t>Łatwość w skalowaniu: Ray pozwala na łatwe skalowanie aplikacji w poziomie, rozdzielając obliczenia na wiele maszyn lub węzłów. Umożliwia to płynne zarządzanie dużymi obciążeniami obliczeniowymi w sposób, który jest bardziej efektywny niż tradycyjne podejścia.</w:t>
      </w:r>
    </w:p>
    <w:p w14:paraId="00000041" w14:textId="77777777" w:rsidR="00C57A02" w:rsidRDefault="00000000">
      <w:pPr>
        <w:numPr>
          <w:ilvl w:val="0"/>
          <w:numId w:val="3"/>
        </w:numPr>
        <w:spacing w:after="240"/>
      </w:pPr>
      <w:r>
        <w:t>Optymalizacja dla AI i ML: Ray został zaprojektowany z myślą o wsparciu zaawansowanych technik AI i ML, oferując takie narzędzia jak Ray Tune (do optymalizacji hiperparametrów), Ray RLLib (do uczenia wzmocnionego) oraz Ray Serve (do wdrażania i skalowania modeli). To czyni go bardzo odpowiednim narzędziem dla środowisk, które intensywnie wykorzystują technologię sztucznej inteligencji.</w:t>
      </w:r>
    </w:p>
    <w:p w14:paraId="00000042" w14:textId="77777777" w:rsidR="00C57A02" w:rsidRDefault="00C57A02">
      <w:pPr>
        <w:spacing w:before="240" w:after="240"/>
        <w:ind w:left="720"/>
      </w:pPr>
    </w:p>
    <w:p w14:paraId="00000043" w14:textId="77777777" w:rsidR="00C57A02" w:rsidRDefault="00000000">
      <w:pPr>
        <w:numPr>
          <w:ilvl w:val="0"/>
          <w:numId w:val="5"/>
        </w:numPr>
        <w:spacing w:before="240" w:after="240"/>
        <w:rPr>
          <w:b/>
        </w:rPr>
      </w:pPr>
      <w:r>
        <w:rPr>
          <w:b/>
        </w:rPr>
        <w:t>Plusy Ray</w:t>
      </w:r>
    </w:p>
    <w:p w14:paraId="00000044" w14:textId="77777777" w:rsidR="00C57A02" w:rsidRDefault="00000000">
      <w:pPr>
        <w:spacing w:before="240" w:after="240"/>
        <w:ind w:left="720"/>
      </w:pPr>
      <w:r>
        <w:t>Łatwość integracji z popularnymi bibliotekami AI/ML: Ray jest dobrze zintegrowany z popularnymi narzędziami i bibliotekami, takimi jak TensorFlow, PyTorch, Horovod czy Apache Spark. Dzięki temu jest bardzo użyteczny w środowiskach, które wymagają pracy z dużymi zbiorami danych i treningiem modeli AI.</w:t>
      </w:r>
    </w:p>
    <w:p w14:paraId="00000045" w14:textId="77777777" w:rsidR="00C57A02" w:rsidRDefault="00000000">
      <w:pPr>
        <w:spacing w:before="240" w:after="240"/>
        <w:ind w:left="720"/>
      </w:pPr>
      <w:r>
        <w:t>Rozproszona optymalizacja: Dzięki narzędziu Ray Tune, użytkownicy mogą automatycznie optymalizować hiperparametry swoich modeli, co przyspiesza proces eksperymentowania z różnymi ustawieniami algorytmów AI.</w:t>
      </w:r>
    </w:p>
    <w:p w14:paraId="00000046" w14:textId="77777777" w:rsidR="00C57A02" w:rsidRDefault="00000000">
      <w:pPr>
        <w:spacing w:before="240" w:after="240"/>
        <w:ind w:left="720"/>
      </w:pPr>
      <w:r>
        <w:t>Open-source i szeroka społeczność: Jako projekt open-source, Ray cieszy się dużą popularnością i aktywną społecznością, która przyczynia się do jego dalszego rozwoju, udostępniając liczne zasoby, tutoriale i wsparcie.</w:t>
      </w:r>
    </w:p>
    <w:p w14:paraId="00000047" w14:textId="77777777" w:rsidR="00C57A02" w:rsidRDefault="00C57A02">
      <w:pPr>
        <w:spacing w:before="240" w:after="240"/>
        <w:ind w:left="720"/>
      </w:pPr>
    </w:p>
    <w:p w14:paraId="00000048" w14:textId="77777777" w:rsidR="00C57A02" w:rsidRDefault="00000000">
      <w:pPr>
        <w:numPr>
          <w:ilvl w:val="0"/>
          <w:numId w:val="6"/>
        </w:numPr>
        <w:spacing w:before="240" w:after="240"/>
        <w:rPr>
          <w:b/>
        </w:rPr>
      </w:pPr>
      <w:r>
        <w:rPr>
          <w:b/>
        </w:rPr>
        <w:t>Minusy Ray</w:t>
      </w:r>
    </w:p>
    <w:p w14:paraId="00000049" w14:textId="77777777" w:rsidR="00C57A02" w:rsidRDefault="00000000">
      <w:pPr>
        <w:spacing w:before="240" w:after="240"/>
        <w:ind w:left="720"/>
      </w:pPr>
      <w:r>
        <w:t>Krzywa uczenia się: Choć Ray jest potężnym narzędziem, może być trudny do opanowania dla osób, które nie mają doświadczenia w pracy z rozproszonymi systemami obliczeniowymi. Wymaga to zazwyczaj dobrej znajomości programowania równoległego oraz rozproszonych zasobów.</w:t>
      </w:r>
    </w:p>
    <w:p w14:paraId="0000004A" w14:textId="77777777" w:rsidR="00C57A02" w:rsidRDefault="00000000">
      <w:pPr>
        <w:spacing w:before="240" w:after="240"/>
        <w:ind w:left="720"/>
      </w:pPr>
      <w:r>
        <w:t>Wymaga dużych zasobów: Ray jest zaprojektowany z myślą o dużych obciążeniach obliczeniowych i może wymagać znacznych zasobów, zwłaszcza przy rozproszonej architekturze. Przy małych projektach może to prowadzić do nieefektywnego wykorzystania zasobów.</w:t>
      </w:r>
    </w:p>
    <w:p w14:paraId="0000004B" w14:textId="77777777" w:rsidR="00C57A02" w:rsidRDefault="00000000">
      <w:pPr>
        <w:spacing w:before="240" w:after="240"/>
        <w:ind w:left="720"/>
      </w:pPr>
      <w:r>
        <w:t>Brak wbudowanego wsparcia dla wszystkich przypadków użycia: Ray jest bardzo elastyczny, ale może nie mieć gotowych narzędzi do obsługi wszystkich typów aplikacji. W niektórych przypadkach konieczne może być napisanie własnych rozwiązań do obsługi specyficznych problemów.</w:t>
      </w:r>
    </w:p>
    <w:p w14:paraId="0000004C" w14:textId="77777777" w:rsidR="00C57A02" w:rsidRDefault="00000000">
      <w:pPr>
        <w:numPr>
          <w:ilvl w:val="0"/>
          <w:numId w:val="12"/>
        </w:numPr>
        <w:spacing w:before="240" w:after="240"/>
        <w:rPr>
          <w:b/>
        </w:rPr>
      </w:pPr>
      <w:r>
        <w:rPr>
          <w:b/>
        </w:rPr>
        <w:lastRenderedPageBreak/>
        <w:t>Na co jest nałożony nacisk?</w:t>
      </w:r>
    </w:p>
    <w:p w14:paraId="0000004D" w14:textId="77777777" w:rsidR="00C57A02" w:rsidRDefault="00000000">
      <w:pPr>
        <w:spacing w:before="240" w:after="240"/>
        <w:ind w:left="720"/>
      </w:pPr>
      <w:r>
        <w:t>Skalowalność: Ray został zaprojektowany z myślą o rozproszonych obliczeniach, z naciskiem na możliwość łatwego skalowania aplikacji na wiele węzłów w klastrze. Dzięki temu może obsługiwać zadania obliczeniowe wymagające dużej mocy obliczeniowej i pamięci.</w:t>
      </w:r>
    </w:p>
    <w:p w14:paraId="0000004E" w14:textId="77777777" w:rsidR="00C57A02" w:rsidRDefault="00000000">
      <w:pPr>
        <w:spacing w:before="240" w:after="240"/>
        <w:ind w:left="720"/>
      </w:pPr>
      <w:r>
        <w:t>Integracja z AI/ML: Jednym z głównych obszarów, w którym Ray wyróżnia się na tle innych frameworków, jest jego wsparcie dla sztucznej inteligencji i uczenia maszynowego. Dzięki narzędziom takim jak Ray Tune, Ray RLLib i Ray Serve, Ray umożliwia łatwe skalowanie i optymalizację treningu modeli AI, co czyni go bardzo wartościowym w tym obszarze.</w:t>
      </w:r>
    </w:p>
    <w:p w14:paraId="0000004F" w14:textId="77777777" w:rsidR="00C57A02" w:rsidRDefault="00000000">
      <w:pPr>
        <w:spacing w:before="240" w:after="240"/>
        <w:ind w:left="720"/>
      </w:pPr>
      <w:r>
        <w:t>Wydajność: Ray stawia na szybkie wykonywanie zadań w sposób równoległy. Jego architektura pozwala na efektywne rozdzielanie zadań i zarządzanie nimi, co przekłada się na większą wydajność w obliczeniach.</w:t>
      </w:r>
    </w:p>
    <w:p w14:paraId="00000050" w14:textId="77777777" w:rsidR="00C57A02" w:rsidRDefault="00C57A02">
      <w:pPr>
        <w:spacing w:before="240" w:after="240"/>
        <w:ind w:left="720"/>
        <w:rPr>
          <w:b/>
        </w:rPr>
      </w:pPr>
    </w:p>
    <w:p w14:paraId="00000051" w14:textId="77777777" w:rsidR="00C57A02" w:rsidRDefault="00C57A02">
      <w:pPr>
        <w:spacing w:before="240" w:after="240"/>
        <w:ind w:left="720"/>
        <w:rPr>
          <w:b/>
        </w:rPr>
      </w:pPr>
    </w:p>
    <w:p w14:paraId="00000052" w14:textId="77777777" w:rsidR="00C57A02" w:rsidRDefault="00C57A02">
      <w:pPr>
        <w:spacing w:before="240" w:after="240"/>
        <w:ind w:left="720"/>
        <w:rPr>
          <w:b/>
        </w:rPr>
      </w:pPr>
    </w:p>
    <w:p w14:paraId="00000053" w14:textId="77777777" w:rsidR="00C57A02" w:rsidRDefault="00C57A02">
      <w:pPr>
        <w:spacing w:before="240" w:after="240"/>
        <w:ind w:left="720"/>
        <w:rPr>
          <w:b/>
        </w:rPr>
      </w:pPr>
    </w:p>
    <w:p w14:paraId="00000054" w14:textId="77777777" w:rsidR="00C57A02" w:rsidRDefault="00C57A02">
      <w:pPr>
        <w:spacing w:before="240" w:after="240"/>
      </w:pPr>
    </w:p>
    <w:p w14:paraId="00000055" w14:textId="77777777" w:rsidR="00C57A02" w:rsidRDefault="00C57A02">
      <w:pPr>
        <w:spacing w:before="240" w:after="240"/>
        <w:rPr>
          <w:b/>
        </w:rPr>
      </w:pPr>
    </w:p>
    <w:p w14:paraId="00000056" w14:textId="77777777" w:rsidR="00C57A02" w:rsidRDefault="00C57A02">
      <w:pPr>
        <w:spacing w:before="240" w:after="240"/>
        <w:rPr>
          <w:b/>
        </w:rPr>
      </w:pPr>
    </w:p>
    <w:p w14:paraId="00000057" w14:textId="77777777" w:rsidR="00C57A02" w:rsidRDefault="00C57A02">
      <w:pPr>
        <w:spacing w:before="240" w:after="240"/>
      </w:pPr>
    </w:p>
    <w:p w14:paraId="00000058" w14:textId="77777777" w:rsidR="00C57A02" w:rsidRDefault="00C57A02">
      <w:pPr>
        <w:spacing w:before="240" w:after="240"/>
      </w:pPr>
    </w:p>
    <w:p w14:paraId="00000059" w14:textId="77777777" w:rsidR="00C57A02" w:rsidRDefault="00C57A02"/>
    <w:sectPr w:rsidR="00C57A0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A6A30"/>
    <w:multiLevelType w:val="multilevel"/>
    <w:tmpl w:val="E7D80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055EE"/>
    <w:multiLevelType w:val="multilevel"/>
    <w:tmpl w:val="8B665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873FA"/>
    <w:multiLevelType w:val="multilevel"/>
    <w:tmpl w:val="248EA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0662C"/>
    <w:multiLevelType w:val="multilevel"/>
    <w:tmpl w:val="C5945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BA3005"/>
    <w:multiLevelType w:val="multilevel"/>
    <w:tmpl w:val="FA981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744314"/>
    <w:multiLevelType w:val="multilevel"/>
    <w:tmpl w:val="510CC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583969"/>
    <w:multiLevelType w:val="multilevel"/>
    <w:tmpl w:val="7BC01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14780F"/>
    <w:multiLevelType w:val="multilevel"/>
    <w:tmpl w:val="4EC2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FC0EC7"/>
    <w:multiLevelType w:val="multilevel"/>
    <w:tmpl w:val="34A61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0626C1"/>
    <w:multiLevelType w:val="multilevel"/>
    <w:tmpl w:val="02328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564507"/>
    <w:multiLevelType w:val="multilevel"/>
    <w:tmpl w:val="DA4AE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517BBE"/>
    <w:multiLevelType w:val="multilevel"/>
    <w:tmpl w:val="DFB26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D30177"/>
    <w:multiLevelType w:val="multilevel"/>
    <w:tmpl w:val="CF822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5397199">
    <w:abstractNumId w:val="4"/>
  </w:num>
  <w:num w:numId="2" w16cid:durableId="51470988">
    <w:abstractNumId w:val="11"/>
  </w:num>
  <w:num w:numId="3" w16cid:durableId="2017339242">
    <w:abstractNumId w:val="0"/>
  </w:num>
  <w:num w:numId="4" w16cid:durableId="585505601">
    <w:abstractNumId w:val="10"/>
  </w:num>
  <w:num w:numId="5" w16cid:durableId="1396508101">
    <w:abstractNumId w:val="2"/>
  </w:num>
  <w:num w:numId="6" w16cid:durableId="365563392">
    <w:abstractNumId w:val="5"/>
  </w:num>
  <w:num w:numId="7" w16cid:durableId="1861118034">
    <w:abstractNumId w:val="1"/>
  </w:num>
  <w:num w:numId="8" w16cid:durableId="2052457478">
    <w:abstractNumId w:val="7"/>
  </w:num>
  <w:num w:numId="9" w16cid:durableId="1011838182">
    <w:abstractNumId w:val="3"/>
  </w:num>
  <w:num w:numId="10" w16cid:durableId="1818183169">
    <w:abstractNumId w:val="8"/>
  </w:num>
  <w:num w:numId="11" w16cid:durableId="1538926185">
    <w:abstractNumId w:val="6"/>
  </w:num>
  <w:num w:numId="12" w16cid:durableId="1127046830">
    <w:abstractNumId w:val="9"/>
  </w:num>
  <w:num w:numId="13" w16cid:durableId="20579705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A02"/>
    <w:rsid w:val="00041102"/>
    <w:rsid w:val="00C57A02"/>
    <w:rsid w:val="00C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87ED"/>
  <w15:docId w15:val="{8F193655-975E-48DD-AEE4-981A46B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after="2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ay.io/" TargetMode="External"/><Relationship Id="rId5" Type="http://schemas.openxmlformats.org/officeDocument/2006/relationships/hyperlink" Target="https://docs.ray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1124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Etrych</cp:lastModifiedBy>
  <cp:revision>2</cp:revision>
  <dcterms:created xsi:type="dcterms:W3CDTF">2024-12-04T09:03:00Z</dcterms:created>
  <dcterms:modified xsi:type="dcterms:W3CDTF">2024-12-04T09:04:00Z</dcterms:modified>
</cp:coreProperties>
</file>