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936" w:top="936" w:left="1080" w:right="1080" w:header="720" w:footer="720"/>
          <w:pgNumType w:start="1"/>
        </w:sectPr>
      </w:pPr>
      <w:bookmarkStart w:colFirst="0" w:colLast="0" w:name="_oualaznonw2i" w:id="0"/>
      <w:bookmarkEnd w:id="0"/>
      <w:r w:rsidDel="00000000" w:rsidR="00000000" w:rsidRPr="00000000">
        <w:rPr>
          <w:rFonts w:ascii="Calibri" w:cs="Calibri" w:eastAsia="Calibri" w:hAnsi="Calibri"/>
          <w:b w:val="1"/>
          <w:bCs w:val="1"/>
          <w:i w:val="0"/>
          <w:iCs w:val="0"/>
          <w:smallCaps w:val="0"/>
          <w:strike w:val="0"/>
          <w:color w:val="0f172a"/>
          <w:sz w:val="48"/>
          <w:szCs w:val="48"/>
          <w:u w:val="none"/>
          <w:shd w:fill="auto" w:val="clear"/>
          <w:vertAlign w:val="baseline"/>
          <w:rtl w:val="0"/>
        </w:rPr>
        <w:t xml:space="preserve">Product Spec</w:t>
      </w:r>
      <w:r w:rsidDel="00000000" w:rsidR="00000000" w:rsidRPr="00000000">
        <w:rPr>
          <w:rtl w:val="0"/>
        </w:rPr>
      </w:r>
    </w:p>
    <w:p w:rsidR="00000000" w:rsidDel="00000000" w:rsidP="00000000" w:rsidRDefault="00000000" w:rsidRPr="00000000" w14:paraId="00000002">
      <w:pPr>
        <w:rPr>
          <w:b w:val="1"/>
          <w:bCs w:val="1"/>
          <w:color w:val="1e40af"/>
          <w:sz w:val="18"/>
          <w:szCs w:val="18"/>
        </w:rPr>
      </w:pPr>
      <w:r w:rsidDel="00000000" w:rsidR="00000000" w:rsidRPr="00000000">
        <w:rPr>
          <w:b w:val="1"/>
          <w:bCs w:val="1"/>
          <w:color w:val="1e40af"/>
          <w:sz w:val="18"/>
          <w:szCs w:val="18"/>
          <w:rtl w:val="0"/>
        </w:rPr>
        <w:t xml:space="preserve">PRODUCT BRIEF</w:t>
      </w:r>
    </w:p>
    <w:p w:rsidR="00000000" w:rsidDel="00000000" w:rsidP="00000000" w:rsidRDefault="00000000" w:rsidRPr="00000000" w14:paraId="00000003">
      <w:pPr>
        <w:pStyle w:val="Title"/>
        <w:rPr/>
      </w:pPr>
      <w:r w:rsidDel="00000000" w:rsidR="00000000" w:rsidRPr="00000000">
        <w:rPr>
          <w:rtl w:val="0"/>
        </w:rPr>
        <w:t xml:space="preserve">Product Intelligence Platform</w:t>
      </w:r>
    </w:p>
    <w:p w:rsidR="00000000" w:rsidDel="00000000" w:rsidP="00000000" w:rsidRDefault="00000000" w:rsidRPr="00000000" w14:paraId="00000004">
      <w:pPr>
        <w:spacing w:after="280" w:line="276" w:lineRule="auto"/>
        <w:rPr>
          <w:color w:val="475569"/>
          <w:sz w:val="22"/>
          <w:szCs w:val="22"/>
        </w:rPr>
      </w:pPr>
      <w:r w:rsidDel="00000000" w:rsidR="00000000" w:rsidRPr="00000000">
        <w:rPr>
          <w:color w:val="475569"/>
          <w:sz w:val="22"/>
          <w:szCs w:val="22"/>
          <w:rtl w:val="0"/>
        </w:rPr>
        <w:t xml:space="preserve">A phased rebuild of the intelligence app into a reliable data, dashboard, insight, and design-intelligence platform.</w:t>
      </w:r>
    </w:p>
    <w:tbl>
      <w:tblPr>
        <w:tblStyle w:val="Table1"/>
        <w:tblW w:w="10080.0" w:type="dxa"/>
        <w:jc w:val="left"/>
        <w:tblInd w:w="-221.0" w:type="dxa"/>
        <w:tblLayout w:type="fixed"/>
        <w:tblLook w:val="0000"/>
      </w:tblPr>
      <w:tblGrid>
        <w:gridCol w:w="5040"/>
        <w:gridCol w:w="5040"/>
        <w:tblGridChange w:id="0">
          <w:tblGrid>
            <w:gridCol w:w="5040"/>
            <w:gridCol w:w="504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Pr>
          <w:p w:rsidR="00000000" w:rsidDel="00000000" w:rsidP="00000000" w:rsidRDefault="00000000" w:rsidRPr="00000000" w14:paraId="00000005">
            <w:pPr>
              <w:rPr>
                <w:b w:val="1"/>
                <w:bCs w:val="1"/>
                <w:sz w:val="17"/>
                <w:szCs w:val="17"/>
              </w:rPr>
            </w:pPr>
            <w:r w:rsidDel="00000000" w:rsidR="00000000" w:rsidRPr="00000000">
              <w:rPr>
                <w:b w:val="1"/>
                <w:bCs w:val="1"/>
                <w:sz w:val="17"/>
                <w:szCs w:val="17"/>
                <w:rtl w:val="0"/>
              </w:rPr>
              <w:t xml:space="preserve">Prepared by</w:t>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06">
            <w:pPr>
              <w:rPr>
                <w:sz w:val="17"/>
                <w:szCs w:val="17"/>
              </w:rPr>
            </w:pPr>
            <w:r w:rsidDel="00000000" w:rsidR="00000000" w:rsidRPr="00000000">
              <w:rPr>
                <w:sz w:val="17"/>
                <w:szCs w:val="17"/>
                <w:rtl w:val="0"/>
              </w:rPr>
              <w:t xml:space="preserve">CEO Office</w:t>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Pr>
          <w:p w:rsidR="00000000" w:rsidDel="00000000" w:rsidP="00000000" w:rsidRDefault="00000000" w:rsidRPr="00000000" w14:paraId="00000007">
            <w:pPr>
              <w:rPr>
                <w:b w:val="1"/>
                <w:bCs w:val="1"/>
                <w:sz w:val="17"/>
                <w:szCs w:val="17"/>
              </w:rPr>
            </w:pPr>
            <w:r w:rsidDel="00000000" w:rsidR="00000000" w:rsidRPr="00000000">
              <w:rPr>
                <w:b w:val="1"/>
                <w:bCs w:val="1"/>
                <w:sz w:val="17"/>
                <w:szCs w:val="17"/>
                <w:rtl w:val="0"/>
              </w:rPr>
              <w:t xml:space="preserve">Date</w:t>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08">
            <w:pPr>
              <w:rPr>
                <w:sz w:val="17"/>
                <w:szCs w:val="17"/>
              </w:rPr>
            </w:pPr>
            <w:r w:rsidDel="00000000" w:rsidR="00000000" w:rsidRPr="00000000">
              <w:rPr>
                <w:sz w:val="17"/>
                <w:szCs w:val="17"/>
                <w:rtl w:val="0"/>
              </w:rPr>
              <w:t xml:space="preserve">June 2026</w:t>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Pr>
          <w:p w:rsidR="00000000" w:rsidDel="00000000" w:rsidP="00000000" w:rsidRDefault="00000000" w:rsidRPr="00000000" w14:paraId="00000009">
            <w:pPr>
              <w:rPr>
                <w:b w:val="1"/>
                <w:bCs w:val="1"/>
                <w:sz w:val="17"/>
                <w:szCs w:val="17"/>
              </w:rPr>
            </w:pPr>
            <w:r w:rsidDel="00000000" w:rsidR="00000000" w:rsidRPr="00000000">
              <w:rPr>
                <w:b w:val="1"/>
                <w:bCs w:val="1"/>
                <w:sz w:val="17"/>
                <w:szCs w:val="17"/>
                <w:rtl w:val="0"/>
              </w:rPr>
              <w:t xml:space="preserve">Audience</w:t>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0A">
            <w:pPr>
              <w:rPr>
                <w:sz w:val="17"/>
                <w:szCs w:val="17"/>
              </w:rPr>
            </w:pPr>
            <w:r w:rsidDel="00000000" w:rsidR="00000000" w:rsidRPr="00000000">
              <w:rPr>
                <w:sz w:val="17"/>
                <w:szCs w:val="17"/>
                <w:rtl w:val="0"/>
              </w:rPr>
              <w:t xml:space="preserve">Tech team, leadership, functional heads</w:t>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Pr>
          <w:p w:rsidR="00000000" w:rsidDel="00000000" w:rsidP="00000000" w:rsidRDefault="00000000" w:rsidRPr="00000000" w14:paraId="0000000B">
            <w:pPr>
              <w:rPr>
                <w:b w:val="1"/>
                <w:bCs w:val="1"/>
                <w:sz w:val="17"/>
                <w:szCs w:val="17"/>
              </w:rPr>
            </w:pPr>
            <w:r w:rsidDel="00000000" w:rsidR="00000000" w:rsidRPr="00000000">
              <w:rPr>
                <w:b w:val="1"/>
                <w:bCs w:val="1"/>
                <w:sz w:val="17"/>
                <w:szCs w:val="17"/>
                <w:rtl w:val="0"/>
              </w:rPr>
              <w:t xml:space="preserve">Status</w:t>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0C">
            <w:pPr>
              <w:rPr>
                <w:sz w:val="17"/>
                <w:szCs w:val="17"/>
              </w:rPr>
            </w:pPr>
            <w:r w:rsidDel="00000000" w:rsidR="00000000" w:rsidRPr="00000000">
              <w:rPr>
                <w:sz w:val="17"/>
                <w:szCs w:val="17"/>
                <w:rtl w:val="0"/>
              </w:rPr>
              <w:t xml:space="preserve">Draft for review</w:t>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120" w:before="80" w:line="276" w:lineRule="auto"/>
        <w:ind w:left="216" w:right="216" w:firstLine="0"/>
        <w:rPr>
          <w:color w:val="1e293b"/>
          <w:sz w:val="18"/>
          <w:szCs w:val="18"/>
        </w:rPr>
      </w:pPr>
      <w:r w:rsidDel="00000000" w:rsidR="00000000" w:rsidRPr="00000000">
        <w:rPr>
          <w:b w:val="1"/>
          <w:bCs w:val="1"/>
          <w:color w:val="1e293b"/>
          <w:sz w:val="18"/>
          <w:szCs w:val="18"/>
          <w:rtl w:val="0"/>
        </w:rPr>
        <w:t xml:space="preserve">Purpose. </w:t>
      </w:r>
      <w:r w:rsidDel="00000000" w:rsidR="00000000" w:rsidRPr="00000000">
        <w:rPr>
          <w:color w:val="1e293b"/>
          <w:sz w:val="18"/>
          <w:szCs w:val="18"/>
          <w:rtl w:val="0"/>
        </w:rPr>
        <w:t xml:space="preserve">This brief defines the product scope, phased build plan, functional and non-functional requirements, candidate technology options, data architecture approach, and Phase 1 development roadmap for the Product Intelligence Platform.</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before="0" w:lineRule="auto"/>
        <w:rPr/>
      </w:pPr>
      <w:r w:rsidDel="00000000" w:rsidR="00000000" w:rsidRPr="00000000">
        <w:rPr>
          <w:rtl w:val="0"/>
        </w:rPr>
        <w:t xml:space="preserve">Contents</w:t>
      </w:r>
    </w:p>
    <w:p w:rsidR="00000000" w:rsidDel="00000000" w:rsidP="00000000" w:rsidRDefault="00000000" w:rsidRPr="00000000" w14:paraId="00000011">
      <w:pPr>
        <w:spacing w:after="40" w:lineRule="auto"/>
        <w:ind w:left="144" w:firstLine="0"/>
        <w:rPr/>
      </w:pPr>
      <w:r w:rsidDel="00000000" w:rsidR="00000000" w:rsidRPr="00000000">
        <w:rPr>
          <w:rtl w:val="0"/>
        </w:rPr>
        <w:t xml:space="preserve">1. Executive summary</w:t>
      </w:r>
    </w:p>
    <w:p w:rsidR="00000000" w:rsidDel="00000000" w:rsidP="00000000" w:rsidRDefault="00000000" w:rsidRPr="00000000" w14:paraId="00000012">
      <w:pPr>
        <w:spacing w:after="40" w:lineRule="auto"/>
        <w:ind w:left="144" w:firstLine="0"/>
        <w:rPr/>
      </w:pPr>
      <w:r w:rsidDel="00000000" w:rsidR="00000000" w:rsidRPr="00000000">
        <w:rPr>
          <w:rtl w:val="0"/>
        </w:rPr>
        <w:t xml:space="preserve">2. Problem and opportunity</w:t>
      </w:r>
    </w:p>
    <w:p w:rsidR="00000000" w:rsidDel="00000000" w:rsidP="00000000" w:rsidRDefault="00000000" w:rsidRPr="00000000" w14:paraId="00000013">
      <w:pPr>
        <w:spacing w:after="40" w:lineRule="auto"/>
        <w:ind w:left="144" w:firstLine="0"/>
        <w:rPr/>
      </w:pPr>
      <w:r w:rsidDel="00000000" w:rsidR="00000000" w:rsidRPr="00000000">
        <w:rPr>
          <w:rtl w:val="0"/>
        </w:rPr>
        <w:t xml:space="preserve">3. Product vision, objectives, and principles</w:t>
      </w:r>
    </w:p>
    <w:p w:rsidR="00000000" w:rsidDel="00000000" w:rsidP="00000000" w:rsidRDefault="00000000" w:rsidRPr="00000000" w14:paraId="00000014">
      <w:pPr>
        <w:spacing w:after="40" w:lineRule="auto"/>
        <w:ind w:left="144" w:firstLine="0"/>
        <w:rPr/>
      </w:pPr>
      <w:r w:rsidDel="00000000" w:rsidR="00000000" w:rsidRPr="00000000">
        <w:rPr>
          <w:rtl w:val="0"/>
        </w:rPr>
        <w:t xml:space="preserve">4. Users, decision workflows, and dashboard examples</w:t>
      </w:r>
    </w:p>
    <w:p w:rsidR="00000000" w:rsidDel="00000000" w:rsidP="00000000" w:rsidRDefault="00000000" w:rsidRPr="00000000" w14:paraId="00000015">
      <w:pPr>
        <w:spacing w:after="40" w:lineRule="auto"/>
        <w:ind w:left="144" w:firstLine="0"/>
        <w:rPr/>
      </w:pPr>
      <w:r w:rsidDel="00000000" w:rsidR="00000000" w:rsidRPr="00000000">
        <w:rPr>
          <w:rtl w:val="0"/>
        </w:rPr>
        <w:t xml:space="preserve">5. Phased product plan</w:t>
      </w:r>
    </w:p>
    <w:p w:rsidR="00000000" w:rsidDel="00000000" w:rsidP="00000000" w:rsidRDefault="00000000" w:rsidRPr="00000000" w14:paraId="00000016">
      <w:pPr>
        <w:spacing w:after="40" w:lineRule="auto"/>
        <w:ind w:left="144" w:firstLine="0"/>
        <w:rPr/>
      </w:pPr>
      <w:r w:rsidDel="00000000" w:rsidR="00000000" w:rsidRPr="00000000">
        <w:rPr>
          <w:rtl w:val="0"/>
        </w:rPr>
        <w:t xml:space="preserve">6. Phase 1 product requirements</w:t>
      </w:r>
    </w:p>
    <w:p w:rsidR="00000000" w:rsidDel="00000000" w:rsidP="00000000" w:rsidRDefault="00000000" w:rsidRPr="00000000" w14:paraId="00000017">
      <w:pPr>
        <w:spacing w:after="40" w:lineRule="auto"/>
        <w:ind w:left="144" w:firstLine="0"/>
        <w:rPr/>
      </w:pPr>
      <w:r w:rsidDel="00000000" w:rsidR="00000000" w:rsidRPr="00000000">
        <w:rPr>
          <w:rtl w:val="0"/>
        </w:rPr>
        <w:t xml:space="preserve">7. Data architecture and database approach</w:t>
      </w:r>
    </w:p>
    <w:p w:rsidR="00000000" w:rsidDel="00000000" w:rsidP="00000000" w:rsidRDefault="00000000" w:rsidRPr="00000000" w14:paraId="00000018">
      <w:pPr>
        <w:spacing w:after="40" w:lineRule="auto"/>
        <w:ind w:left="144" w:firstLine="0"/>
        <w:rPr/>
      </w:pPr>
      <w:r w:rsidDel="00000000" w:rsidR="00000000" w:rsidRPr="00000000">
        <w:rPr>
          <w:rtl w:val="0"/>
        </w:rPr>
        <w:t xml:space="preserve">8. Candidate technology options</w:t>
      </w:r>
    </w:p>
    <w:p w:rsidR="00000000" w:rsidDel="00000000" w:rsidP="00000000" w:rsidRDefault="00000000" w:rsidRPr="00000000" w14:paraId="00000019">
      <w:pPr>
        <w:spacing w:after="40" w:lineRule="auto"/>
        <w:ind w:left="144" w:firstLine="0"/>
        <w:rPr/>
      </w:pPr>
      <w:r w:rsidDel="00000000" w:rsidR="00000000" w:rsidRPr="00000000">
        <w:rPr>
          <w:rtl w:val="0"/>
        </w:rPr>
        <w:t xml:space="preserve">9. Functional requirements</w:t>
      </w:r>
    </w:p>
    <w:p w:rsidR="00000000" w:rsidDel="00000000" w:rsidP="00000000" w:rsidRDefault="00000000" w:rsidRPr="00000000" w14:paraId="0000001A">
      <w:pPr>
        <w:spacing w:after="40" w:lineRule="auto"/>
        <w:ind w:left="144" w:firstLine="0"/>
        <w:rPr/>
      </w:pPr>
      <w:r w:rsidDel="00000000" w:rsidR="00000000" w:rsidRPr="00000000">
        <w:rPr>
          <w:rtl w:val="0"/>
        </w:rPr>
        <w:t xml:space="preserve">10. Non-functional requirements</w:t>
      </w:r>
    </w:p>
    <w:p w:rsidR="00000000" w:rsidDel="00000000" w:rsidP="00000000" w:rsidRDefault="00000000" w:rsidRPr="00000000" w14:paraId="0000001B">
      <w:pPr>
        <w:spacing w:after="40" w:lineRule="auto"/>
        <w:ind w:left="144" w:firstLine="0"/>
        <w:rPr/>
      </w:pPr>
      <w:r w:rsidDel="00000000" w:rsidR="00000000" w:rsidRPr="00000000">
        <w:rPr>
          <w:rtl w:val="0"/>
        </w:rPr>
        <w:t xml:space="preserve">11. Phase 1 development roadmap</w:t>
      </w:r>
    </w:p>
    <w:p w:rsidR="00000000" w:rsidDel="00000000" w:rsidP="00000000" w:rsidRDefault="00000000" w:rsidRPr="00000000" w14:paraId="0000001C">
      <w:pPr>
        <w:spacing w:after="40" w:lineRule="auto"/>
        <w:ind w:left="144" w:firstLine="0"/>
        <w:rPr/>
      </w:pPr>
      <w:r w:rsidDel="00000000" w:rsidR="00000000" w:rsidRPr="00000000">
        <w:rPr>
          <w:rtl w:val="0"/>
        </w:rPr>
        <w:t xml:space="preserve">12. Risks, mitigations, and decision points</w:t>
      </w:r>
    </w:p>
    <w:p w:rsidR="00000000" w:rsidDel="00000000" w:rsidP="00000000" w:rsidRDefault="00000000" w:rsidRPr="00000000" w14:paraId="0000001D">
      <w:pPr>
        <w:spacing w:after="40" w:lineRule="auto"/>
        <w:ind w:left="144" w:firstLine="0"/>
        <w:rPr/>
      </w:pPr>
      <w:r w:rsidDel="00000000" w:rsidR="00000000" w:rsidRPr="00000000">
        <w:rPr>
          <w:rtl w:val="0"/>
        </w:rPr>
        <w:t xml:space="preserve">13. Success metrics</w:t>
      </w:r>
    </w:p>
    <w:p w:rsidR="00000000" w:rsidDel="00000000" w:rsidP="00000000" w:rsidRDefault="00000000" w:rsidRPr="00000000" w14:paraId="0000001E">
      <w:pPr>
        <w:spacing w:after="40" w:lineRule="auto"/>
        <w:ind w:left="144" w:firstLine="0"/>
        <w:rPr/>
      </w:pPr>
      <w:r w:rsidDel="00000000" w:rsidR="00000000" w:rsidRPr="00000000">
        <w:rPr>
          <w:rtl w:val="0"/>
        </w:rPr>
        <w:t xml:space="preserve">Appendix A. Candidate Phase 1 schema</w:t>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before="0" w:lineRule="auto"/>
        <w:rPr/>
      </w:pPr>
      <w:r w:rsidDel="00000000" w:rsidR="00000000" w:rsidRPr="00000000">
        <w:rPr>
          <w:rtl w:val="0"/>
        </w:rPr>
        <w:t xml:space="preserve">1. Executive summary</w:t>
      </w:r>
    </w:p>
    <w:p w:rsidR="00000000" w:rsidDel="00000000" w:rsidP="00000000" w:rsidRDefault="00000000" w:rsidRPr="00000000" w14:paraId="00000021">
      <w:pPr>
        <w:rPr/>
      </w:pPr>
      <w:r w:rsidDel="00000000" w:rsidR="00000000" w:rsidRPr="00000000">
        <w:rPr>
          <w:rtl w:val="0"/>
        </w:rPr>
        <w:t xml:space="preserve">The Product Intelligence Platform is a production-oriented rebuild of the current intelligence prototype. The prototype has demonstrated practical utility, but its ad-hoc architecture limits reliability, maintainability, and scalability. The new platform will consolidate Shopify, GA4, and Meta Ads data into a governed database and dashboard layer that becomes the company’s internal source of truth for product performance, funnel behaviour, marketing efficiency, and emerging commercial opportunities.</w:t>
      </w:r>
    </w:p>
    <w:p w:rsidR="00000000" w:rsidDel="00000000" w:rsidP="00000000" w:rsidRDefault="00000000" w:rsidRPr="00000000" w14:paraId="00000022">
      <w:pPr>
        <w:rPr/>
      </w:pPr>
      <w:r w:rsidDel="00000000" w:rsidR="00000000" w:rsidRPr="00000000">
        <w:rPr>
          <w:rtl w:val="0"/>
        </w:rPr>
        <w:t xml:space="preserve">The platform should be built in phases. Phase 1 focuses on reliable data ingestion, a reasonably normalised database, daily rollups, and a leadership-ready dashboard. Later phases add a chatbot-style query interface, machine-learning-driven insight detection, and vision-model-assisted evaluation for design and e-commerce decisions.</w:t>
      </w:r>
    </w:p>
    <w:p w:rsidR="00000000" w:rsidDel="00000000" w:rsidP="00000000" w:rsidRDefault="00000000" w:rsidRPr="00000000" w14:paraId="00000023">
      <w:pPr>
        <w:rPr/>
      </w:pPr>
      <w:r w:rsidDel="00000000" w:rsidR="00000000" w:rsidRPr="00000000">
        <w:rPr>
          <w:rtl w:val="0"/>
        </w:rPr>
        <w:t xml:space="preserve">The immediate goal is not to build a perfect enterprise data warehouse. The immediate goal is to create a stable, extensible foundation that supports better decisions while remaining realistic for the current team size, bandwidth, and cost constraints.</w:t>
      </w:r>
    </w:p>
    <w:p w:rsidR="00000000" w:rsidDel="00000000" w:rsidP="00000000" w:rsidRDefault="00000000" w:rsidRPr="00000000" w14:paraId="00000024">
      <w:pPr>
        <w:pStyle w:val="Heading1"/>
        <w:rPr/>
      </w:pPr>
      <w:r w:rsidDel="00000000" w:rsidR="00000000" w:rsidRPr="00000000">
        <w:rPr>
          <w:rtl w:val="0"/>
        </w:rPr>
        <w:t xml:space="preserve">2. Problem and opportunity</w:t>
      </w:r>
    </w:p>
    <w:p w:rsidR="00000000" w:rsidDel="00000000" w:rsidP="00000000" w:rsidRDefault="00000000" w:rsidRPr="00000000" w14:paraId="00000025">
      <w:pPr>
        <w:rPr/>
      </w:pPr>
      <w:r w:rsidDel="00000000" w:rsidR="00000000" w:rsidRPr="00000000">
        <w:rPr>
          <w:rtl w:val="0"/>
        </w:rPr>
        <w:t xml:space="preserve">Today, commercial performance data is spread across Shopify, GA4, and Meta Ads. Each source is valuable, but each answers only part of the question. Shopify shows what sold. GA4 shows what users browsed, searched for, and abandoned. Meta Ads shows what creative and targeting generated attention and spend efficiency. Decisions become slower and more subjective when these sources are reviewed separately.</w:t>
      </w:r>
    </w:p>
    <w:p w:rsidR="00000000" w:rsidDel="00000000" w:rsidP="00000000" w:rsidRDefault="00000000" w:rsidRPr="00000000" w14:paraId="00000026">
      <w:pPr>
        <w:rPr/>
      </w:pPr>
      <w:r w:rsidDel="00000000" w:rsidR="00000000" w:rsidRPr="00000000">
        <w:rPr>
          <w:rtl w:val="0"/>
        </w:rPr>
        <w:t xml:space="preserve">The opportunity is to create a single intelligence layer that connects product, customer, traffic, creative, and campaign data. This enables the business to see which products are selling, why they are selling, where demand is emerging, where inventory is at risk, and which product or creative choices should be repeated, reworked, or deprioritised.</w:t>
      </w:r>
    </w:p>
    <w:p w:rsidR="00000000" w:rsidDel="00000000" w:rsidP="00000000" w:rsidRDefault="00000000" w:rsidRPr="00000000" w14:paraId="00000027">
      <w:pPr>
        <w:pStyle w:val="Heading1"/>
        <w:rPr/>
      </w:pPr>
      <w:r w:rsidDel="00000000" w:rsidR="00000000" w:rsidRPr="00000000">
        <w:rPr>
          <w:rtl w:val="0"/>
        </w:rPr>
        <w:t xml:space="preserve">3. Product vision, objectives, and principles</w:t>
      </w:r>
    </w:p>
    <w:p w:rsidR="00000000" w:rsidDel="00000000" w:rsidP="00000000" w:rsidRDefault="00000000" w:rsidRPr="00000000" w14:paraId="00000028">
      <w:pPr>
        <w:pStyle w:val="Heading2"/>
        <w:rPr/>
      </w:pPr>
      <w:r w:rsidDel="00000000" w:rsidR="00000000" w:rsidRPr="00000000">
        <w:rPr>
          <w:rtl w:val="0"/>
        </w:rPr>
        <w:t xml:space="preserve">3.1 Vision</w:t>
      </w:r>
    </w:p>
    <w:p w:rsidR="00000000" w:rsidDel="00000000" w:rsidP="00000000" w:rsidRDefault="00000000" w:rsidRPr="00000000" w14:paraId="00000029">
      <w:pPr>
        <w:rPr/>
      </w:pPr>
      <w:commentRangeStart w:id="0"/>
      <w:r w:rsidDel="00000000" w:rsidR="00000000" w:rsidRPr="00000000">
        <w:rPr>
          <w:rtl w:val="0"/>
        </w:rPr>
        <w:t xml:space="preserve">Build a reliable Product Intelligence Platform that transforms fragmented source data into decision-ready dashboards, queries, and insights for leadership, design, buying, e-commerce, and marketing.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3.2 Objectives</w:t>
      </w:r>
    </w:p>
    <w:p w:rsidR="00000000" w:rsidDel="00000000" w:rsidP="00000000" w:rsidRDefault="00000000" w:rsidRPr="00000000" w14:paraId="0000002B">
      <w:pPr>
        <w:numPr>
          <w:ilvl w:val="0"/>
          <w:numId w:val="2"/>
        </w:numPr>
        <w:spacing w:after="0" w:lineRule="auto"/>
        <w:ind w:left="360"/>
      </w:pPr>
      <w:r w:rsidDel="00000000" w:rsidR="00000000" w:rsidRPr="00000000">
        <w:rPr>
          <w:b w:val="1"/>
          <w:bCs w:val="1"/>
          <w:rtl w:val="0"/>
        </w:rPr>
        <w:t xml:space="preserve">Create a governed data foundation: </w:t>
      </w:r>
      <w:r w:rsidDel="00000000" w:rsidR="00000000" w:rsidRPr="00000000">
        <w:rPr>
          <w:rtl w:val="0"/>
        </w:rPr>
        <w:t xml:space="preserve">Pull Shopify, GA4, and Meta Ads data into an owned database with documented ingestion, lineage, and reconciliation.</w:t>
      </w:r>
    </w:p>
    <w:p w:rsidR="00000000" w:rsidDel="00000000" w:rsidP="00000000" w:rsidRDefault="00000000" w:rsidRPr="00000000" w14:paraId="0000002C">
      <w:pPr>
        <w:numPr>
          <w:ilvl w:val="0"/>
          <w:numId w:val="2"/>
        </w:numPr>
        <w:spacing w:after="0" w:lineRule="auto"/>
        <w:ind w:left="360"/>
      </w:pPr>
      <w:r w:rsidDel="00000000" w:rsidR="00000000" w:rsidRPr="00000000">
        <w:rPr>
          <w:b w:val="1"/>
          <w:bCs w:val="1"/>
          <w:rtl w:val="0"/>
        </w:rPr>
        <w:t xml:space="preserve">Make dashboards decision-ready: </w:t>
      </w:r>
      <w:r w:rsidDel="00000000" w:rsidR="00000000" w:rsidRPr="00000000">
        <w:rPr>
          <w:rtl w:val="0"/>
        </w:rPr>
        <w:t xml:space="preserve">Provide clear views for leadership and functional teams, including cross-source metrics that are difficult to see in any one native tool.</w:t>
      </w:r>
    </w:p>
    <w:p w:rsidR="00000000" w:rsidDel="00000000" w:rsidP="00000000" w:rsidRDefault="00000000" w:rsidRPr="00000000" w14:paraId="0000002D">
      <w:pPr>
        <w:numPr>
          <w:ilvl w:val="0"/>
          <w:numId w:val="2"/>
        </w:numPr>
        <w:spacing w:after="0" w:lineRule="auto"/>
        <w:ind w:left="360"/>
      </w:pPr>
      <w:r w:rsidDel="00000000" w:rsidR="00000000" w:rsidRPr="00000000">
        <w:rPr>
          <w:b w:val="1"/>
          <w:bCs w:val="1"/>
          <w:rtl w:val="0"/>
        </w:rPr>
        <w:t xml:space="preserve">Prepare for ML without overbuilding: </w:t>
      </w:r>
      <w:r w:rsidDel="00000000" w:rsidR="00000000" w:rsidRPr="00000000">
        <w:rPr>
          <w:rtl w:val="0"/>
        </w:rPr>
        <w:t xml:space="preserve">Use a data model that supports later forecasting, anomaly detection, product scoring, and image/creative analysis.</w:t>
      </w:r>
    </w:p>
    <w:p w:rsidR="00000000" w:rsidDel="00000000" w:rsidP="00000000" w:rsidRDefault="00000000" w:rsidRPr="00000000" w14:paraId="0000002E">
      <w:pPr>
        <w:numPr>
          <w:ilvl w:val="0"/>
          <w:numId w:val="2"/>
        </w:numPr>
        <w:spacing w:after="0" w:lineRule="auto"/>
        <w:ind w:left="360"/>
      </w:pPr>
      <w:r w:rsidDel="00000000" w:rsidR="00000000" w:rsidRPr="00000000">
        <w:rPr>
          <w:b w:val="1"/>
          <w:bCs w:val="1"/>
          <w:rtl w:val="0"/>
        </w:rPr>
        <w:t xml:space="preserve">Control storage and cost: </w:t>
      </w:r>
      <w:r w:rsidDel="00000000" w:rsidR="00000000" w:rsidRPr="00000000">
        <w:rPr>
          <w:rtl w:val="0"/>
        </w:rPr>
        <w:t xml:space="preserve">Use summary tables, delayed rollups, and image URLs rather than binary image storage during Phase 1.</w:t>
      </w:r>
    </w:p>
    <w:p w:rsidR="00000000" w:rsidDel="00000000" w:rsidP="00000000" w:rsidRDefault="00000000" w:rsidRPr="00000000" w14:paraId="0000002F">
      <w:pPr>
        <w:numPr>
          <w:ilvl w:val="0"/>
          <w:numId w:val="2"/>
        </w:numPr>
        <w:ind w:left="360"/>
      </w:pPr>
      <w:r w:rsidDel="00000000" w:rsidR="00000000" w:rsidRPr="00000000">
        <w:rPr>
          <w:b w:val="1"/>
          <w:bCs w:val="1"/>
          <w:rtl w:val="0"/>
        </w:rPr>
        <w:t xml:space="preserve">Support progressive intelligence: </w:t>
      </w:r>
      <w:r w:rsidDel="00000000" w:rsidR="00000000" w:rsidRPr="00000000">
        <w:rPr>
          <w:rtl w:val="0"/>
        </w:rPr>
        <w:t xml:space="preserve">Start with dashboards, then add natural-language querying, automated insights, and design/e-commerce vision analysis.</w:t>
      </w:r>
    </w:p>
    <w:p w:rsidR="00000000" w:rsidDel="00000000" w:rsidP="00000000" w:rsidRDefault="00000000" w:rsidRPr="00000000" w14:paraId="00000030">
      <w:pPr>
        <w:pStyle w:val="Heading2"/>
        <w:rPr/>
      </w:pPr>
      <w:r w:rsidDel="00000000" w:rsidR="00000000" w:rsidRPr="00000000">
        <w:rPr>
          <w:rtl w:val="0"/>
        </w:rPr>
        <w:t xml:space="preserve">3.3 Product principles</w:t>
      </w:r>
    </w:p>
    <w:p w:rsidR="00000000" w:rsidDel="00000000" w:rsidP="00000000" w:rsidRDefault="00000000" w:rsidRPr="00000000" w14:paraId="00000031">
      <w:pPr>
        <w:numPr>
          <w:ilvl w:val="0"/>
          <w:numId w:val="2"/>
        </w:numPr>
        <w:spacing w:after="0" w:lineRule="auto"/>
        <w:ind w:left="360"/>
      </w:pPr>
      <w:r w:rsidDel="00000000" w:rsidR="00000000" w:rsidRPr="00000000">
        <w:rPr>
          <w:rtl w:val="0"/>
        </w:rPr>
        <w:t xml:space="preserve">The database should be the source of truth; dashboards are a presentation layer, not the primary data store.</w:t>
      </w:r>
    </w:p>
    <w:p w:rsidR="00000000" w:rsidDel="00000000" w:rsidP="00000000" w:rsidRDefault="00000000" w:rsidRPr="00000000" w14:paraId="00000032">
      <w:pPr>
        <w:numPr>
          <w:ilvl w:val="0"/>
          <w:numId w:val="2"/>
        </w:numPr>
        <w:spacing w:after="0" w:lineRule="auto"/>
        <w:ind w:left="360"/>
      </w:pPr>
      <w:r w:rsidDel="00000000" w:rsidR="00000000" w:rsidRPr="00000000">
        <w:rPr>
          <w:rtl w:val="0"/>
        </w:rPr>
        <w:t xml:space="preserve">Metric definitions must be explicit and reusable across dashboards, chatbot responses, and future ML models.</w:t>
      </w:r>
    </w:p>
    <w:p w:rsidR="00000000" w:rsidDel="00000000" w:rsidP="00000000" w:rsidRDefault="00000000" w:rsidRPr="00000000" w14:paraId="00000033">
      <w:pPr>
        <w:numPr>
          <w:ilvl w:val="0"/>
          <w:numId w:val="2"/>
        </w:numPr>
        <w:spacing w:after="0" w:lineRule="auto"/>
        <w:ind w:left="360"/>
      </w:pPr>
      <w:r w:rsidDel="00000000" w:rsidR="00000000" w:rsidRPr="00000000">
        <w:rPr>
          <w:rtl w:val="0"/>
        </w:rPr>
        <w:t xml:space="preserve">The initial system should be useful with daily refreshes before attempting real-time complexity.</w:t>
      </w:r>
    </w:p>
    <w:p w:rsidR="00000000" w:rsidDel="00000000" w:rsidP="00000000" w:rsidRDefault="00000000" w:rsidRPr="00000000" w14:paraId="00000034">
      <w:pPr>
        <w:numPr>
          <w:ilvl w:val="0"/>
          <w:numId w:val="2"/>
        </w:numPr>
        <w:spacing w:after="0" w:lineRule="auto"/>
        <w:ind w:left="360"/>
      </w:pPr>
      <w:r w:rsidDel="00000000" w:rsidR="00000000" w:rsidRPr="00000000">
        <w:rPr>
          <w:rtl w:val="0"/>
        </w:rPr>
        <w:t xml:space="preserve">The platform should store product image URLs and metadata initially; binary image storage should be deferred and, if needed, handled through object storage with database references.</w:t>
      </w:r>
    </w:p>
    <w:p w:rsidR="00000000" w:rsidDel="00000000" w:rsidP="00000000" w:rsidRDefault="00000000" w:rsidRPr="00000000" w14:paraId="00000035">
      <w:pPr>
        <w:numPr>
          <w:ilvl w:val="0"/>
          <w:numId w:val="2"/>
        </w:numPr>
        <w:spacing w:after="0" w:lineRule="auto"/>
        <w:ind w:left="360"/>
      </w:pPr>
      <w:r w:rsidDel="00000000" w:rsidR="00000000" w:rsidRPr="00000000">
        <w:rPr>
          <w:rtl w:val="0"/>
        </w:rPr>
        <w:t xml:space="preserve">Customisation should be curated. Users should be able to choose views and filters without turning the product into an unstructured BI sandbox.</w:t>
      </w:r>
    </w:p>
    <w:p w:rsidR="00000000" w:rsidDel="00000000" w:rsidP="00000000" w:rsidRDefault="00000000" w:rsidRPr="00000000" w14:paraId="00000036">
      <w:pPr>
        <w:numPr>
          <w:ilvl w:val="0"/>
          <w:numId w:val="2"/>
        </w:numPr>
        <w:ind w:left="360"/>
      </w:pPr>
      <w:r w:rsidDel="00000000" w:rsidR="00000000" w:rsidRPr="00000000">
        <w:rPr>
          <w:rtl w:val="0"/>
        </w:rPr>
        <w:t xml:space="preserve">Insights should support human judgement. The platform should flag patterns and opportunities, not automatically make commercial decisions without review.</w:t>
      </w:r>
    </w:p>
    <w:p w:rsidR="00000000" w:rsidDel="00000000" w:rsidP="00000000" w:rsidRDefault="00000000" w:rsidRPr="00000000" w14:paraId="00000037">
      <w:pPr>
        <w:pStyle w:val="Heading1"/>
        <w:rPr/>
      </w:pPr>
      <w:r w:rsidDel="00000000" w:rsidR="00000000" w:rsidRPr="00000000">
        <w:rPr>
          <w:rtl w:val="0"/>
        </w:rPr>
        <w:t xml:space="preserve">4. Users, decision workflows, and dashboard examples</w:t>
      </w:r>
    </w:p>
    <w:p w:rsidR="00000000" w:rsidDel="00000000" w:rsidP="00000000" w:rsidRDefault="00000000" w:rsidRPr="00000000" w14:paraId="00000038">
      <w:pPr>
        <w:pStyle w:val="Heading2"/>
        <w:rPr/>
      </w:pPr>
      <w:r w:rsidDel="00000000" w:rsidR="00000000" w:rsidRPr="00000000">
        <w:rPr>
          <w:rtl w:val="0"/>
        </w:rPr>
        <w:t xml:space="preserve">4.1 Primary users</w:t>
      </w:r>
    </w:p>
    <w:tbl>
      <w:tblPr>
        <w:tblStyle w:val="Table2"/>
        <w:tblW w:w="10080.0" w:type="dxa"/>
        <w:jc w:val="center"/>
        <w:tblLayout w:type="fixed"/>
        <w:tblLook w:val="0000"/>
      </w:tblPr>
      <w:tblGrid>
        <w:gridCol w:w="3360"/>
        <w:gridCol w:w="3360"/>
        <w:gridCol w:w="3360"/>
        <w:tblGridChange w:id="0">
          <w:tblGrid>
            <w:gridCol w:w="3360"/>
            <w:gridCol w:w="3360"/>
            <w:gridCol w:w="3360"/>
          </w:tblGrid>
        </w:tblGridChange>
      </w:tblGrid>
      <w:tr>
        <w:trPr>
          <w:cantSplit w:val="1"/>
          <w:tblHeader w:val="1"/>
        </w:trPr>
        <w:tc>
          <w:tcPr>
            <w:tcBorders>
              <w:top w:color="cbd5e1" w:space="0" w:sz="4" w:val="single"/>
              <w:left w:color="cbd5e1" w:space="0" w:sz="4" w:val="single"/>
              <w:bottom w:color="cbd5e1" w:space="0" w:sz="4" w:val="single"/>
              <w:right w:color="cbd5e1" w:space="0" w:sz="4" w:val="single"/>
            </w:tcBorders>
            <w:shd w:fill="1d4ed8" w:val="clear"/>
          </w:tcPr>
          <w:p w:rsidR="00000000" w:rsidDel="00000000" w:rsidP="00000000" w:rsidRDefault="00000000" w:rsidRPr="00000000" w14:paraId="00000039">
            <w:pPr>
              <w:spacing w:after="20" w:lineRule="auto"/>
              <w:rPr>
                <w:b w:val="1"/>
                <w:bCs w:val="1"/>
                <w:color w:val="ffffff"/>
                <w:sz w:val="16"/>
                <w:szCs w:val="16"/>
              </w:rPr>
            </w:pPr>
            <w:r w:rsidDel="00000000" w:rsidR="00000000" w:rsidRPr="00000000">
              <w:rPr>
                <w:b w:val="1"/>
                <w:bCs w:val="1"/>
                <w:color w:val="ffffff"/>
                <w:sz w:val="16"/>
                <w:szCs w:val="16"/>
                <w:rtl w:val="0"/>
              </w:rPr>
              <w:t xml:space="preserve">User group</w:t>
            </w:r>
          </w:p>
        </w:tc>
        <w:tc>
          <w:tcPr>
            <w:tcBorders>
              <w:top w:color="cbd5e1" w:space="0" w:sz="4" w:val="single"/>
              <w:left w:color="cbd5e1" w:space="0" w:sz="4" w:val="single"/>
              <w:bottom w:color="cbd5e1" w:space="0" w:sz="4" w:val="single"/>
              <w:right w:color="cbd5e1" w:space="0" w:sz="4" w:val="single"/>
            </w:tcBorders>
            <w:shd w:fill="1d4ed8" w:val="clear"/>
          </w:tcPr>
          <w:p w:rsidR="00000000" w:rsidDel="00000000" w:rsidP="00000000" w:rsidRDefault="00000000" w:rsidRPr="00000000" w14:paraId="0000003A">
            <w:pPr>
              <w:spacing w:after="20" w:lineRule="auto"/>
              <w:rPr>
                <w:b w:val="1"/>
                <w:bCs w:val="1"/>
                <w:color w:val="ffffff"/>
                <w:sz w:val="16"/>
                <w:szCs w:val="16"/>
              </w:rPr>
            </w:pPr>
            <w:r w:rsidDel="00000000" w:rsidR="00000000" w:rsidRPr="00000000">
              <w:rPr>
                <w:b w:val="1"/>
                <w:bCs w:val="1"/>
                <w:color w:val="ffffff"/>
                <w:sz w:val="16"/>
                <w:szCs w:val="16"/>
                <w:rtl w:val="0"/>
              </w:rPr>
              <w:t xml:space="preserve">Primary decisions supported</w:t>
            </w:r>
          </w:p>
        </w:tc>
        <w:tc>
          <w:tcPr>
            <w:tcBorders>
              <w:top w:color="cbd5e1" w:space="0" w:sz="4" w:val="single"/>
              <w:left w:color="cbd5e1" w:space="0" w:sz="4" w:val="single"/>
              <w:bottom w:color="cbd5e1" w:space="0" w:sz="4" w:val="single"/>
              <w:right w:color="cbd5e1" w:space="0" w:sz="4" w:val="single"/>
            </w:tcBorders>
            <w:shd w:fill="1d4ed8" w:val="clear"/>
          </w:tcPr>
          <w:p w:rsidR="00000000" w:rsidDel="00000000" w:rsidP="00000000" w:rsidRDefault="00000000" w:rsidRPr="00000000" w14:paraId="0000003B">
            <w:pPr>
              <w:spacing w:after="20" w:lineRule="auto"/>
              <w:rPr>
                <w:b w:val="1"/>
                <w:bCs w:val="1"/>
                <w:color w:val="ffffff"/>
                <w:sz w:val="16"/>
                <w:szCs w:val="16"/>
              </w:rPr>
            </w:pPr>
            <w:r w:rsidDel="00000000" w:rsidR="00000000" w:rsidRPr="00000000">
              <w:rPr>
                <w:b w:val="1"/>
                <w:bCs w:val="1"/>
                <w:color w:val="ffffff"/>
                <w:sz w:val="16"/>
                <w:szCs w:val="16"/>
                <w:rtl w:val="0"/>
              </w:rPr>
              <w:t xml:space="preserve">Example questions</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3C">
            <w:pPr>
              <w:spacing w:after="20" w:lineRule="auto"/>
              <w:rPr>
                <w:sz w:val="16"/>
                <w:szCs w:val="16"/>
              </w:rPr>
            </w:pPr>
            <w:r w:rsidDel="00000000" w:rsidR="00000000" w:rsidRPr="00000000">
              <w:rPr>
                <w:sz w:val="16"/>
                <w:szCs w:val="16"/>
                <w:rtl w:val="0"/>
              </w:rPr>
              <w:t xml:space="preserve">Leadership / CEO office</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3D">
            <w:pPr>
              <w:spacing w:after="20" w:lineRule="auto"/>
              <w:rPr>
                <w:sz w:val="16"/>
                <w:szCs w:val="16"/>
              </w:rPr>
            </w:pPr>
            <w:r w:rsidDel="00000000" w:rsidR="00000000" w:rsidRPr="00000000">
              <w:rPr>
                <w:sz w:val="16"/>
                <w:szCs w:val="16"/>
                <w:rtl w:val="0"/>
              </w:rPr>
              <w:t xml:space="preserve">Overall commercial visibility, performance trade-offs, resource focus, category and channel priorities.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3E">
            <w:pPr>
              <w:spacing w:after="20" w:lineRule="auto"/>
              <w:rPr>
                <w:sz w:val="16"/>
                <w:szCs w:val="16"/>
              </w:rPr>
            </w:pPr>
            <w:r w:rsidDel="00000000" w:rsidR="00000000" w:rsidRPr="00000000">
              <w:rPr>
                <w:sz w:val="16"/>
                <w:szCs w:val="16"/>
                <w:rtl w:val="0"/>
              </w:rPr>
              <w:t xml:space="preserve">Which products are driving profitable growth? Where are we spending without return? Which products need intervention this week?</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3F">
            <w:pPr>
              <w:spacing w:after="20" w:lineRule="auto"/>
              <w:rPr>
                <w:sz w:val="16"/>
                <w:szCs w:val="16"/>
              </w:rPr>
            </w:pPr>
            <w:r w:rsidDel="00000000" w:rsidR="00000000" w:rsidRPr="00000000">
              <w:rPr>
                <w:sz w:val="16"/>
                <w:szCs w:val="16"/>
                <w:rtl w:val="0"/>
              </w:rPr>
              <w:t xml:space="preserve">E-commerce</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40">
            <w:pPr>
              <w:spacing w:after="20" w:lineRule="auto"/>
              <w:rPr>
                <w:sz w:val="16"/>
                <w:szCs w:val="16"/>
              </w:rPr>
            </w:pPr>
            <w:r w:rsidDel="00000000" w:rsidR="00000000" w:rsidRPr="00000000">
              <w:rPr>
                <w:sz w:val="16"/>
                <w:szCs w:val="16"/>
                <w:rtl w:val="0"/>
              </w:rPr>
              <w:t xml:space="preserve">Site merchandising, product-page optimisation, collection ranking, conversion improvement.</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41">
            <w:pPr>
              <w:spacing w:after="20" w:lineRule="auto"/>
              <w:rPr>
                <w:sz w:val="16"/>
                <w:szCs w:val="16"/>
              </w:rPr>
            </w:pPr>
            <w:r w:rsidDel="00000000" w:rsidR="00000000" w:rsidRPr="00000000">
              <w:rPr>
                <w:sz w:val="16"/>
                <w:szCs w:val="16"/>
                <w:rtl w:val="0"/>
              </w:rPr>
              <w:t xml:space="preserve">Which high-traffic products are not converting? Which collection pages drive the most revenue?</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42">
            <w:pPr>
              <w:spacing w:after="20" w:lineRule="auto"/>
              <w:rPr>
                <w:sz w:val="16"/>
                <w:szCs w:val="16"/>
              </w:rPr>
            </w:pPr>
            <w:r w:rsidDel="00000000" w:rsidR="00000000" w:rsidRPr="00000000">
              <w:rPr>
                <w:sz w:val="16"/>
                <w:szCs w:val="16"/>
                <w:rtl w:val="0"/>
              </w:rPr>
              <w:t xml:space="preserve">Marketing</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43">
            <w:pPr>
              <w:spacing w:after="20" w:lineRule="auto"/>
              <w:rPr>
                <w:sz w:val="16"/>
                <w:szCs w:val="16"/>
              </w:rPr>
            </w:pPr>
            <w:r w:rsidDel="00000000" w:rsidR="00000000" w:rsidRPr="00000000">
              <w:rPr>
                <w:sz w:val="16"/>
                <w:szCs w:val="16"/>
                <w:rtl w:val="0"/>
              </w:rPr>
              <w:t xml:space="preserve">Campaign allocation, creative performance, spend pacing, product selection for campaigns.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44">
            <w:pPr>
              <w:spacing w:after="20" w:lineRule="auto"/>
              <w:rPr>
                <w:sz w:val="16"/>
                <w:szCs w:val="16"/>
              </w:rPr>
            </w:pPr>
            <w:r w:rsidDel="00000000" w:rsidR="00000000" w:rsidRPr="00000000">
              <w:rPr>
                <w:sz w:val="16"/>
                <w:szCs w:val="16"/>
                <w:rtl w:val="0"/>
              </w:rPr>
              <w:t xml:space="preserve">Which creatives generate efficient add-to-cart and purchase behaviour? Which campaigns should receive more or less budget?</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45">
            <w:pPr>
              <w:spacing w:after="20" w:lineRule="auto"/>
              <w:rPr>
                <w:sz w:val="16"/>
                <w:szCs w:val="16"/>
              </w:rPr>
            </w:pPr>
            <w:r w:rsidDel="00000000" w:rsidR="00000000" w:rsidRPr="00000000">
              <w:rPr>
                <w:sz w:val="16"/>
                <w:szCs w:val="16"/>
                <w:rtl w:val="0"/>
              </w:rPr>
              <w:t xml:space="preserve">Design and buying</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46">
            <w:pPr>
              <w:spacing w:after="20" w:lineRule="auto"/>
              <w:rPr>
                <w:sz w:val="16"/>
                <w:szCs w:val="16"/>
              </w:rPr>
            </w:pPr>
            <w:r w:rsidDel="00000000" w:rsidR="00000000" w:rsidRPr="00000000">
              <w:rPr>
                <w:sz w:val="16"/>
                <w:szCs w:val="16"/>
                <w:rtl w:val="0"/>
              </w:rPr>
              <w:t xml:space="preserve">Range direction, style depth, print/fabric/silhouette validation, price-band and size-curve decisions.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47">
            <w:pPr>
              <w:spacing w:after="20" w:lineRule="auto"/>
              <w:rPr>
                <w:sz w:val="16"/>
                <w:szCs w:val="16"/>
              </w:rPr>
            </w:pPr>
            <w:r w:rsidDel="00000000" w:rsidR="00000000" w:rsidRPr="00000000">
              <w:rPr>
                <w:sz w:val="16"/>
                <w:szCs w:val="16"/>
                <w:rtl w:val="0"/>
              </w:rPr>
              <w:t xml:space="preserve">Which product attributes repeatedly sell through? Which designs generate interest before purchase data is available?</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48">
            <w:pPr>
              <w:spacing w:after="20" w:lineRule="auto"/>
              <w:rPr>
                <w:sz w:val="16"/>
                <w:szCs w:val="16"/>
              </w:rPr>
            </w:pPr>
            <w:r w:rsidDel="00000000" w:rsidR="00000000" w:rsidRPr="00000000">
              <w:rPr>
                <w:sz w:val="16"/>
                <w:szCs w:val="16"/>
                <w:rtl w:val="0"/>
              </w:rPr>
              <w:t xml:space="preserve">Production / operations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49">
            <w:pPr>
              <w:spacing w:after="20" w:lineRule="auto"/>
              <w:rPr>
                <w:sz w:val="16"/>
                <w:szCs w:val="16"/>
              </w:rPr>
            </w:pPr>
            <w:r w:rsidDel="00000000" w:rsidR="00000000" w:rsidRPr="00000000">
              <w:rPr>
                <w:sz w:val="16"/>
                <w:szCs w:val="16"/>
                <w:rtl w:val="0"/>
              </w:rPr>
              <w:t xml:space="preserve">Potential recut opportunities, stock risk, demand velocity, capacity planning inputs.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4A">
            <w:pPr>
              <w:spacing w:after="20" w:lineRule="auto"/>
              <w:rPr>
                <w:sz w:val="16"/>
                <w:szCs w:val="16"/>
              </w:rPr>
            </w:pPr>
            <w:r w:rsidDel="00000000" w:rsidR="00000000" w:rsidRPr="00000000">
              <w:rPr>
                <w:sz w:val="16"/>
                <w:szCs w:val="16"/>
                <w:rtl w:val="0"/>
              </w:rPr>
              <w:t xml:space="preserve">Which products are likely to need replenishment or recut consideration?</w:t>
            </w:r>
          </w:p>
        </w:tc>
      </w:tr>
    </w:tbl>
    <w:p w:rsidR="00000000" w:rsidDel="00000000" w:rsidP="00000000" w:rsidRDefault="00000000" w:rsidRPr="00000000" w14:paraId="0000004B">
      <w:pPr>
        <w:pStyle w:val="Heading2"/>
        <w:rPr/>
      </w:pPr>
      <w:r w:rsidDel="00000000" w:rsidR="00000000" w:rsidRPr="00000000">
        <w:rPr>
          <w:rtl w:val="0"/>
        </w:rPr>
        <w:t xml:space="preserve">4.2 Leadership dashboard examples</w:t>
      </w:r>
    </w:p>
    <w:p w:rsidR="00000000" w:rsidDel="00000000" w:rsidP="00000000" w:rsidRDefault="00000000" w:rsidRPr="00000000" w14:paraId="0000004C">
      <w:pPr>
        <w:rPr/>
      </w:pPr>
      <w:r w:rsidDel="00000000" w:rsidR="00000000" w:rsidRPr="00000000">
        <w:rPr>
          <w:rtl w:val="0"/>
        </w:rPr>
        <w:t xml:space="preserve">A leadership dashboard should provide enough visibility to guide weekly commercial decisions without requiring users to interpret raw platform exports. Logical executive views include:</w:t>
      </w:r>
    </w:p>
    <w:p w:rsidR="00000000" w:rsidDel="00000000" w:rsidP="00000000" w:rsidRDefault="00000000" w:rsidRPr="00000000" w14:paraId="0000004D">
      <w:pPr>
        <w:numPr>
          <w:ilvl w:val="0"/>
          <w:numId w:val="2"/>
        </w:numPr>
        <w:spacing w:after="0" w:lineRule="auto"/>
        <w:ind w:left="360"/>
      </w:pPr>
      <w:r w:rsidDel="00000000" w:rsidR="00000000" w:rsidRPr="00000000">
        <w:rPr>
          <w:b w:val="1"/>
          <w:bCs w:val="1"/>
          <w:rtl w:val="0"/>
        </w:rPr>
        <w:t xml:space="preserve">Business overview: </w:t>
      </w:r>
      <w:r w:rsidDel="00000000" w:rsidR="00000000" w:rsidRPr="00000000">
        <w:rPr>
          <w:rtl w:val="0"/>
        </w:rPr>
        <w:t xml:space="preserve">Revenue, gross margin, orders, AOV, conversion rate, sessions, spend, blended ROAS, and MER over daily, weekly, monthly, and seasonal windows.</w:t>
      </w:r>
    </w:p>
    <w:p w:rsidR="00000000" w:rsidDel="00000000" w:rsidP="00000000" w:rsidRDefault="00000000" w:rsidRPr="00000000" w14:paraId="0000004E">
      <w:pPr>
        <w:numPr>
          <w:ilvl w:val="0"/>
          <w:numId w:val="2"/>
        </w:numPr>
        <w:spacing w:after="0" w:lineRule="auto"/>
        <w:ind w:left="360"/>
      </w:pPr>
      <w:r w:rsidDel="00000000" w:rsidR="00000000" w:rsidRPr="00000000">
        <w:rPr>
          <w:b w:val="1"/>
          <w:bCs w:val="1"/>
          <w:rtl w:val="0"/>
        </w:rPr>
        <w:t xml:space="preserve">Product and collection scorecard: </w:t>
      </w:r>
      <w:r w:rsidDel="00000000" w:rsidR="00000000" w:rsidRPr="00000000">
        <w:rPr>
          <w:rtl w:val="0"/>
        </w:rPr>
        <w:t xml:space="preserve">Top and bottom products by revenue, margin, sell-through, conversion rate, add-to-cart rate, return/refund rate where available, and inventory position.</w:t>
      </w:r>
    </w:p>
    <w:p w:rsidR="00000000" w:rsidDel="00000000" w:rsidP="00000000" w:rsidRDefault="00000000" w:rsidRPr="00000000" w14:paraId="0000004F">
      <w:pPr>
        <w:numPr>
          <w:ilvl w:val="0"/>
          <w:numId w:val="2"/>
        </w:numPr>
        <w:spacing w:after="0" w:lineRule="auto"/>
        <w:ind w:left="360"/>
      </w:pPr>
      <w:r w:rsidDel="00000000" w:rsidR="00000000" w:rsidRPr="00000000">
        <w:rPr>
          <w:b w:val="1"/>
          <w:bCs w:val="1"/>
          <w:rtl w:val="0"/>
        </w:rPr>
        <w:t xml:space="preserve">Demand versus stock risk: </w:t>
      </w:r>
      <w:r w:rsidDel="00000000" w:rsidR="00000000" w:rsidRPr="00000000">
        <w:rPr>
          <w:rtl w:val="0"/>
        </w:rPr>
        <w:t xml:space="preserve">Low-stock high-velocity products, high-traffic low-stock products, dead stock, inventory ageing, days of cover, and potential recut candidates.</w:t>
      </w:r>
    </w:p>
    <w:p w:rsidR="00000000" w:rsidDel="00000000" w:rsidP="00000000" w:rsidRDefault="00000000" w:rsidRPr="00000000" w14:paraId="00000050">
      <w:pPr>
        <w:numPr>
          <w:ilvl w:val="0"/>
          <w:numId w:val="2"/>
        </w:numPr>
        <w:spacing w:after="0" w:lineRule="auto"/>
        <w:ind w:left="360"/>
      </w:pPr>
      <w:r w:rsidDel="00000000" w:rsidR="00000000" w:rsidRPr="00000000">
        <w:rPr>
          <w:b w:val="1"/>
          <w:bCs w:val="1"/>
          <w:rtl w:val="0"/>
        </w:rPr>
        <w:t xml:space="preserve">Funnel view: </w:t>
      </w:r>
      <w:r w:rsidDel="00000000" w:rsidR="00000000" w:rsidRPr="00000000">
        <w:rPr>
          <w:rtl w:val="0"/>
        </w:rPr>
        <w:t xml:space="preserve">Product views to add-to-cart to checkout to purchase by product, category, collection, channel, and price band.</w:t>
      </w:r>
    </w:p>
    <w:p w:rsidR="00000000" w:rsidDel="00000000" w:rsidP="00000000" w:rsidRDefault="00000000" w:rsidRPr="00000000" w14:paraId="00000051">
      <w:pPr>
        <w:numPr>
          <w:ilvl w:val="0"/>
          <w:numId w:val="2"/>
        </w:numPr>
        <w:spacing w:after="0" w:lineRule="auto"/>
        <w:ind w:left="360"/>
      </w:pPr>
      <w:r w:rsidDel="00000000" w:rsidR="00000000" w:rsidRPr="00000000">
        <w:rPr>
          <w:b w:val="1"/>
          <w:bCs w:val="1"/>
          <w:rtl w:val="0"/>
        </w:rPr>
        <w:t xml:space="preserve">Marketing efficiency: </w:t>
      </w:r>
      <w:r w:rsidDel="00000000" w:rsidR="00000000" w:rsidRPr="00000000">
        <w:rPr>
          <w:rtl w:val="0"/>
        </w:rPr>
        <w:t xml:space="preserve">Campaign spend, CTR, CPC, CPM, ROAS, purchase value, creative-level performance, and spend pacing against plan.</w:t>
      </w:r>
    </w:p>
    <w:p w:rsidR="00000000" w:rsidDel="00000000" w:rsidP="00000000" w:rsidRDefault="00000000" w:rsidRPr="00000000" w14:paraId="00000052">
      <w:pPr>
        <w:numPr>
          <w:ilvl w:val="0"/>
          <w:numId w:val="2"/>
        </w:numPr>
        <w:spacing w:after="0" w:lineRule="auto"/>
        <w:ind w:left="360"/>
      </w:pPr>
      <w:r w:rsidDel="00000000" w:rsidR="00000000" w:rsidRPr="00000000">
        <w:rPr>
          <w:b w:val="1"/>
          <w:bCs w:val="1"/>
          <w:rtl w:val="0"/>
        </w:rPr>
        <w:t xml:space="preserve">Product attribute trends: </w:t>
      </w:r>
      <w:r w:rsidDel="00000000" w:rsidR="00000000" w:rsidRPr="00000000">
        <w:rPr>
          <w:rtl w:val="0"/>
        </w:rPr>
        <w:t xml:space="preserve">Performance by category, silhouette, print, fabric, colour family, price band, and size curve.</w:t>
      </w:r>
    </w:p>
    <w:p w:rsidR="00000000" w:rsidDel="00000000" w:rsidP="00000000" w:rsidRDefault="00000000" w:rsidRPr="00000000" w14:paraId="00000053">
      <w:pPr>
        <w:numPr>
          <w:ilvl w:val="0"/>
          <w:numId w:val="2"/>
        </w:numPr>
        <w:ind w:left="360"/>
      </w:pPr>
      <w:r w:rsidDel="00000000" w:rsidR="00000000" w:rsidRPr="00000000">
        <w:rPr>
          <w:b w:val="1"/>
          <w:bCs w:val="1"/>
          <w:rtl w:val="0"/>
        </w:rPr>
        <w:t xml:space="preserve">Opportunity alerts: </w:t>
      </w:r>
      <w:r w:rsidDel="00000000" w:rsidR="00000000" w:rsidRPr="00000000">
        <w:rPr>
          <w:rtl w:val="0"/>
        </w:rPr>
        <w:t xml:space="preserve">High traffic but low conversion, high ad spend but low margin, strong engagement but insufficient stock, and products where demand is outpacing availability.</w:t>
      </w:r>
    </w:p>
    <w:p w:rsidR="00000000" w:rsidDel="00000000" w:rsidP="00000000" w:rsidRDefault="00000000" w:rsidRPr="00000000" w14:paraId="00000054">
      <w:pPr>
        <w:pStyle w:val="Heading1"/>
        <w:rPr/>
      </w:pPr>
      <w:r w:rsidDel="00000000" w:rsidR="00000000" w:rsidRPr="00000000">
        <w:rPr>
          <w:rtl w:val="0"/>
        </w:rPr>
        <w:t xml:space="preserve">5. Phased product plan</w:t>
      </w:r>
    </w:p>
    <w:tbl>
      <w:tblPr>
        <w:tblStyle w:val="Table3"/>
        <w:tblW w:w="10080.0" w:type="dxa"/>
        <w:jc w:val="center"/>
        <w:tblLayout w:type="fixed"/>
        <w:tblLook w:val="0000"/>
      </w:tblPr>
      <w:tblGrid>
        <w:gridCol w:w="2520"/>
        <w:gridCol w:w="2520"/>
        <w:gridCol w:w="2520"/>
        <w:gridCol w:w="2520"/>
        <w:tblGridChange w:id="0">
          <w:tblGrid>
            <w:gridCol w:w="2520"/>
            <w:gridCol w:w="2520"/>
            <w:gridCol w:w="2520"/>
            <w:gridCol w:w="2520"/>
          </w:tblGrid>
        </w:tblGridChange>
      </w:tblGrid>
      <w:tr>
        <w:trPr>
          <w:cantSplit w:val="1"/>
          <w:tblHeader w:val="1"/>
        </w:trPr>
        <w:tc>
          <w:tcPr>
            <w:tcBorders>
              <w:top w:color="cbd5e1" w:space="0" w:sz="4" w:val="single"/>
              <w:left w:color="cbd5e1" w:space="0" w:sz="4" w:val="single"/>
              <w:bottom w:color="cbd5e1" w:space="0" w:sz="4" w:val="single"/>
              <w:right w:color="cbd5e1" w:space="0" w:sz="4" w:val="single"/>
            </w:tcBorders>
            <w:shd w:fill="1d4ed8" w:val="clear"/>
          </w:tcPr>
          <w:p w:rsidR="00000000" w:rsidDel="00000000" w:rsidP="00000000" w:rsidRDefault="00000000" w:rsidRPr="00000000" w14:paraId="00000055">
            <w:pPr>
              <w:spacing w:after="20" w:lineRule="auto"/>
              <w:rPr>
                <w:b w:val="1"/>
                <w:bCs w:val="1"/>
                <w:color w:val="ffffff"/>
                <w:sz w:val="16"/>
                <w:szCs w:val="16"/>
              </w:rPr>
            </w:pPr>
            <w:r w:rsidDel="00000000" w:rsidR="00000000" w:rsidRPr="00000000">
              <w:rPr>
                <w:b w:val="1"/>
                <w:bCs w:val="1"/>
                <w:color w:val="ffffff"/>
                <w:sz w:val="16"/>
                <w:szCs w:val="16"/>
                <w:rtl w:val="0"/>
              </w:rPr>
              <w:t xml:space="preserve">Phase</w:t>
            </w:r>
          </w:p>
        </w:tc>
        <w:tc>
          <w:tcPr>
            <w:tcBorders>
              <w:top w:color="cbd5e1" w:space="0" w:sz="4" w:val="single"/>
              <w:left w:color="cbd5e1" w:space="0" w:sz="4" w:val="single"/>
              <w:bottom w:color="cbd5e1" w:space="0" w:sz="4" w:val="single"/>
              <w:right w:color="cbd5e1" w:space="0" w:sz="4" w:val="single"/>
            </w:tcBorders>
            <w:shd w:fill="1d4ed8" w:val="clear"/>
          </w:tcPr>
          <w:p w:rsidR="00000000" w:rsidDel="00000000" w:rsidP="00000000" w:rsidRDefault="00000000" w:rsidRPr="00000000" w14:paraId="00000056">
            <w:pPr>
              <w:spacing w:after="20" w:lineRule="auto"/>
              <w:rPr>
                <w:b w:val="1"/>
                <w:bCs w:val="1"/>
                <w:color w:val="ffffff"/>
                <w:sz w:val="16"/>
                <w:szCs w:val="16"/>
              </w:rPr>
            </w:pPr>
            <w:r w:rsidDel="00000000" w:rsidR="00000000" w:rsidRPr="00000000">
              <w:rPr>
                <w:b w:val="1"/>
                <w:bCs w:val="1"/>
                <w:color w:val="ffffff"/>
                <w:sz w:val="16"/>
                <w:szCs w:val="16"/>
                <w:rtl w:val="0"/>
              </w:rPr>
              <w:t xml:space="preserve">Purpose</w:t>
            </w:r>
          </w:p>
        </w:tc>
        <w:tc>
          <w:tcPr>
            <w:tcBorders>
              <w:top w:color="cbd5e1" w:space="0" w:sz="4" w:val="single"/>
              <w:left w:color="cbd5e1" w:space="0" w:sz="4" w:val="single"/>
              <w:bottom w:color="cbd5e1" w:space="0" w:sz="4" w:val="single"/>
              <w:right w:color="cbd5e1" w:space="0" w:sz="4" w:val="single"/>
            </w:tcBorders>
            <w:shd w:fill="1d4ed8" w:val="clear"/>
          </w:tcPr>
          <w:p w:rsidR="00000000" w:rsidDel="00000000" w:rsidP="00000000" w:rsidRDefault="00000000" w:rsidRPr="00000000" w14:paraId="00000057">
            <w:pPr>
              <w:spacing w:after="20" w:lineRule="auto"/>
              <w:rPr>
                <w:b w:val="1"/>
                <w:bCs w:val="1"/>
                <w:color w:val="ffffff"/>
                <w:sz w:val="16"/>
                <w:szCs w:val="16"/>
              </w:rPr>
            </w:pPr>
            <w:r w:rsidDel="00000000" w:rsidR="00000000" w:rsidRPr="00000000">
              <w:rPr>
                <w:b w:val="1"/>
                <w:bCs w:val="1"/>
                <w:color w:val="ffffff"/>
                <w:sz w:val="16"/>
                <w:szCs w:val="16"/>
                <w:rtl w:val="0"/>
              </w:rPr>
              <w:t xml:space="preserve">Core scope</w:t>
            </w:r>
          </w:p>
        </w:tc>
        <w:tc>
          <w:tcPr>
            <w:tcBorders>
              <w:top w:color="cbd5e1" w:space="0" w:sz="4" w:val="single"/>
              <w:left w:color="cbd5e1" w:space="0" w:sz="4" w:val="single"/>
              <w:bottom w:color="cbd5e1" w:space="0" w:sz="4" w:val="single"/>
              <w:right w:color="cbd5e1" w:space="0" w:sz="4" w:val="single"/>
            </w:tcBorders>
            <w:shd w:fill="1d4ed8" w:val="clear"/>
          </w:tcPr>
          <w:p w:rsidR="00000000" w:rsidDel="00000000" w:rsidP="00000000" w:rsidRDefault="00000000" w:rsidRPr="00000000" w14:paraId="00000058">
            <w:pPr>
              <w:spacing w:after="20" w:lineRule="auto"/>
              <w:rPr>
                <w:b w:val="1"/>
                <w:bCs w:val="1"/>
                <w:color w:val="ffffff"/>
                <w:sz w:val="16"/>
                <w:szCs w:val="16"/>
              </w:rPr>
            </w:pPr>
            <w:r w:rsidDel="00000000" w:rsidR="00000000" w:rsidRPr="00000000">
              <w:rPr>
                <w:b w:val="1"/>
                <w:bCs w:val="1"/>
                <w:color w:val="ffffff"/>
                <w:sz w:val="16"/>
                <w:szCs w:val="16"/>
                <w:rtl w:val="0"/>
              </w:rPr>
              <w:t xml:space="preserve">Timeline approach</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59">
            <w:pPr>
              <w:spacing w:after="20" w:lineRule="auto"/>
              <w:rPr>
                <w:sz w:val="16"/>
                <w:szCs w:val="16"/>
              </w:rPr>
            </w:pPr>
            <w:r w:rsidDel="00000000" w:rsidR="00000000" w:rsidRPr="00000000">
              <w:rPr>
                <w:sz w:val="16"/>
                <w:szCs w:val="16"/>
                <w:rtl w:val="0"/>
              </w:rPr>
              <w:t xml:space="preserve">Phase 1: Database and dashboard foundation</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5A">
            <w:pPr>
              <w:spacing w:after="20" w:lineRule="auto"/>
              <w:rPr>
                <w:sz w:val="16"/>
                <w:szCs w:val="16"/>
              </w:rPr>
            </w:pPr>
            <w:r w:rsidDel="00000000" w:rsidR="00000000" w:rsidRPr="00000000">
              <w:rPr>
                <w:sz w:val="16"/>
                <w:szCs w:val="16"/>
                <w:rtl w:val="0"/>
              </w:rPr>
              <w:t xml:space="preserve">Create a reliable data foundation and dashboard layer.</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5B">
            <w:pPr>
              <w:spacing w:after="20" w:lineRule="auto"/>
              <w:rPr>
                <w:sz w:val="16"/>
                <w:szCs w:val="16"/>
              </w:rPr>
            </w:pPr>
            <w:r w:rsidDel="00000000" w:rsidR="00000000" w:rsidRPr="00000000">
              <w:rPr>
                <w:sz w:val="16"/>
                <w:szCs w:val="16"/>
                <w:rtl w:val="0"/>
              </w:rPr>
              <w:t xml:space="preserve">Connect Shopify, GA4, and Meta Ads. Build ingestion jobs, normalised core tables, daily rollups, dashboard-ready views, and first dashboard experience with curated customisation.</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5C">
            <w:pPr>
              <w:spacing w:after="20" w:lineRule="auto"/>
              <w:rPr>
                <w:sz w:val="16"/>
                <w:szCs w:val="16"/>
              </w:rPr>
            </w:pPr>
            <w:r w:rsidDel="00000000" w:rsidR="00000000" w:rsidRPr="00000000">
              <w:rPr>
                <w:sz w:val="16"/>
                <w:szCs w:val="16"/>
                <w:rtl w:val="0"/>
              </w:rPr>
              <w:t xml:space="preserve">Estimated 10-12 calendar weeks at current bandwidth, assuming data access is available and scope remains focused.</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5D">
            <w:pPr>
              <w:spacing w:after="20" w:lineRule="auto"/>
              <w:rPr>
                <w:sz w:val="16"/>
                <w:szCs w:val="16"/>
              </w:rPr>
            </w:pPr>
            <w:r w:rsidDel="00000000" w:rsidR="00000000" w:rsidRPr="00000000">
              <w:rPr>
                <w:sz w:val="16"/>
                <w:szCs w:val="16"/>
                <w:rtl w:val="0"/>
              </w:rPr>
              <w:t xml:space="preserve">Phase 1.5: Vision-model design/e-commerce prototype</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5E">
            <w:pPr>
              <w:spacing w:after="20" w:lineRule="auto"/>
              <w:rPr>
                <w:sz w:val="16"/>
                <w:szCs w:val="16"/>
              </w:rPr>
            </w:pPr>
            <w:r w:rsidDel="00000000" w:rsidR="00000000" w:rsidRPr="00000000">
              <w:rPr>
                <w:sz w:val="16"/>
                <w:szCs w:val="16"/>
                <w:rtl w:val="0"/>
              </w:rPr>
              <w:t xml:space="preserve">Run a focused experiment to test whether vision models can meaningfully assist design and e-commerce decision-making.</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5F">
            <w:pPr>
              <w:spacing w:after="20" w:lineRule="auto"/>
              <w:rPr>
                <w:sz w:val="16"/>
                <w:szCs w:val="16"/>
              </w:rPr>
            </w:pPr>
            <w:r w:rsidDel="00000000" w:rsidR="00000000" w:rsidRPr="00000000">
              <w:rPr>
                <w:sz w:val="16"/>
                <w:szCs w:val="16"/>
                <w:rtl w:val="0"/>
              </w:rPr>
              <w:t xml:space="preserve">Analyse product/design images and marketing creatives against historical product and creative performance. Output should be directional signals and review prompts, not automated go/no-go decisions.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60">
            <w:pPr>
              <w:spacing w:after="20" w:lineRule="auto"/>
              <w:rPr>
                <w:sz w:val="16"/>
                <w:szCs w:val="16"/>
              </w:rPr>
            </w:pPr>
            <w:r w:rsidDel="00000000" w:rsidR="00000000" w:rsidRPr="00000000">
              <w:rPr>
                <w:sz w:val="16"/>
                <w:szCs w:val="16"/>
                <w:rtl w:val="0"/>
              </w:rPr>
              <w:t xml:space="preserve">Separate 2-week exploratory spike once enough product and creative metadata exists to make the test meaningful.</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61">
            <w:pPr>
              <w:spacing w:after="20" w:lineRule="auto"/>
              <w:rPr>
                <w:sz w:val="16"/>
                <w:szCs w:val="16"/>
              </w:rPr>
            </w:pPr>
            <w:r w:rsidDel="00000000" w:rsidR="00000000" w:rsidRPr="00000000">
              <w:rPr>
                <w:sz w:val="16"/>
                <w:szCs w:val="16"/>
                <w:rtl w:val="0"/>
              </w:rPr>
              <w:t xml:space="preserve">Phase 2: Chatbot-style query interface</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62">
            <w:pPr>
              <w:spacing w:after="20" w:lineRule="auto"/>
              <w:rPr>
                <w:sz w:val="16"/>
                <w:szCs w:val="16"/>
              </w:rPr>
            </w:pPr>
            <w:r w:rsidDel="00000000" w:rsidR="00000000" w:rsidRPr="00000000">
              <w:rPr>
                <w:sz w:val="16"/>
                <w:szCs w:val="16"/>
                <w:rtl w:val="0"/>
              </w:rPr>
              <w:t xml:space="preserve">Allow users to ask a business question and receive a relevant dashboard view or insight summary.</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63">
            <w:pPr>
              <w:spacing w:after="20" w:lineRule="auto"/>
              <w:rPr>
                <w:sz w:val="16"/>
                <w:szCs w:val="16"/>
              </w:rPr>
            </w:pPr>
            <w:r w:rsidDel="00000000" w:rsidR="00000000" w:rsidRPr="00000000">
              <w:rPr>
                <w:sz w:val="16"/>
                <w:szCs w:val="16"/>
                <w:rtl w:val="0"/>
              </w:rPr>
              <w:t xml:space="preserve">Natural-language query input, semantic metric layer, dashboard/view generation, response guardrails, and source traceability. This should build on Phase 1 data contracts.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64">
            <w:pPr>
              <w:spacing w:after="20" w:lineRule="auto"/>
              <w:rPr>
                <w:sz w:val="16"/>
                <w:szCs w:val="16"/>
              </w:rPr>
            </w:pPr>
            <w:r w:rsidDel="00000000" w:rsidR="00000000" w:rsidRPr="00000000">
              <w:rPr>
                <w:sz w:val="16"/>
                <w:szCs w:val="16"/>
                <w:rtl w:val="0"/>
              </w:rPr>
              <w:t xml:space="preserve">2-week feasibility experiment after Phase 1 stabilisation; proceed only if the prototype demonstrates reliable value.</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65">
            <w:pPr>
              <w:spacing w:after="20" w:lineRule="auto"/>
              <w:rPr>
                <w:sz w:val="16"/>
                <w:szCs w:val="16"/>
              </w:rPr>
            </w:pPr>
            <w:r w:rsidDel="00000000" w:rsidR="00000000" w:rsidRPr="00000000">
              <w:rPr>
                <w:sz w:val="16"/>
                <w:szCs w:val="16"/>
                <w:rtl w:val="0"/>
              </w:rPr>
              <w:t xml:space="preserve">Phase 3: Machine-learning insight engine</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66">
            <w:pPr>
              <w:spacing w:after="20" w:lineRule="auto"/>
              <w:rPr>
                <w:sz w:val="16"/>
                <w:szCs w:val="16"/>
              </w:rPr>
            </w:pPr>
            <w:r w:rsidDel="00000000" w:rsidR="00000000" w:rsidRPr="00000000">
              <w:rPr>
                <w:sz w:val="16"/>
                <w:szCs w:val="16"/>
                <w:rtl w:val="0"/>
              </w:rPr>
              <w:t xml:space="preserve">Automatically identify interesting trends, anomalies, and opportunities.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67">
            <w:pPr>
              <w:spacing w:after="20" w:lineRule="auto"/>
              <w:rPr>
                <w:sz w:val="16"/>
                <w:szCs w:val="16"/>
              </w:rPr>
            </w:pPr>
            <w:r w:rsidDel="00000000" w:rsidR="00000000" w:rsidRPr="00000000">
              <w:rPr>
                <w:sz w:val="16"/>
                <w:szCs w:val="16"/>
                <w:rtl w:val="0"/>
              </w:rPr>
              <w:t xml:space="preserve">Trend detection, anomaly alerts, recut scoring, demand forecasting, creative fatigue signals, size-curve recommendations, and product attribute scoring.</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68">
            <w:pPr>
              <w:spacing w:after="20" w:lineRule="auto"/>
              <w:rPr>
                <w:sz w:val="16"/>
                <w:szCs w:val="16"/>
              </w:rPr>
            </w:pPr>
            <w:r w:rsidDel="00000000" w:rsidR="00000000" w:rsidRPr="00000000">
              <w:rPr>
                <w:sz w:val="16"/>
                <w:szCs w:val="16"/>
                <w:rtl w:val="0"/>
              </w:rPr>
              <w:t xml:space="preserve">No timeline assigned. This is a reach goal after the data foundation and dashboard workflows are stable.</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69">
            <w:pPr>
              <w:spacing w:after="20" w:lineRule="auto"/>
              <w:rPr>
                <w:sz w:val="16"/>
                <w:szCs w:val="16"/>
              </w:rPr>
            </w:pPr>
            <w:r w:rsidDel="00000000" w:rsidR="00000000" w:rsidRPr="00000000">
              <w:rPr>
                <w:sz w:val="16"/>
                <w:szCs w:val="16"/>
                <w:rtl w:val="0"/>
              </w:rPr>
              <w:t xml:space="preserve">Phase 4: Mature vision intelligence</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6A">
            <w:pPr>
              <w:spacing w:after="20" w:lineRule="auto"/>
              <w:rPr>
                <w:sz w:val="16"/>
                <w:szCs w:val="16"/>
              </w:rPr>
            </w:pPr>
            <w:r w:rsidDel="00000000" w:rsidR="00000000" w:rsidRPr="00000000">
              <w:rPr>
                <w:sz w:val="16"/>
                <w:szCs w:val="16"/>
                <w:rtl w:val="0"/>
              </w:rPr>
              <w:t xml:space="preserve">Turn the Phase 1.5 experiment into a reliable design and e-commerce intelligence workflow.</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6B">
            <w:pPr>
              <w:spacing w:after="20" w:lineRule="auto"/>
              <w:rPr>
                <w:sz w:val="16"/>
                <w:szCs w:val="16"/>
              </w:rPr>
            </w:pPr>
            <w:r w:rsidDel="00000000" w:rsidR="00000000" w:rsidRPr="00000000">
              <w:rPr>
                <w:sz w:val="16"/>
                <w:szCs w:val="16"/>
                <w:rtl w:val="0"/>
              </w:rPr>
              <w:t xml:space="preserve">Image feature extraction, embeddings, creative/product visual scoring, design review assistance, PDP/creative asset evaluation, and integrated product-performance feedback loops.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6C">
            <w:pPr>
              <w:spacing w:after="20" w:lineRule="auto"/>
              <w:rPr>
                <w:sz w:val="16"/>
                <w:szCs w:val="16"/>
              </w:rPr>
            </w:pPr>
            <w:r w:rsidDel="00000000" w:rsidR="00000000" w:rsidRPr="00000000">
              <w:rPr>
                <w:sz w:val="16"/>
                <w:szCs w:val="16"/>
                <w:rtl w:val="0"/>
              </w:rPr>
              <w:t xml:space="preserve">Timeline to be reassessed after prior phases stabilise and after the Phase 1.5 experiment is evaluated.</w:t>
            </w:r>
          </w:p>
        </w:tc>
      </w:tr>
    </w:tbl>
    <w:p w:rsidR="00000000" w:rsidDel="00000000" w:rsidP="00000000" w:rsidRDefault="00000000" w:rsidRPr="00000000" w14:paraId="0000006D">
      <w:pPr>
        <w:pStyle w:val="Heading1"/>
        <w:rPr/>
      </w:pPr>
      <w:r w:rsidDel="00000000" w:rsidR="00000000" w:rsidRPr="00000000">
        <w:rPr>
          <w:rtl w:val="0"/>
        </w:rPr>
        <w:t xml:space="preserve">6. Phase 1 product requirements</w:t>
      </w:r>
    </w:p>
    <w:p w:rsidR="00000000" w:rsidDel="00000000" w:rsidP="00000000" w:rsidRDefault="00000000" w:rsidRPr="00000000" w14:paraId="0000006E">
      <w:pPr>
        <w:pStyle w:val="Heading2"/>
        <w:rPr/>
      </w:pPr>
      <w:r w:rsidDel="00000000" w:rsidR="00000000" w:rsidRPr="00000000">
        <w:rPr>
          <w:rtl w:val="0"/>
        </w:rPr>
        <w:t xml:space="preserve">6.1 Source integrations</w:t>
      </w:r>
    </w:p>
    <w:tbl>
      <w:tblPr>
        <w:tblStyle w:val="Table4"/>
        <w:tblW w:w="10080.0" w:type="dxa"/>
        <w:jc w:val="center"/>
        <w:tblLayout w:type="fixed"/>
        <w:tblLook w:val="0000"/>
      </w:tblPr>
      <w:tblGrid>
        <w:gridCol w:w="3360"/>
        <w:gridCol w:w="3360"/>
        <w:gridCol w:w="3360"/>
        <w:tblGridChange w:id="0">
          <w:tblGrid>
            <w:gridCol w:w="3360"/>
            <w:gridCol w:w="3360"/>
            <w:gridCol w:w="3360"/>
          </w:tblGrid>
        </w:tblGridChange>
      </w:tblGrid>
      <w:tr>
        <w:trPr>
          <w:cantSplit w:val="1"/>
          <w:tblHeader w:val="1"/>
        </w:trPr>
        <w:tc>
          <w:tcPr>
            <w:tcBorders>
              <w:top w:color="cbd5e1" w:space="0" w:sz="4" w:val="single"/>
              <w:left w:color="cbd5e1" w:space="0" w:sz="4" w:val="single"/>
              <w:bottom w:color="cbd5e1" w:space="0" w:sz="4" w:val="single"/>
              <w:right w:color="cbd5e1" w:space="0" w:sz="4" w:val="single"/>
            </w:tcBorders>
            <w:shd w:fill="1d4ed8" w:val="clear"/>
          </w:tcPr>
          <w:p w:rsidR="00000000" w:rsidDel="00000000" w:rsidP="00000000" w:rsidRDefault="00000000" w:rsidRPr="00000000" w14:paraId="0000006F">
            <w:pPr>
              <w:spacing w:after="20" w:lineRule="auto"/>
              <w:rPr>
                <w:b w:val="1"/>
                <w:bCs w:val="1"/>
                <w:color w:val="ffffff"/>
                <w:sz w:val="16"/>
                <w:szCs w:val="16"/>
              </w:rPr>
            </w:pPr>
            <w:r w:rsidDel="00000000" w:rsidR="00000000" w:rsidRPr="00000000">
              <w:rPr>
                <w:b w:val="1"/>
                <w:bCs w:val="1"/>
                <w:color w:val="ffffff"/>
                <w:sz w:val="16"/>
                <w:szCs w:val="16"/>
                <w:rtl w:val="0"/>
              </w:rPr>
              <w:t xml:space="preserve">Source</w:t>
            </w:r>
          </w:p>
        </w:tc>
        <w:tc>
          <w:tcPr>
            <w:tcBorders>
              <w:top w:color="cbd5e1" w:space="0" w:sz="4" w:val="single"/>
              <w:left w:color="cbd5e1" w:space="0" w:sz="4" w:val="single"/>
              <w:bottom w:color="cbd5e1" w:space="0" w:sz="4" w:val="single"/>
              <w:right w:color="cbd5e1" w:space="0" w:sz="4" w:val="single"/>
            </w:tcBorders>
            <w:shd w:fill="1d4ed8" w:val="clear"/>
          </w:tcPr>
          <w:p w:rsidR="00000000" w:rsidDel="00000000" w:rsidP="00000000" w:rsidRDefault="00000000" w:rsidRPr="00000000" w14:paraId="00000070">
            <w:pPr>
              <w:spacing w:after="20" w:lineRule="auto"/>
              <w:rPr>
                <w:b w:val="1"/>
                <w:bCs w:val="1"/>
                <w:color w:val="ffffff"/>
                <w:sz w:val="16"/>
                <w:szCs w:val="16"/>
              </w:rPr>
            </w:pPr>
            <w:r w:rsidDel="00000000" w:rsidR="00000000" w:rsidRPr="00000000">
              <w:rPr>
                <w:b w:val="1"/>
                <w:bCs w:val="1"/>
                <w:color w:val="ffffff"/>
                <w:sz w:val="16"/>
                <w:szCs w:val="16"/>
                <w:rtl w:val="0"/>
              </w:rPr>
              <w:t xml:space="preserve">Phase 1 data to ingest</w:t>
            </w:r>
          </w:p>
        </w:tc>
        <w:tc>
          <w:tcPr>
            <w:tcBorders>
              <w:top w:color="cbd5e1" w:space="0" w:sz="4" w:val="single"/>
              <w:left w:color="cbd5e1" w:space="0" w:sz="4" w:val="single"/>
              <w:bottom w:color="cbd5e1" w:space="0" w:sz="4" w:val="single"/>
              <w:right w:color="cbd5e1" w:space="0" w:sz="4" w:val="single"/>
            </w:tcBorders>
            <w:shd w:fill="1d4ed8" w:val="clear"/>
          </w:tcPr>
          <w:p w:rsidR="00000000" w:rsidDel="00000000" w:rsidP="00000000" w:rsidRDefault="00000000" w:rsidRPr="00000000" w14:paraId="00000071">
            <w:pPr>
              <w:spacing w:after="20" w:lineRule="auto"/>
              <w:rPr>
                <w:b w:val="1"/>
                <w:bCs w:val="1"/>
                <w:color w:val="ffffff"/>
                <w:sz w:val="16"/>
                <w:szCs w:val="16"/>
              </w:rPr>
            </w:pPr>
            <w:r w:rsidDel="00000000" w:rsidR="00000000" w:rsidRPr="00000000">
              <w:rPr>
                <w:b w:val="1"/>
                <w:bCs w:val="1"/>
                <w:color w:val="ffffff"/>
                <w:sz w:val="16"/>
                <w:szCs w:val="16"/>
                <w:rtl w:val="0"/>
              </w:rPr>
              <w:t xml:space="preserve">Primary use</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72">
            <w:pPr>
              <w:spacing w:after="20" w:lineRule="auto"/>
              <w:rPr>
                <w:sz w:val="16"/>
                <w:szCs w:val="16"/>
              </w:rPr>
            </w:pPr>
            <w:r w:rsidDel="00000000" w:rsidR="00000000" w:rsidRPr="00000000">
              <w:rPr>
                <w:sz w:val="16"/>
                <w:szCs w:val="16"/>
                <w:rtl w:val="0"/>
              </w:rPr>
              <w:t xml:space="preserve">Shopify</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73">
            <w:pPr>
              <w:spacing w:after="20" w:lineRule="auto"/>
              <w:rPr>
                <w:sz w:val="16"/>
                <w:szCs w:val="16"/>
              </w:rPr>
            </w:pPr>
            <w:r w:rsidDel="00000000" w:rsidR="00000000" w:rsidRPr="00000000">
              <w:rPr>
                <w:sz w:val="16"/>
                <w:szCs w:val="16"/>
                <w:rtl w:val="0"/>
              </w:rPr>
              <w:t xml:space="preserve">Products, variants, collections, tags, prices, image URLs, inventory snapshots, orders, order lines, discounts, refunds/returns where available, customer geography/segment fields where appropriate.</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74">
            <w:pPr>
              <w:spacing w:after="20" w:lineRule="auto"/>
              <w:rPr>
                <w:sz w:val="16"/>
                <w:szCs w:val="16"/>
              </w:rPr>
            </w:pPr>
            <w:r w:rsidDel="00000000" w:rsidR="00000000" w:rsidRPr="00000000">
              <w:rPr>
                <w:sz w:val="16"/>
                <w:szCs w:val="16"/>
                <w:rtl w:val="0"/>
              </w:rPr>
              <w:t xml:space="preserve">Sales, sell-through, inventory, product performance, revenue and margin-ready modelling.</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75">
            <w:pPr>
              <w:spacing w:after="20" w:lineRule="auto"/>
              <w:rPr>
                <w:sz w:val="16"/>
                <w:szCs w:val="16"/>
              </w:rPr>
            </w:pPr>
            <w:r w:rsidDel="00000000" w:rsidR="00000000" w:rsidRPr="00000000">
              <w:rPr>
                <w:sz w:val="16"/>
                <w:szCs w:val="16"/>
                <w:rtl w:val="0"/>
              </w:rPr>
              <w:t xml:space="preserve">GA4</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76">
            <w:pPr>
              <w:spacing w:after="20" w:lineRule="auto"/>
              <w:rPr>
                <w:sz w:val="16"/>
                <w:szCs w:val="16"/>
              </w:rPr>
            </w:pPr>
            <w:r w:rsidDel="00000000" w:rsidR="00000000" w:rsidRPr="00000000">
              <w:rPr>
                <w:sz w:val="16"/>
                <w:szCs w:val="16"/>
                <w:rtl w:val="0"/>
              </w:rPr>
              <w:t xml:space="preserve">Sessions, users, landing pages, product-page views, traffic source/medium, engagement, add-to-cart, begin checkout, purchase events, site search queries, funnel drop-off metrics.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77">
            <w:pPr>
              <w:spacing w:after="20" w:lineRule="auto"/>
              <w:rPr>
                <w:sz w:val="16"/>
                <w:szCs w:val="16"/>
              </w:rPr>
            </w:pPr>
            <w:r w:rsidDel="00000000" w:rsidR="00000000" w:rsidRPr="00000000">
              <w:rPr>
                <w:sz w:val="16"/>
                <w:szCs w:val="16"/>
                <w:rtl w:val="0"/>
              </w:rPr>
              <w:t xml:space="preserve">Customer behaviour, funnel conversion, product-page performance, high-interest low-conversion identification.</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78">
            <w:pPr>
              <w:spacing w:after="20" w:lineRule="auto"/>
              <w:rPr>
                <w:sz w:val="16"/>
                <w:szCs w:val="16"/>
              </w:rPr>
            </w:pPr>
            <w:r w:rsidDel="00000000" w:rsidR="00000000" w:rsidRPr="00000000">
              <w:rPr>
                <w:sz w:val="16"/>
                <w:szCs w:val="16"/>
                <w:rtl w:val="0"/>
              </w:rPr>
              <w:t xml:space="preserve">Meta Ads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79">
            <w:pPr>
              <w:spacing w:after="20" w:lineRule="auto"/>
              <w:rPr>
                <w:sz w:val="16"/>
                <w:szCs w:val="16"/>
              </w:rPr>
            </w:pPr>
            <w:r w:rsidDel="00000000" w:rsidR="00000000" w:rsidRPr="00000000">
              <w:rPr>
                <w:sz w:val="16"/>
                <w:szCs w:val="16"/>
                <w:rtl w:val="0"/>
              </w:rPr>
              <w:t xml:space="preserve">Campaigns, ad sets, ads, creatives, spend, impressions, reach, clicks, CTR, CPC, CPM, add-to-cart, view content, purchases, purchase value, ROAS where configured.</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7A">
            <w:pPr>
              <w:spacing w:after="20" w:lineRule="auto"/>
              <w:rPr>
                <w:sz w:val="16"/>
                <w:szCs w:val="16"/>
              </w:rPr>
            </w:pPr>
            <w:r w:rsidDel="00000000" w:rsidR="00000000" w:rsidRPr="00000000">
              <w:rPr>
                <w:sz w:val="16"/>
                <w:szCs w:val="16"/>
                <w:rtl w:val="0"/>
              </w:rPr>
              <w:t xml:space="preserve">Marketing efficiency, creative performance, spend pacing, product/creative demand signals.</w:t>
            </w:r>
          </w:p>
        </w:tc>
      </w:tr>
    </w:tbl>
    <w:p w:rsidR="00000000" w:rsidDel="00000000" w:rsidP="00000000" w:rsidRDefault="00000000" w:rsidRPr="00000000" w14:paraId="0000007B">
      <w:pPr>
        <w:pStyle w:val="Heading2"/>
        <w:rPr/>
      </w:pPr>
      <w:r w:rsidDel="00000000" w:rsidR="00000000" w:rsidRPr="00000000">
        <w:rPr>
          <w:rtl w:val="0"/>
        </w:rPr>
        <w:t xml:space="preserve">6.2 Ingestion requirements</w:t>
      </w:r>
    </w:p>
    <w:p w:rsidR="00000000" w:rsidDel="00000000" w:rsidP="00000000" w:rsidRDefault="00000000" w:rsidRPr="00000000" w14:paraId="0000007C">
      <w:pPr>
        <w:numPr>
          <w:ilvl w:val="0"/>
          <w:numId w:val="2"/>
        </w:numPr>
        <w:spacing w:after="0" w:lineRule="auto"/>
        <w:ind w:left="360"/>
      </w:pPr>
      <w:r w:rsidDel="00000000" w:rsidR="00000000" w:rsidRPr="00000000">
        <w:rPr>
          <w:rtl w:val="0"/>
        </w:rPr>
        <w:t xml:space="preserve">Scheduled incremental imports for each source with configurable frequency. Phase 1 should target reliable daily refreshes before adding more frequent syncs.</w:t>
      </w:r>
    </w:p>
    <w:p w:rsidR="00000000" w:rsidDel="00000000" w:rsidP="00000000" w:rsidRDefault="00000000" w:rsidRPr="00000000" w14:paraId="0000007D">
      <w:pPr>
        <w:numPr>
          <w:ilvl w:val="0"/>
          <w:numId w:val="2"/>
        </w:numPr>
        <w:spacing w:after="0" w:lineRule="auto"/>
        <w:ind w:left="360"/>
      </w:pPr>
      <w:r w:rsidDel="00000000" w:rsidR="00000000" w:rsidRPr="00000000">
        <w:rPr>
          <w:rtl w:val="0"/>
        </w:rPr>
        <w:t xml:space="preserve">Manual backfill for a defined historical window, starting with the minimum period needed for useful dashboards and expanding as storage allows.</w:t>
      </w:r>
    </w:p>
    <w:p w:rsidR="00000000" w:rsidDel="00000000" w:rsidP="00000000" w:rsidRDefault="00000000" w:rsidRPr="00000000" w14:paraId="0000007E">
      <w:pPr>
        <w:numPr>
          <w:ilvl w:val="0"/>
          <w:numId w:val="2"/>
        </w:numPr>
        <w:spacing w:after="0" w:lineRule="auto"/>
        <w:ind w:left="360"/>
      </w:pPr>
      <w:r w:rsidDel="00000000" w:rsidR="00000000" w:rsidRPr="00000000">
        <w:rPr>
          <w:rtl w:val="0"/>
        </w:rPr>
        <w:t xml:space="preserve">Idempotent loads so re-running an ingestion job does not duplicate data.</w:t>
      </w:r>
    </w:p>
    <w:p w:rsidR="00000000" w:rsidDel="00000000" w:rsidP="00000000" w:rsidRDefault="00000000" w:rsidRPr="00000000" w14:paraId="0000007F">
      <w:pPr>
        <w:numPr>
          <w:ilvl w:val="0"/>
          <w:numId w:val="2"/>
        </w:numPr>
        <w:spacing w:after="0" w:lineRule="auto"/>
        <w:ind w:left="360"/>
      </w:pPr>
      <w:r w:rsidDel="00000000" w:rsidR="00000000" w:rsidRPr="00000000">
        <w:rPr>
          <w:rtl w:val="0"/>
        </w:rPr>
        <w:t xml:space="preserve">Ingestion job logging with source, run time, records fetched, records inserted/updated, errors, retry status, and freshness timestamp.</w:t>
      </w:r>
    </w:p>
    <w:p w:rsidR="00000000" w:rsidDel="00000000" w:rsidP="00000000" w:rsidRDefault="00000000" w:rsidRPr="00000000" w14:paraId="00000080">
      <w:pPr>
        <w:numPr>
          <w:ilvl w:val="0"/>
          <w:numId w:val="2"/>
        </w:numPr>
        <w:spacing w:after="0" w:lineRule="auto"/>
        <w:ind w:left="360"/>
      </w:pPr>
      <w:r w:rsidDel="00000000" w:rsidR="00000000" w:rsidRPr="00000000">
        <w:rPr>
          <w:rtl w:val="0"/>
        </w:rPr>
        <w:t xml:space="preserve">Retry and backoff behaviour for API failures, rate limits, and partial responses.</w:t>
      </w:r>
    </w:p>
    <w:p w:rsidR="00000000" w:rsidDel="00000000" w:rsidP="00000000" w:rsidRDefault="00000000" w:rsidRPr="00000000" w14:paraId="00000081">
      <w:pPr>
        <w:numPr>
          <w:ilvl w:val="0"/>
          <w:numId w:val="2"/>
        </w:numPr>
        <w:spacing w:after="0" w:lineRule="auto"/>
        <w:ind w:left="360"/>
      </w:pPr>
      <w:r w:rsidDel="00000000" w:rsidR="00000000" w:rsidRPr="00000000">
        <w:rPr>
          <w:rtl w:val="0"/>
        </w:rPr>
        <w:t xml:space="preserve">Data reconciliation checks against source platform totals for revenue, orders, spend, sessions, and purchases.</w:t>
      </w:r>
    </w:p>
    <w:p w:rsidR="00000000" w:rsidDel="00000000" w:rsidP="00000000" w:rsidRDefault="00000000" w:rsidRPr="00000000" w14:paraId="00000082">
      <w:pPr>
        <w:numPr>
          <w:ilvl w:val="0"/>
          <w:numId w:val="2"/>
        </w:numPr>
        <w:ind w:left="360"/>
      </w:pPr>
      <w:r w:rsidDel="00000000" w:rsidR="00000000" w:rsidRPr="00000000">
        <w:rPr>
          <w:rtl w:val="0"/>
        </w:rPr>
        <w:t xml:space="preserve">Source-specific mapping tables to connect Shopify product/variant identifiers with GA4 item identifiers and Meta creative/product references where exact matching is not available.</w:t>
      </w:r>
    </w:p>
    <w:p w:rsidR="00000000" w:rsidDel="00000000" w:rsidP="00000000" w:rsidRDefault="00000000" w:rsidRPr="00000000" w14:paraId="00000083">
      <w:pPr>
        <w:pStyle w:val="Heading2"/>
        <w:rPr/>
      </w:pPr>
      <w:r w:rsidDel="00000000" w:rsidR="00000000" w:rsidRPr="00000000">
        <w:rPr>
          <w:rtl w:val="0"/>
        </w:rPr>
        <w:t xml:space="preserve">6.3 Dashboard requirements</w:t>
      </w:r>
    </w:p>
    <w:p w:rsidR="00000000" w:rsidDel="00000000" w:rsidP="00000000" w:rsidRDefault="00000000" w:rsidRPr="00000000" w14:paraId="00000084">
      <w:pPr>
        <w:numPr>
          <w:ilvl w:val="0"/>
          <w:numId w:val="2"/>
        </w:numPr>
        <w:spacing w:after="0" w:lineRule="auto"/>
        <w:ind w:left="360"/>
      </w:pPr>
      <w:r w:rsidDel="00000000" w:rsidR="00000000" w:rsidRPr="00000000">
        <w:rPr>
          <w:rtl w:val="0"/>
        </w:rPr>
        <w:t xml:space="preserve">Leadership overview with revenue, traffic, conversion, inventory, and marketing efficiency metrics.</w:t>
      </w:r>
    </w:p>
    <w:p w:rsidR="00000000" w:rsidDel="00000000" w:rsidP="00000000" w:rsidRDefault="00000000" w:rsidRPr="00000000" w14:paraId="00000085">
      <w:pPr>
        <w:numPr>
          <w:ilvl w:val="0"/>
          <w:numId w:val="2"/>
        </w:numPr>
        <w:spacing w:after="0" w:lineRule="auto"/>
        <w:ind w:left="360"/>
      </w:pPr>
      <w:r w:rsidDel="00000000" w:rsidR="00000000" w:rsidRPr="00000000">
        <w:rPr>
          <w:rtl w:val="0"/>
        </w:rPr>
        <w:t xml:space="preserve">Product drilldown for individual products, variants, collections, categories, and product attributes.</w:t>
      </w:r>
    </w:p>
    <w:p w:rsidR="00000000" w:rsidDel="00000000" w:rsidP="00000000" w:rsidRDefault="00000000" w:rsidRPr="00000000" w14:paraId="00000086">
      <w:pPr>
        <w:numPr>
          <w:ilvl w:val="0"/>
          <w:numId w:val="2"/>
        </w:numPr>
        <w:spacing w:after="0" w:lineRule="auto"/>
        <w:ind w:left="360"/>
      </w:pPr>
      <w:r w:rsidDel="00000000" w:rsidR="00000000" w:rsidRPr="00000000">
        <w:rPr>
          <w:rtl w:val="0"/>
        </w:rPr>
        <w:t xml:space="preserve">Funnel dashboard showing views, add-to-cart, checkout, purchase, and conversion rates by product and channel.</w:t>
      </w:r>
    </w:p>
    <w:p w:rsidR="00000000" w:rsidDel="00000000" w:rsidP="00000000" w:rsidRDefault="00000000" w:rsidRPr="00000000" w14:paraId="00000087">
      <w:pPr>
        <w:numPr>
          <w:ilvl w:val="0"/>
          <w:numId w:val="2"/>
        </w:numPr>
        <w:spacing w:after="0" w:lineRule="auto"/>
        <w:ind w:left="360"/>
      </w:pPr>
      <w:r w:rsidDel="00000000" w:rsidR="00000000" w:rsidRPr="00000000">
        <w:rPr>
          <w:rtl w:val="0"/>
        </w:rPr>
        <w:t xml:space="preserve">Marketing dashboard showing campaign, ad set, ad, and creative-level performance.</w:t>
      </w:r>
    </w:p>
    <w:p w:rsidR="00000000" w:rsidDel="00000000" w:rsidP="00000000" w:rsidRDefault="00000000" w:rsidRPr="00000000" w14:paraId="00000088">
      <w:pPr>
        <w:numPr>
          <w:ilvl w:val="0"/>
          <w:numId w:val="2"/>
        </w:numPr>
        <w:spacing w:after="0" w:lineRule="auto"/>
        <w:ind w:left="360"/>
      </w:pPr>
      <w:r w:rsidDel="00000000" w:rsidR="00000000" w:rsidRPr="00000000">
        <w:rPr>
          <w:rtl w:val="0"/>
        </w:rPr>
        <w:t xml:space="preserve">Inventory/opportunity dashboard showing stock risk, fast movers, slow movers, low-stock high-demand products, and potential recut indicators.</w:t>
      </w:r>
    </w:p>
    <w:p w:rsidR="00000000" w:rsidDel="00000000" w:rsidP="00000000" w:rsidRDefault="00000000" w:rsidRPr="00000000" w14:paraId="00000089">
      <w:pPr>
        <w:numPr>
          <w:ilvl w:val="0"/>
          <w:numId w:val="2"/>
        </w:numPr>
        <w:spacing w:after="0" w:lineRule="auto"/>
        <w:ind w:left="360"/>
      </w:pPr>
      <w:r w:rsidDel="00000000" w:rsidR="00000000" w:rsidRPr="00000000">
        <w:rPr>
          <w:rtl w:val="0"/>
        </w:rPr>
        <w:t xml:space="preserve">Saved dashboard views with configurable date range, product/collection/category filters, channel/source filters, and selected metrics.</w:t>
      </w:r>
    </w:p>
    <w:p w:rsidR="00000000" w:rsidDel="00000000" w:rsidP="00000000" w:rsidRDefault="00000000" w:rsidRPr="00000000" w14:paraId="0000008A">
      <w:pPr>
        <w:numPr>
          <w:ilvl w:val="0"/>
          <w:numId w:val="2"/>
        </w:numPr>
        <w:spacing w:after="0" w:lineRule="auto"/>
        <w:ind w:left="360"/>
      </w:pPr>
      <w:r w:rsidDel="00000000" w:rsidR="00000000" w:rsidRPr="00000000">
        <w:rPr>
          <w:rtl w:val="0"/>
        </w:rPr>
        <w:t xml:space="preserve">CSV export for selected tables or views where appropriate.</w:t>
      </w:r>
    </w:p>
    <w:p w:rsidR="00000000" w:rsidDel="00000000" w:rsidP="00000000" w:rsidRDefault="00000000" w:rsidRPr="00000000" w14:paraId="0000008B">
      <w:pPr>
        <w:numPr>
          <w:ilvl w:val="0"/>
          <w:numId w:val="2"/>
        </w:numPr>
        <w:ind w:left="360"/>
      </w:pPr>
      <w:r w:rsidDel="00000000" w:rsidR="00000000" w:rsidRPr="00000000">
        <w:rPr>
          <w:rtl w:val="0"/>
        </w:rPr>
        <w:t xml:space="preserve">Admin view for source health, last successful sync, data freshness, and failed jobs.</w:t>
      </w:r>
    </w:p>
    <w:p w:rsidR="00000000" w:rsidDel="00000000" w:rsidP="00000000" w:rsidRDefault="00000000" w:rsidRPr="00000000" w14:paraId="0000008C">
      <w:pPr>
        <w:pStyle w:val="Heading2"/>
        <w:rPr/>
      </w:pPr>
      <w:r w:rsidDel="00000000" w:rsidR="00000000" w:rsidRPr="00000000">
        <w:rPr>
          <w:rtl w:val="0"/>
        </w:rPr>
        <w:t xml:space="preserve">6.4 Phase 1 exclusions</w:t>
      </w:r>
    </w:p>
    <w:p w:rsidR="00000000" w:rsidDel="00000000" w:rsidP="00000000" w:rsidRDefault="00000000" w:rsidRPr="00000000" w14:paraId="0000008D">
      <w:pPr>
        <w:numPr>
          <w:ilvl w:val="0"/>
          <w:numId w:val="2"/>
        </w:numPr>
        <w:spacing w:after="0" w:lineRule="auto"/>
        <w:ind w:left="360"/>
      </w:pPr>
      <w:r w:rsidDel="00000000" w:rsidR="00000000" w:rsidRPr="00000000">
        <w:rPr>
          <w:rtl w:val="0"/>
        </w:rPr>
        <w:t xml:space="preserve">No full chatbot product experience in Phase 1, beyond ensuring that the data layer can support it later.</w:t>
      </w:r>
    </w:p>
    <w:p w:rsidR="00000000" w:rsidDel="00000000" w:rsidP="00000000" w:rsidRDefault="00000000" w:rsidRPr="00000000" w14:paraId="0000008E">
      <w:pPr>
        <w:numPr>
          <w:ilvl w:val="0"/>
          <w:numId w:val="2"/>
        </w:numPr>
        <w:spacing w:after="0" w:lineRule="auto"/>
        <w:ind w:left="360"/>
      </w:pPr>
      <w:r w:rsidDel="00000000" w:rsidR="00000000" w:rsidRPr="00000000">
        <w:rPr>
          <w:rtl w:val="0"/>
        </w:rPr>
        <w:t xml:space="preserve">No production ML automation in Phase 1. Basic rule-based flags are acceptable if simple and explainable.</w:t>
      </w:r>
    </w:p>
    <w:p w:rsidR="00000000" w:rsidDel="00000000" w:rsidP="00000000" w:rsidRDefault="00000000" w:rsidRPr="00000000" w14:paraId="0000008F">
      <w:pPr>
        <w:numPr>
          <w:ilvl w:val="0"/>
          <w:numId w:val="2"/>
        </w:numPr>
        <w:spacing w:after="0" w:lineRule="auto"/>
        <w:ind w:left="360"/>
      </w:pPr>
      <w:r w:rsidDel="00000000" w:rsidR="00000000" w:rsidRPr="00000000">
        <w:rPr>
          <w:rtl w:val="0"/>
        </w:rPr>
        <w:t xml:space="preserve">No binary storage of HD product images in the database during Phase 1. Store image URLs and metadata only.</w:t>
      </w:r>
    </w:p>
    <w:p w:rsidR="00000000" w:rsidDel="00000000" w:rsidP="00000000" w:rsidRDefault="00000000" w:rsidRPr="00000000" w14:paraId="00000090">
      <w:pPr>
        <w:numPr>
          <w:ilvl w:val="0"/>
          <w:numId w:val="2"/>
        </w:numPr>
        <w:spacing w:after="0" w:lineRule="auto"/>
        <w:ind w:left="360"/>
      </w:pPr>
      <w:r w:rsidDel="00000000" w:rsidR="00000000" w:rsidRPr="00000000">
        <w:rPr>
          <w:rtl w:val="0"/>
        </w:rPr>
        <w:t xml:space="preserve">No automated budget changes, product launches, or commercial actions triggered directly from the system.</w:t>
      </w:r>
    </w:p>
    <w:p w:rsidR="00000000" w:rsidDel="00000000" w:rsidP="00000000" w:rsidRDefault="00000000" w:rsidRPr="00000000" w14:paraId="00000091">
      <w:pPr>
        <w:numPr>
          <w:ilvl w:val="0"/>
          <w:numId w:val="2"/>
        </w:numPr>
        <w:ind w:left="360"/>
      </w:pPr>
      <w:r w:rsidDel="00000000" w:rsidR="00000000" w:rsidRPr="00000000">
        <w:rPr>
          <w:rtl w:val="0"/>
        </w:rPr>
        <w:t xml:space="preserve">No attempt to replace native platform reporting completely; the platform should consolidate the highest-value metrics first.</w:t>
      </w:r>
    </w:p>
    <w:p w:rsidR="00000000" w:rsidDel="00000000" w:rsidP="00000000" w:rsidRDefault="00000000" w:rsidRPr="00000000" w14:paraId="00000092">
      <w:pPr>
        <w:pStyle w:val="Heading1"/>
        <w:rPr/>
      </w:pPr>
      <w:r w:rsidDel="00000000" w:rsidR="00000000" w:rsidRPr="00000000">
        <w:rPr>
          <w:rtl w:val="0"/>
        </w:rPr>
        <w:t xml:space="preserve">7. Data architecture and database approach</w:t>
      </w:r>
    </w:p>
    <w:p w:rsidR="00000000" w:rsidDel="00000000" w:rsidP="00000000" w:rsidRDefault="00000000" w:rsidRPr="00000000" w14:paraId="00000093">
      <w:pPr>
        <w:pStyle w:val="Heading2"/>
        <w:rPr/>
      </w:pPr>
      <w:r w:rsidDel="00000000" w:rsidR="00000000" w:rsidRPr="00000000">
        <w:rPr>
          <w:rtl w:val="0"/>
        </w:rPr>
        <w:t xml:space="preserve">7.1 Architecture pattern</w:t>
      </w:r>
    </w:p>
    <w:p w:rsidR="00000000" w:rsidDel="00000000" w:rsidP="00000000" w:rsidRDefault="00000000" w:rsidRPr="00000000" w14:paraId="00000094">
      <w:pPr>
        <w:rPr/>
      </w:pPr>
      <w:r w:rsidDel="00000000" w:rsidR="00000000" w:rsidRPr="00000000">
        <w:rPr>
          <w:rtl w:val="0"/>
        </w:rPr>
        <w:t xml:space="preserve">The recommended data architecture is a layered model: source connectors feed staging tables; staging tables transform into normalised core dimensions and facts; analytics-ready summary tables and materialised views power dashboards; future insight services consume the same semantic layer.</w:t>
      </w:r>
    </w:p>
    <w:p w:rsidR="00000000" w:rsidDel="00000000" w:rsidP="00000000" w:rsidRDefault="00000000" w:rsidRPr="00000000" w14:paraId="00000095">
      <w:pPr>
        <w:numPr>
          <w:ilvl w:val="0"/>
          <w:numId w:val="3"/>
        </w:numPr>
        <w:spacing w:after="0" w:lineRule="auto"/>
        <w:ind w:left="360"/>
      </w:pPr>
      <w:r w:rsidDel="00000000" w:rsidR="00000000" w:rsidRPr="00000000">
        <w:rPr>
          <w:b w:val="1"/>
          <w:bCs w:val="1"/>
          <w:rtl w:val="0"/>
        </w:rPr>
        <w:t xml:space="preserve">Source layer: </w:t>
      </w:r>
      <w:r w:rsidDel="00000000" w:rsidR="00000000" w:rsidRPr="00000000">
        <w:rPr>
          <w:rtl w:val="0"/>
        </w:rPr>
        <w:t xml:space="preserve">Shopify, GA4, Meta Ads, and later Klaviyo, Xero, product-image storage, and other operational systems.</w:t>
      </w:r>
    </w:p>
    <w:p w:rsidR="00000000" w:rsidDel="00000000" w:rsidP="00000000" w:rsidRDefault="00000000" w:rsidRPr="00000000" w14:paraId="00000096">
      <w:pPr>
        <w:numPr>
          <w:ilvl w:val="0"/>
          <w:numId w:val="3"/>
        </w:numPr>
        <w:spacing w:after="0" w:lineRule="auto"/>
        <w:ind w:left="360"/>
      </w:pPr>
      <w:r w:rsidDel="00000000" w:rsidR="00000000" w:rsidRPr="00000000">
        <w:rPr>
          <w:b w:val="1"/>
          <w:bCs w:val="1"/>
          <w:rtl w:val="0"/>
        </w:rPr>
        <w:t xml:space="preserve">Ingestion layer: </w:t>
      </w:r>
      <w:r w:rsidDel="00000000" w:rsidR="00000000" w:rsidRPr="00000000">
        <w:rPr>
          <w:rtl w:val="0"/>
        </w:rPr>
        <w:t xml:space="preserve">Scheduled jobs, API clients, retry logic, backfills, source payload handling, and ingestion audit logs.</w:t>
      </w:r>
    </w:p>
    <w:p w:rsidR="00000000" w:rsidDel="00000000" w:rsidP="00000000" w:rsidRDefault="00000000" w:rsidRPr="00000000" w14:paraId="00000097">
      <w:pPr>
        <w:numPr>
          <w:ilvl w:val="0"/>
          <w:numId w:val="3"/>
        </w:numPr>
        <w:spacing w:after="0" w:lineRule="auto"/>
        <w:ind w:left="360"/>
      </w:pPr>
      <w:r w:rsidDel="00000000" w:rsidR="00000000" w:rsidRPr="00000000">
        <w:rPr>
          <w:b w:val="1"/>
          <w:bCs w:val="1"/>
          <w:rtl w:val="0"/>
        </w:rPr>
        <w:t xml:space="preserve">Staging layer: </w:t>
      </w:r>
      <w:r w:rsidDel="00000000" w:rsidR="00000000" w:rsidRPr="00000000">
        <w:rPr>
          <w:rtl w:val="0"/>
        </w:rPr>
        <w:t xml:space="preserve">Raw or lightly transformed source-grain tables used for reconciliation and reprocessing.</w:t>
      </w:r>
    </w:p>
    <w:p w:rsidR="00000000" w:rsidDel="00000000" w:rsidP="00000000" w:rsidRDefault="00000000" w:rsidRPr="00000000" w14:paraId="00000098">
      <w:pPr>
        <w:numPr>
          <w:ilvl w:val="0"/>
          <w:numId w:val="3"/>
        </w:numPr>
        <w:spacing w:after="0" w:lineRule="auto"/>
        <w:ind w:left="360"/>
      </w:pPr>
      <w:r w:rsidDel="00000000" w:rsidR="00000000" w:rsidRPr="00000000">
        <w:rPr>
          <w:b w:val="1"/>
          <w:bCs w:val="1"/>
          <w:rtl w:val="0"/>
        </w:rPr>
        <w:t xml:space="preserve">Core model: </w:t>
      </w:r>
      <w:r w:rsidDel="00000000" w:rsidR="00000000" w:rsidRPr="00000000">
        <w:rPr>
          <w:rtl w:val="0"/>
        </w:rPr>
        <w:t xml:space="preserve">Reasonably normalised dimensions and facts, especially for products, variants, campaigns, creatives, dates, channels, orders, traffic, and inventory.</w:t>
      </w:r>
    </w:p>
    <w:p w:rsidR="00000000" w:rsidDel="00000000" w:rsidP="00000000" w:rsidRDefault="00000000" w:rsidRPr="00000000" w14:paraId="00000099">
      <w:pPr>
        <w:numPr>
          <w:ilvl w:val="0"/>
          <w:numId w:val="3"/>
        </w:numPr>
        <w:spacing w:after="0" w:lineRule="auto"/>
        <w:ind w:left="360"/>
      </w:pPr>
      <w:r w:rsidDel="00000000" w:rsidR="00000000" w:rsidRPr="00000000">
        <w:rPr>
          <w:b w:val="1"/>
          <w:bCs w:val="1"/>
          <w:rtl w:val="0"/>
        </w:rPr>
        <w:t xml:space="preserve">Analytics layer: </w:t>
      </w:r>
      <w:r w:rsidDel="00000000" w:rsidR="00000000" w:rsidRPr="00000000">
        <w:rPr>
          <w:rtl w:val="0"/>
        </w:rPr>
        <w:t xml:space="preserve">Daily product, campaign, creative, traffic, funnel, and inventory summary tables optimised for dashboard reads.</w:t>
      </w:r>
    </w:p>
    <w:p w:rsidR="00000000" w:rsidDel="00000000" w:rsidP="00000000" w:rsidRDefault="00000000" w:rsidRPr="00000000" w14:paraId="0000009A">
      <w:pPr>
        <w:numPr>
          <w:ilvl w:val="0"/>
          <w:numId w:val="3"/>
        </w:numPr>
        <w:spacing w:after="0" w:lineRule="auto"/>
        <w:ind w:left="360"/>
      </w:pPr>
      <w:r w:rsidDel="00000000" w:rsidR="00000000" w:rsidRPr="00000000">
        <w:rPr>
          <w:b w:val="1"/>
          <w:bCs w:val="1"/>
          <w:rtl w:val="0"/>
        </w:rPr>
        <w:t xml:space="preserve">Presentation layer: </w:t>
      </w:r>
      <w:r w:rsidDel="00000000" w:rsidR="00000000" w:rsidRPr="00000000">
        <w:rPr>
          <w:rtl w:val="0"/>
        </w:rPr>
        <w:t xml:space="preserve">APIs and dashboard components that use defined metric views rather than duplicating business logic in the frontend.</w:t>
      </w:r>
    </w:p>
    <w:p w:rsidR="00000000" w:rsidDel="00000000" w:rsidP="00000000" w:rsidRDefault="00000000" w:rsidRPr="00000000" w14:paraId="0000009B">
      <w:pPr>
        <w:numPr>
          <w:ilvl w:val="0"/>
          <w:numId w:val="3"/>
        </w:numPr>
        <w:ind w:left="360"/>
      </w:pPr>
      <w:r w:rsidDel="00000000" w:rsidR="00000000" w:rsidRPr="00000000">
        <w:rPr>
          <w:b w:val="1"/>
          <w:bCs w:val="1"/>
          <w:rtl w:val="0"/>
        </w:rPr>
        <w:t xml:space="preserve">Future intelligence layer: </w:t>
      </w:r>
      <w:r w:rsidDel="00000000" w:rsidR="00000000" w:rsidRPr="00000000">
        <w:rPr>
          <w:rtl w:val="0"/>
        </w:rPr>
        <w:t xml:space="preserve">Chatbot, automated insight detection, and ML/vision services consuming governed metrics and feature tables.</w:t>
      </w:r>
    </w:p>
    <w:p w:rsidR="00000000" w:rsidDel="00000000" w:rsidP="00000000" w:rsidRDefault="00000000" w:rsidRPr="00000000" w14:paraId="0000009C">
      <w:pPr>
        <w:pStyle w:val="Heading2"/>
        <w:rPr/>
      </w:pPr>
      <w:r w:rsidDel="00000000" w:rsidR="00000000" w:rsidRPr="00000000">
        <w:rPr>
          <w:rtl w:val="0"/>
        </w:rPr>
        <w:t xml:space="preserve">7.2 Normalisation approach</w:t>
      </w:r>
    </w:p>
    <w:p w:rsidR="00000000" w:rsidDel="00000000" w:rsidP="00000000" w:rsidRDefault="00000000" w:rsidRPr="00000000" w14:paraId="0000009D">
      <w:pPr>
        <w:rPr/>
      </w:pPr>
      <w:r w:rsidDel="00000000" w:rsidR="00000000" w:rsidRPr="00000000">
        <w:rPr>
          <w:rtl w:val="0"/>
        </w:rPr>
        <w:t xml:space="preserve">The platform should use a pragmatic hybrid of normalised operational tables and analytics-friendly star-schema tables. Fully denormalising everything would make ML and metric governance harder later. Over-normalising would slow development and create unnecessary join complexity for a small Phase 1 team. The balance should be:</w:t>
      </w:r>
    </w:p>
    <w:p w:rsidR="00000000" w:rsidDel="00000000" w:rsidP="00000000" w:rsidRDefault="00000000" w:rsidRPr="00000000" w14:paraId="0000009E">
      <w:pPr>
        <w:numPr>
          <w:ilvl w:val="0"/>
          <w:numId w:val="2"/>
        </w:numPr>
        <w:spacing w:after="0" w:lineRule="auto"/>
        <w:ind w:left="360"/>
      </w:pPr>
      <w:r w:rsidDel="00000000" w:rsidR="00000000" w:rsidRPr="00000000">
        <w:rPr>
          <w:rtl w:val="0"/>
        </w:rPr>
        <w:t xml:space="preserve">Normalise stable entities such as products, variants, collections, campaigns, creatives, channels, dates, and ingestion jobs.</w:t>
      </w:r>
    </w:p>
    <w:p w:rsidR="00000000" w:rsidDel="00000000" w:rsidP="00000000" w:rsidRDefault="00000000" w:rsidRPr="00000000" w14:paraId="0000009F">
      <w:pPr>
        <w:numPr>
          <w:ilvl w:val="0"/>
          <w:numId w:val="2"/>
        </w:numPr>
        <w:spacing w:after="0" w:lineRule="auto"/>
        <w:ind w:left="360"/>
      </w:pPr>
      <w:r w:rsidDel="00000000" w:rsidR="00000000" w:rsidRPr="00000000">
        <w:rPr>
          <w:rtl w:val="0"/>
        </w:rPr>
        <w:t xml:space="preserve">Use fact tables for transactional and time-series data such as order lines, inventory snapshots, daily traffic, daily ads performance, and daily product summaries.</w:t>
      </w:r>
    </w:p>
    <w:p w:rsidR="00000000" w:rsidDel="00000000" w:rsidP="00000000" w:rsidRDefault="00000000" w:rsidRPr="00000000" w14:paraId="000000A0">
      <w:pPr>
        <w:numPr>
          <w:ilvl w:val="0"/>
          <w:numId w:val="2"/>
        </w:numPr>
        <w:spacing w:after="0" w:lineRule="auto"/>
        <w:ind w:left="360"/>
      </w:pPr>
      <w:r w:rsidDel="00000000" w:rsidR="00000000" w:rsidRPr="00000000">
        <w:rPr>
          <w:rtl w:val="0"/>
        </w:rPr>
        <w:t xml:space="preserve">Use bridge tables for flexible product attributes such as silhouette, fabric, print, colour family, and occasion so future analysis can compare product performance by design attributes.</w:t>
      </w:r>
    </w:p>
    <w:p w:rsidR="00000000" w:rsidDel="00000000" w:rsidP="00000000" w:rsidRDefault="00000000" w:rsidRPr="00000000" w14:paraId="000000A1">
      <w:pPr>
        <w:numPr>
          <w:ilvl w:val="0"/>
          <w:numId w:val="2"/>
        </w:numPr>
        <w:spacing w:after="0" w:lineRule="auto"/>
        <w:ind w:left="360"/>
      </w:pPr>
      <w:r w:rsidDel="00000000" w:rsidR="00000000" w:rsidRPr="00000000">
        <w:rPr>
          <w:rtl w:val="0"/>
        </w:rPr>
        <w:t xml:space="preserve">Keep raw source payloads only for a short retention window or archive them outside the primary database if needed for reprocessing.</w:t>
      </w:r>
    </w:p>
    <w:p w:rsidR="00000000" w:rsidDel="00000000" w:rsidP="00000000" w:rsidRDefault="00000000" w:rsidRPr="00000000" w14:paraId="000000A2">
      <w:pPr>
        <w:numPr>
          <w:ilvl w:val="0"/>
          <w:numId w:val="2"/>
        </w:numPr>
        <w:ind w:left="360"/>
      </w:pPr>
      <w:r w:rsidDel="00000000" w:rsidR="00000000" w:rsidRPr="00000000">
        <w:rPr>
          <w:rtl w:val="0"/>
        </w:rPr>
        <w:t xml:space="preserve">Expose dashboard metrics through views or materialised views so frontend code does not redefine business logic.</w:t>
      </w:r>
    </w:p>
    <w:p w:rsidR="00000000" w:rsidDel="00000000" w:rsidP="00000000" w:rsidRDefault="00000000" w:rsidRPr="00000000" w14:paraId="000000A3">
      <w:pPr>
        <w:pStyle w:val="Heading2"/>
        <w:rPr/>
      </w:pPr>
      <w:r w:rsidDel="00000000" w:rsidR="00000000" w:rsidRPr="00000000">
        <w:rPr>
          <w:rtl w:val="0"/>
        </w:rPr>
        <w:t xml:space="preserve">7.3 Delayed rollup and storage policy</w:t>
      </w:r>
    </w:p>
    <w:p w:rsidR="00000000" w:rsidDel="00000000" w:rsidP="00000000" w:rsidRDefault="00000000" w:rsidRPr="00000000" w14:paraId="000000A4">
      <w:pPr>
        <w:rPr/>
      </w:pPr>
      <w:r w:rsidDel="00000000" w:rsidR="00000000" w:rsidRPr="00000000">
        <w:rPr>
          <w:rtl w:val="0"/>
        </w:rPr>
        <w:t xml:space="preserve">The rollup policy should preserve enough detail for recent troubleshooting while keeping the database small and dashboards fast. A recommended initial policy is:</w:t>
      </w:r>
    </w:p>
    <w:p w:rsidR="00000000" w:rsidDel="00000000" w:rsidP="00000000" w:rsidRDefault="00000000" w:rsidRPr="00000000" w14:paraId="000000A5">
      <w:pPr>
        <w:numPr>
          <w:ilvl w:val="0"/>
          <w:numId w:val="2"/>
        </w:numPr>
        <w:spacing w:after="0" w:lineRule="auto"/>
        <w:ind w:left="360"/>
      </w:pPr>
      <w:r w:rsidDel="00000000" w:rsidR="00000000" w:rsidRPr="00000000">
        <w:rPr>
          <w:b w:val="1"/>
          <w:bCs w:val="1"/>
          <w:rtl w:val="0"/>
        </w:rPr>
        <w:t xml:space="preserve">Hot detail window: </w:t>
      </w:r>
      <w:r w:rsidDel="00000000" w:rsidR="00000000" w:rsidRPr="00000000">
        <w:rPr>
          <w:rtl w:val="0"/>
        </w:rPr>
        <w:t xml:space="preserve">Keep detailed source-grain or near-source-grain records for the most recent 30-45 days where useful. The exact window should be configurable by source.</w:t>
      </w:r>
    </w:p>
    <w:p w:rsidR="00000000" w:rsidDel="00000000" w:rsidP="00000000" w:rsidRDefault="00000000" w:rsidRPr="00000000" w14:paraId="000000A6">
      <w:pPr>
        <w:numPr>
          <w:ilvl w:val="0"/>
          <w:numId w:val="2"/>
        </w:numPr>
        <w:spacing w:after="0" w:lineRule="auto"/>
        <w:ind w:left="360"/>
      </w:pPr>
      <w:r w:rsidDel="00000000" w:rsidR="00000000" w:rsidRPr="00000000">
        <w:rPr>
          <w:b w:val="1"/>
          <w:bCs w:val="1"/>
          <w:rtl w:val="0"/>
        </w:rPr>
        <w:t xml:space="preserve">Daily summaries: </w:t>
      </w:r>
      <w:r w:rsidDel="00000000" w:rsidR="00000000" w:rsidRPr="00000000">
        <w:rPr>
          <w:rtl w:val="0"/>
        </w:rPr>
        <w:t xml:space="preserve">After the hot window, retain daily summaries by product, variant, collection, channel, campaign, ad, creative, landing page, and traffic source, depending on source availability.</w:t>
      </w:r>
    </w:p>
    <w:p w:rsidR="00000000" w:rsidDel="00000000" w:rsidP="00000000" w:rsidRDefault="00000000" w:rsidRPr="00000000" w14:paraId="000000A7">
      <w:pPr>
        <w:numPr>
          <w:ilvl w:val="0"/>
          <w:numId w:val="2"/>
        </w:numPr>
        <w:spacing w:after="0" w:lineRule="auto"/>
        <w:ind w:left="360"/>
      </w:pPr>
      <w:r w:rsidDel="00000000" w:rsidR="00000000" w:rsidRPr="00000000">
        <w:rPr>
          <w:b w:val="1"/>
          <w:bCs w:val="1"/>
          <w:rtl w:val="0"/>
        </w:rPr>
        <w:t xml:space="preserve">Shopify exception: </w:t>
      </w:r>
      <w:r w:rsidDel="00000000" w:rsidR="00000000" w:rsidRPr="00000000">
        <w:rPr>
          <w:rtl w:val="0"/>
        </w:rPr>
        <w:t xml:space="preserve">Order and order-line data may be retained at a more granular level for longer than clickstream or advertising data because it is valuable for reconciliation, customer metrics, and margin analysis. Dashboards should still read from daily summaries by default.</w:t>
      </w:r>
    </w:p>
    <w:p w:rsidR="00000000" w:rsidDel="00000000" w:rsidP="00000000" w:rsidRDefault="00000000" w:rsidRPr="00000000" w14:paraId="000000A8">
      <w:pPr>
        <w:numPr>
          <w:ilvl w:val="0"/>
          <w:numId w:val="2"/>
        </w:numPr>
        <w:spacing w:after="0" w:lineRule="auto"/>
        <w:ind w:left="360"/>
      </w:pPr>
      <w:r w:rsidDel="00000000" w:rsidR="00000000" w:rsidRPr="00000000">
        <w:rPr>
          <w:b w:val="1"/>
          <w:bCs w:val="1"/>
          <w:rtl w:val="0"/>
        </w:rPr>
        <w:t xml:space="preserve">Raw payload retention: </w:t>
      </w:r>
      <w:r w:rsidDel="00000000" w:rsidR="00000000" w:rsidRPr="00000000">
        <w:rPr>
          <w:rtl w:val="0"/>
        </w:rPr>
        <w:t xml:space="preserve">Raw JSON/API responses should not be kept indefinitely in the primary database during Phase 1. Retain briefly for debugging or archive outside the database if required.</w:t>
      </w:r>
    </w:p>
    <w:p w:rsidR="00000000" w:rsidDel="00000000" w:rsidP="00000000" w:rsidRDefault="00000000" w:rsidRPr="00000000" w14:paraId="000000A9">
      <w:pPr>
        <w:numPr>
          <w:ilvl w:val="0"/>
          <w:numId w:val="2"/>
        </w:numPr>
        <w:ind w:left="360"/>
      </w:pPr>
      <w:r w:rsidDel="00000000" w:rsidR="00000000" w:rsidRPr="00000000">
        <w:rPr>
          <w:b w:val="1"/>
          <w:bCs w:val="1"/>
          <w:rtl w:val="0"/>
        </w:rPr>
        <w:t xml:space="preserve">Image storage: </w:t>
      </w:r>
      <w:r w:rsidDel="00000000" w:rsidR="00000000" w:rsidRPr="00000000">
        <w:rPr>
          <w:rtl w:val="0"/>
        </w:rPr>
        <w:t xml:space="preserve">Store image URLs, CDN links, dimensions, alt text, product associations, and later embedding references. Do not store HD images as database binaries in Phase 1.</w:t>
      </w:r>
    </w:p>
    <w:p w:rsidR="00000000" w:rsidDel="00000000" w:rsidP="00000000" w:rsidRDefault="00000000" w:rsidRPr="00000000" w14:paraId="000000AA">
      <w:pPr>
        <w:rPr/>
      </w:pPr>
      <w:r w:rsidDel="00000000" w:rsidR="00000000" w:rsidRPr="00000000">
        <w:rPr>
          <w:rtl w:val="0"/>
        </w:rPr>
        <w:t xml:space="preserve">This approach supports the current constraint of starting on a free or low-cost Postgres tier while keeping the door open for richer ML features later.</w:t>
      </w:r>
    </w:p>
    <w:p w:rsidR="00000000" w:rsidDel="00000000" w:rsidP="00000000" w:rsidRDefault="00000000" w:rsidRPr="00000000" w14:paraId="000000AB">
      <w:pPr>
        <w:pStyle w:val="Heading2"/>
        <w:rPr/>
      </w:pPr>
      <w:r w:rsidDel="00000000" w:rsidR="00000000" w:rsidRPr="00000000">
        <w:rPr>
          <w:rtl w:val="0"/>
        </w:rPr>
        <w:t xml:space="preserve">7.4 Data quality and metric governance</w:t>
      </w:r>
    </w:p>
    <w:p w:rsidR="00000000" w:rsidDel="00000000" w:rsidP="00000000" w:rsidRDefault="00000000" w:rsidRPr="00000000" w14:paraId="000000AC">
      <w:pPr>
        <w:numPr>
          <w:ilvl w:val="0"/>
          <w:numId w:val="2"/>
        </w:numPr>
        <w:spacing w:after="0" w:lineRule="auto"/>
        <w:ind w:left="360"/>
      </w:pPr>
      <w:r w:rsidDel="00000000" w:rsidR="00000000" w:rsidRPr="00000000">
        <w:rPr>
          <w:rtl w:val="0"/>
        </w:rPr>
        <w:t xml:space="preserve">All metrics should have definitions, source fields, refresh cadence, and known caveats documented.</w:t>
      </w:r>
    </w:p>
    <w:p w:rsidR="00000000" w:rsidDel="00000000" w:rsidP="00000000" w:rsidRDefault="00000000" w:rsidRPr="00000000" w14:paraId="000000AD">
      <w:pPr>
        <w:numPr>
          <w:ilvl w:val="0"/>
          <w:numId w:val="2"/>
        </w:numPr>
        <w:spacing w:after="0" w:lineRule="auto"/>
        <w:ind w:left="360"/>
      </w:pPr>
      <w:r w:rsidDel="00000000" w:rsidR="00000000" w:rsidRPr="00000000">
        <w:rPr>
          <w:rtl w:val="0"/>
        </w:rPr>
        <w:t xml:space="preserve">Daily reconciliation should compare platform totals against the source systems for key metrics.</w:t>
      </w:r>
    </w:p>
    <w:p w:rsidR="00000000" w:rsidDel="00000000" w:rsidP="00000000" w:rsidRDefault="00000000" w:rsidRPr="00000000" w14:paraId="000000AE">
      <w:pPr>
        <w:numPr>
          <w:ilvl w:val="0"/>
          <w:numId w:val="2"/>
        </w:numPr>
        <w:spacing w:after="0" w:lineRule="auto"/>
        <w:ind w:left="360"/>
      </w:pPr>
      <w:r w:rsidDel="00000000" w:rsidR="00000000" w:rsidRPr="00000000">
        <w:rPr>
          <w:rtl w:val="0"/>
        </w:rPr>
        <w:t xml:space="preserve">The system should track source freshness so users know whether a dashboard is current.</w:t>
      </w:r>
    </w:p>
    <w:p w:rsidR="00000000" w:rsidDel="00000000" w:rsidP="00000000" w:rsidRDefault="00000000" w:rsidRPr="00000000" w14:paraId="000000AF">
      <w:pPr>
        <w:numPr>
          <w:ilvl w:val="0"/>
          <w:numId w:val="2"/>
        </w:numPr>
        <w:spacing w:after="0" w:lineRule="auto"/>
        <w:ind w:left="360"/>
      </w:pPr>
      <w:r w:rsidDel="00000000" w:rsidR="00000000" w:rsidRPr="00000000">
        <w:rPr>
          <w:rtl w:val="0"/>
        </w:rPr>
        <w:t xml:space="preserve">Time zone, currency, attribution window, and refund/return treatment must be consistent within metric definitions.</w:t>
      </w:r>
    </w:p>
    <w:p w:rsidR="00000000" w:rsidDel="00000000" w:rsidP="00000000" w:rsidRDefault="00000000" w:rsidRPr="00000000" w14:paraId="000000B0">
      <w:pPr>
        <w:numPr>
          <w:ilvl w:val="0"/>
          <w:numId w:val="2"/>
        </w:numPr>
        <w:ind w:left="360"/>
      </w:pPr>
      <w:r w:rsidDel="00000000" w:rsidR="00000000" w:rsidRPr="00000000">
        <w:rPr>
          <w:rtl w:val="0"/>
        </w:rPr>
        <w:t xml:space="preserve">Product matching across systems should use explicit mapping tables and confidence flags rather than hidden assumptions.</w:t>
      </w:r>
    </w:p>
    <w:p w:rsidR="00000000" w:rsidDel="00000000" w:rsidP="00000000" w:rsidRDefault="00000000" w:rsidRPr="00000000" w14:paraId="000000B1">
      <w:pPr>
        <w:pStyle w:val="Heading1"/>
        <w:rPr/>
      </w:pPr>
      <w:r w:rsidDel="00000000" w:rsidR="00000000" w:rsidRPr="00000000">
        <w:rPr>
          <w:rtl w:val="0"/>
        </w:rPr>
        <w:t xml:space="preserve">8. Candidate technology options</w:t>
      </w:r>
    </w:p>
    <w:p w:rsidR="00000000" w:rsidDel="00000000" w:rsidP="00000000" w:rsidRDefault="00000000" w:rsidRPr="00000000" w14:paraId="000000B2">
      <w:pPr>
        <w:rPr/>
      </w:pPr>
      <w:r w:rsidDel="00000000" w:rsidR="00000000" w:rsidRPr="00000000">
        <w:rPr>
          <w:rtl w:val="0"/>
        </w:rPr>
        <w:t xml:space="preserve">The following technology options are candidates, not final decisions. Other options remain open if they better satisfy the product, team, cost, and reliability requirements. The final selection should favour speed to a stable Phase 1 release, maintainability for a small team, and compatibility with future ML and chatbot phases.Also be aware of the Shared Calendar/TNA project. Selections of stack are to be the same across both projects.</w:t>
      </w:r>
    </w:p>
    <w:p w:rsidR="00000000" w:rsidDel="00000000" w:rsidP="00000000" w:rsidRDefault="00000000" w:rsidRPr="00000000" w14:paraId="000000B3">
      <w:pPr>
        <w:pStyle w:val="Heading2"/>
        <w:rPr/>
      </w:pPr>
      <w:r w:rsidDel="00000000" w:rsidR="00000000" w:rsidRPr="00000000">
        <w:rPr>
          <w:rtl w:val="0"/>
        </w:rPr>
        <w:t xml:space="preserve">8.1 Backend options</w:t>
      </w:r>
    </w:p>
    <w:tbl>
      <w:tblPr>
        <w:tblStyle w:val="Table5"/>
        <w:tblW w:w="10080.0" w:type="dxa"/>
        <w:jc w:val="center"/>
        <w:tblLayout w:type="fixed"/>
        <w:tblLook w:val="0000"/>
      </w:tblPr>
      <w:tblGrid>
        <w:gridCol w:w="3360"/>
        <w:gridCol w:w="3360"/>
        <w:gridCol w:w="3360"/>
        <w:tblGridChange w:id="0">
          <w:tblGrid>
            <w:gridCol w:w="3360"/>
            <w:gridCol w:w="3360"/>
            <w:gridCol w:w="3360"/>
          </w:tblGrid>
        </w:tblGridChange>
      </w:tblGrid>
      <w:tr>
        <w:trPr>
          <w:cantSplit w:val="1"/>
          <w:tblHeader w:val="1"/>
        </w:trPr>
        <w:tc>
          <w:tcPr>
            <w:tcBorders>
              <w:top w:color="cbd5e1" w:space="0" w:sz="4" w:val="single"/>
              <w:left w:color="cbd5e1" w:space="0" w:sz="4" w:val="single"/>
              <w:bottom w:color="cbd5e1" w:space="0" w:sz="4" w:val="single"/>
              <w:right w:color="cbd5e1" w:space="0" w:sz="4" w:val="single"/>
            </w:tcBorders>
            <w:shd w:fill="1d4ed8" w:val="clear"/>
          </w:tcPr>
          <w:p w:rsidR="00000000" w:rsidDel="00000000" w:rsidP="00000000" w:rsidRDefault="00000000" w:rsidRPr="00000000" w14:paraId="000000B4">
            <w:pPr>
              <w:spacing w:after="20" w:lineRule="auto"/>
              <w:rPr>
                <w:b w:val="1"/>
                <w:bCs w:val="1"/>
                <w:color w:val="ffffff"/>
                <w:sz w:val="16"/>
                <w:szCs w:val="16"/>
              </w:rPr>
            </w:pPr>
            <w:r w:rsidDel="00000000" w:rsidR="00000000" w:rsidRPr="00000000">
              <w:rPr>
                <w:b w:val="1"/>
                <w:bCs w:val="1"/>
                <w:color w:val="ffffff"/>
                <w:sz w:val="16"/>
                <w:szCs w:val="16"/>
                <w:rtl w:val="0"/>
              </w:rPr>
              <w:t xml:space="preserve">Option</w:t>
            </w:r>
          </w:p>
        </w:tc>
        <w:tc>
          <w:tcPr>
            <w:tcBorders>
              <w:top w:color="cbd5e1" w:space="0" w:sz="4" w:val="single"/>
              <w:left w:color="cbd5e1" w:space="0" w:sz="4" w:val="single"/>
              <w:bottom w:color="cbd5e1" w:space="0" w:sz="4" w:val="single"/>
              <w:right w:color="cbd5e1" w:space="0" w:sz="4" w:val="single"/>
            </w:tcBorders>
            <w:shd w:fill="1d4ed8" w:val="clear"/>
          </w:tcPr>
          <w:p w:rsidR="00000000" w:rsidDel="00000000" w:rsidP="00000000" w:rsidRDefault="00000000" w:rsidRPr="00000000" w14:paraId="000000B5">
            <w:pPr>
              <w:spacing w:after="20" w:lineRule="auto"/>
              <w:rPr>
                <w:b w:val="1"/>
                <w:bCs w:val="1"/>
                <w:color w:val="ffffff"/>
                <w:sz w:val="16"/>
                <w:szCs w:val="16"/>
              </w:rPr>
            </w:pPr>
            <w:r w:rsidDel="00000000" w:rsidR="00000000" w:rsidRPr="00000000">
              <w:rPr>
                <w:b w:val="1"/>
                <w:bCs w:val="1"/>
                <w:color w:val="ffffff"/>
                <w:sz w:val="16"/>
                <w:szCs w:val="16"/>
                <w:rtl w:val="0"/>
              </w:rPr>
              <w:t xml:space="preserve">Strengths</w:t>
            </w:r>
          </w:p>
        </w:tc>
        <w:tc>
          <w:tcPr>
            <w:tcBorders>
              <w:top w:color="cbd5e1" w:space="0" w:sz="4" w:val="single"/>
              <w:left w:color="cbd5e1" w:space="0" w:sz="4" w:val="single"/>
              <w:bottom w:color="cbd5e1" w:space="0" w:sz="4" w:val="single"/>
              <w:right w:color="cbd5e1" w:space="0" w:sz="4" w:val="single"/>
            </w:tcBorders>
            <w:shd w:fill="1d4ed8" w:val="clear"/>
          </w:tcPr>
          <w:p w:rsidR="00000000" w:rsidDel="00000000" w:rsidP="00000000" w:rsidRDefault="00000000" w:rsidRPr="00000000" w14:paraId="000000B6">
            <w:pPr>
              <w:spacing w:after="20" w:lineRule="auto"/>
              <w:rPr>
                <w:b w:val="1"/>
                <w:bCs w:val="1"/>
                <w:color w:val="ffffff"/>
                <w:sz w:val="16"/>
                <w:szCs w:val="16"/>
              </w:rPr>
            </w:pPr>
            <w:r w:rsidDel="00000000" w:rsidR="00000000" w:rsidRPr="00000000">
              <w:rPr>
                <w:b w:val="1"/>
                <w:bCs w:val="1"/>
                <w:color w:val="ffffff"/>
                <w:sz w:val="16"/>
                <w:szCs w:val="16"/>
                <w:rtl w:val="0"/>
              </w:rPr>
              <w:t xml:space="preserve">Considerations</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B7">
            <w:pPr>
              <w:spacing w:after="20" w:lineRule="auto"/>
              <w:rPr>
                <w:sz w:val="16"/>
                <w:szCs w:val="16"/>
              </w:rPr>
            </w:pPr>
            <w:commentRangeStart w:id="1"/>
            <w:r w:rsidDel="00000000" w:rsidR="00000000" w:rsidRPr="00000000">
              <w:rPr>
                <w:sz w:val="16"/>
                <w:szCs w:val="16"/>
                <w:rtl w:val="0"/>
              </w:rPr>
              <w:t xml:space="preserve">FastAPI</w:t>
            </w:r>
            <w:commentRangeEnd w:id="1"/>
            <w:r w:rsidDel="00000000" w:rsidR="00000000" w:rsidRPr="00000000">
              <w:commentReference w:id="1"/>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B8">
            <w:pPr>
              <w:spacing w:after="20" w:lineRule="auto"/>
              <w:rPr>
                <w:sz w:val="16"/>
                <w:szCs w:val="16"/>
              </w:rPr>
            </w:pPr>
            <w:r w:rsidDel="00000000" w:rsidR="00000000" w:rsidRPr="00000000">
              <w:rPr>
                <w:sz w:val="16"/>
                <w:szCs w:val="16"/>
                <w:rtl w:val="0"/>
              </w:rPr>
              <w:t xml:space="preserve">Strong fit for API-first services, Python data workflows, future ML integration, typed request/response models, and auto-generated API documentation. It is a natural candidate if the ingestion and future intelligence layer will be Python-heavy.</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B9">
            <w:pPr>
              <w:spacing w:after="20" w:lineRule="auto"/>
              <w:rPr>
                <w:sz w:val="16"/>
                <w:szCs w:val="16"/>
              </w:rPr>
            </w:pPr>
            <w:r w:rsidDel="00000000" w:rsidR="00000000" w:rsidRPr="00000000">
              <w:rPr>
                <w:sz w:val="16"/>
                <w:szCs w:val="16"/>
                <w:rtl w:val="0"/>
              </w:rPr>
              <w:t xml:space="preserve">Requires explicit choices for auth, admin screens, job queues, scheduling, and operational tooling. Background jobs should likely use a proper queue/job runner rather than only request-level background tasks.</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BA">
            <w:pPr>
              <w:spacing w:after="20" w:lineRule="auto"/>
              <w:rPr>
                <w:sz w:val="16"/>
                <w:szCs w:val="16"/>
              </w:rPr>
            </w:pPr>
            <w:r w:rsidDel="00000000" w:rsidR="00000000" w:rsidRPr="00000000">
              <w:rPr>
                <w:sz w:val="16"/>
                <w:szCs w:val="16"/>
                <w:rtl w:val="0"/>
              </w:rPr>
              <w:t xml:space="preserve">Laravel</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BB">
            <w:pPr>
              <w:spacing w:after="20" w:lineRule="auto"/>
              <w:rPr>
                <w:sz w:val="16"/>
                <w:szCs w:val="16"/>
              </w:rPr>
            </w:pPr>
            <w:r w:rsidDel="00000000" w:rsidR="00000000" w:rsidRPr="00000000">
              <w:rPr>
                <w:sz w:val="16"/>
                <w:szCs w:val="16"/>
                <w:rtl w:val="0"/>
              </w:rPr>
              <w:t xml:space="preserve">Mature full-stack backend framework with migrations, auth patterns, queues, scheduling, admin tooling, and a strong CRUD/data-management workflow. It can be efficient for building internal tools quickly if the team is comfortable in PHP/Laravel.</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BC">
            <w:pPr>
              <w:spacing w:after="20" w:lineRule="auto"/>
              <w:rPr>
                <w:sz w:val="16"/>
                <w:szCs w:val="16"/>
              </w:rPr>
            </w:pPr>
            <w:r w:rsidDel="00000000" w:rsidR="00000000" w:rsidRPr="00000000">
              <w:rPr>
                <w:sz w:val="16"/>
                <w:szCs w:val="16"/>
                <w:rtl w:val="0"/>
              </w:rPr>
              <w:t xml:space="preserve">Future ML, forecasting, and vision pipelines would likely require a separate Python service or worker. The team must be comfortable maintaining PHP and data-heavy code in Laravel.</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BD">
            <w:pPr>
              <w:spacing w:after="20" w:lineRule="auto"/>
              <w:rPr>
                <w:sz w:val="16"/>
                <w:szCs w:val="16"/>
              </w:rPr>
            </w:pPr>
            <w:r w:rsidDel="00000000" w:rsidR="00000000" w:rsidRPr="00000000">
              <w:rPr>
                <w:sz w:val="16"/>
                <w:szCs w:val="16"/>
                <w:rtl w:val="0"/>
              </w:rPr>
              <w:t xml:space="preserve">SpaceTimeDB</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BE">
            <w:pPr>
              <w:spacing w:after="20" w:lineRule="auto"/>
              <w:rPr>
                <w:sz w:val="16"/>
                <w:szCs w:val="16"/>
              </w:rPr>
            </w:pPr>
            <w:r w:rsidDel="00000000" w:rsidR="00000000" w:rsidRPr="00000000">
              <w:rPr>
                <w:sz w:val="16"/>
                <w:szCs w:val="16"/>
                <w:rtl w:val="0"/>
              </w:rPr>
              <w:t xml:space="preserve">Combines database and backend logic with real-time sync, which could be interesting for live dashboards or collaborative internal tools. It reduces traditional client-server-database glue.</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BF">
            <w:pPr>
              <w:spacing w:after="20" w:lineRule="auto"/>
              <w:rPr>
                <w:sz w:val="16"/>
                <w:szCs w:val="16"/>
              </w:rPr>
            </w:pPr>
            <w:r w:rsidDel="00000000" w:rsidR="00000000" w:rsidRPr="00000000">
              <w:rPr>
                <w:sz w:val="16"/>
                <w:szCs w:val="16"/>
                <w:rtl w:val="0"/>
              </w:rPr>
              <w:t xml:space="preserve">Less conventional for analytics-heavy reporting, third-party data ingestion, and long-term hiring/maintenance. Very experimental.</w:t>
            </w:r>
          </w:p>
        </w:tc>
      </w:tr>
    </w:tbl>
    <w:p w:rsidR="00000000" w:rsidDel="00000000" w:rsidP="00000000" w:rsidRDefault="00000000" w:rsidRPr="00000000" w14:paraId="000000C0">
      <w:pPr>
        <w:pStyle w:val="Heading2"/>
        <w:rPr/>
      </w:pPr>
      <w:r w:rsidDel="00000000" w:rsidR="00000000" w:rsidRPr="00000000">
        <w:rPr>
          <w:rtl w:val="0"/>
        </w:rPr>
        <w:t xml:space="preserve">8.2 Frontend options</w:t>
      </w:r>
    </w:p>
    <w:tbl>
      <w:tblPr>
        <w:tblStyle w:val="Table6"/>
        <w:tblW w:w="10080.0" w:type="dxa"/>
        <w:jc w:val="center"/>
        <w:tblLayout w:type="fixed"/>
        <w:tblLook w:val="0000"/>
      </w:tblPr>
      <w:tblGrid>
        <w:gridCol w:w="3360"/>
        <w:gridCol w:w="3360"/>
        <w:gridCol w:w="3360"/>
        <w:tblGridChange w:id="0">
          <w:tblGrid>
            <w:gridCol w:w="3360"/>
            <w:gridCol w:w="3360"/>
            <w:gridCol w:w="3360"/>
          </w:tblGrid>
        </w:tblGridChange>
      </w:tblGrid>
      <w:tr>
        <w:trPr>
          <w:cantSplit w:val="1"/>
          <w:tblHeader w:val="1"/>
        </w:trPr>
        <w:tc>
          <w:tcPr>
            <w:tcBorders>
              <w:top w:color="cbd5e1" w:space="0" w:sz="4" w:val="single"/>
              <w:left w:color="cbd5e1" w:space="0" w:sz="4" w:val="single"/>
              <w:bottom w:color="cbd5e1" w:space="0" w:sz="4" w:val="single"/>
              <w:right w:color="cbd5e1" w:space="0" w:sz="4" w:val="single"/>
            </w:tcBorders>
            <w:shd w:fill="1d4ed8" w:val="clear"/>
          </w:tcPr>
          <w:p w:rsidR="00000000" w:rsidDel="00000000" w:rsidP="00000000" w:rsidRDefault="00000000" w:rsidRPr="00000000" w14:paraId="000000C1">
            <w:pPr>
              <w:spacing w:after="20" w:lineRule="auto"/>
              <w:rPr>
                <w:b w:val="1"/>
                <w:bCs w:val="1"/>
                <w:color w:val="ffffff"/>
                <w:sz w:val="16"/>
                <w:szCs w:val="16"/>
              </w:rPr>
            </w:pPr>
            <w:r w:rsidDel="00000000" w:rsidR="00000000" w:rsidRPr="00000000">
              <w:rPr>
                <w:b w:val="1"/>
                <w:bCs w:val="1"/>
                <w:color w:val="ffffff"/>
                <w:sz w:val="16"/>
                <w:szCs w:val="16"/>
                <w:rtl w:val="0"/>
              </w:rPr>
              <w:t xml:space="preserve">Option</w:t>
            </w:r>
          </w:p>
        </w:tc>
        <w:tc>
          <w:tcPr>
            <w:tcBorders>
              <w:top w:color="cbd5e1" w:space="0" w:sz="4" w:val="single"/>
              <w:left w:color="cbd5e1" w:space="0" w:sz="4" w:val="single"/>
              <w:bottom w:color="cbd5e1" w:space="0" w:sz="4" w:val="single"/>
              <w:right w:color="cbd5e1" w:space="0" w:sz="4" w:val="single"/>
            </w:tcBorders>
            <w:shd w:fill="1d4ed8" w:val="clear"/>
          </w:tcPr>
          <w:p w:rsidR="00000000" w:rsidDel="00000000" w:rsidP="00000000" w:rsidRDefault="00000000" w:rsidRPr="00000000" w14:paraId="000000C2">
            <w:pPr>
              <w:spacing w:after="20" w:lineRule="auto"/>
              <w:rPr>
                <w:b w:val="1"/>
                <w:bCs w:val="1"/>
                <w:color w:val="ffffff"/>
                <w:sz w:val="16"/>
                <w:szCs w:val="16"/>
              </w:rPr>
            </w:pPr>
            <w:r w:rsidDel="00000000" w:rsidR="00000000" w:rsidRPr="00000000">
              <w:rPr>
                <w:b w:val="1"/>
                <w:bCs w:val="1"/>
                <w:color w:val="ffffff"/>
                <w:sz w:val="16"/>
                <w:szCs w:val="16"/>
                <w:rtl w:val="0"/>
              </w:rPr>
              <w:t xml:space="preserve">Strengths</w:t>
            </w:r>
          </w:p>
        </w:tc>
        <w:tc>
          <w:tcPr>
            <w:tcBorders>
              <w:top w:color="cbd5e1" w:space="0" w:sz="4" w:val="single"/>
              <w:left w:color="cbd5e1" w:space="0" w:sz="4" w:val="single"/>
              <w:bottom w:color="cbd5e1" w:space="0" w:sz="4" w:val="single"/>
              <w:right w:color="cbd5e1" w:space="0" w:sz="4" w:val="single"/>
            </w:tcBorders>
            <w:shd w:fill="1d4ed8" w:val="clear"/>
          </w:tcPr>
          <w:p w:rsidR="00000000" w:rsidDel="00000000" w:rsidP="00000000" w:rsidRDefault="00000000" w:rsidRPr="00000000" w14:paraId="000000C3">
            <w:pPr>
              <w:spacing w:after="20" w:lineRule="auto"/>
              <w:rPr>
                <w:b w:val="1"/>
                <w:bCs w:val="1"/>
                <w:color w:val="ffffff"/>
                <w:sz w:val="16"/>
                <w:szCs w:val="16"/>
              </w:rPr>
            </w:pPr>
            <w:r w:rsidDel="00000000" w:rsidR="00000000" w:rsidRPr="00000000">
              <w:rPr>
                <w:b w:val="1"/>
                <w:bCs w:val="1"/>
                <w:color w:val="ffffff"/>
                <w:sz w:val="16"/>
                <w:szCs w:val="16"/>
                <w:rtl w:val="0"/>
              </w:rPr>
              <w:t xml:space="preserve">Considerations</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C4">
            <w:pPr>
              <w:spacing w:after="20" w:lineRule="auto"/>
              <w:rPr>
                <w:sz w:val="16"/>
                <w:szCs w:val="16"/>
              </w:rPr>
            </w:pPr>
            <w:r w:rsidDel="00000000" w:rsidR="00000000" w:rsidRPr="00000000">
              <w:rPr>
                <w:sz w:val="16"/>
                <w:szCs w:val="16"/>
                <w:rtl w:val="0"/>
              </w:rPr>
              <w:t xml:space="preserve">Svelte / SvelteKit</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C5">
            <w:pPr>
              <w:spacing w:after="20" w:lineRule="auto"/>
              <w:rPr>
                <w:sz w:val="16"/>
                <w:szCs w:val="16"/>
              </w:rPr>
            </w:pPr>
            <w:r w:rsidDel="00000000" w:rsidR="00000000" w:rsidRPr="00000000">
              <w:rPr>
                <w:sz w:val="16"/>
                <w:szCs w:val="16"/>
                <w:rtl w:val="0"/>
              </w:rPr>
              <w:t xml:space="preserve">Concise component model, strong performance profile, and potentially faster UI iteration for focused dashboards. Suitable for a lean internal product since the frontend team is comfortable with Svelte.</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C6">
            <w:pPr>
              <w:spacing w:after="20" w:lineRule="auto"/>
              <w:rPr>
                <w:sz w:val="16"/>
                <w:szCs w:val="16"/>
              </w:rPr>
            </w:pPr>
            <w:r w:rsidDel="00000000" w:rsidR="00000000" w:rsidRPr="00000000">
              <w:rPr>
                <w:sz w:val="16"/>
                <w:szCs w:val="16"/>
                <w:rtl w:val="0"/>
              </w:rPr>
              <w:t xml:space="preserve">Smaller ecosystem than React/Next.js for complex dashboard templates, data grids, and charting. Hiring and external examples may be narrower.</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C7">
            <w:pPr>
              <w:spacing w:after="20" w:lineRule="auto"/>
              <w:rPr>
                <w:sz w:val="16"/>
                <w:szCs w:val="16"/>
              </w:rPr>
            </w:pPr>
            <w:r w:rsidDel="00000000" w:rsidR="00000000" w:rsidRPr="00000000">
              <w:rPr>
                <w:sz w:val="16"/>
                <w:szCs w:val="16"/>
                <w:rtl w:val="0"/>
              </w:rPr>
              <w:t xml:space="preserve">Next.js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C8">
            <w:pPr>
              <w:spacing w:after="20" w:lineRule="auto"/>
              <w:rPr>
                <w:sz w:val="16"/>
                <w:szCs w:val="16"/>
              </w:rPr>
            </w:pPr>
            <w:r w:rsidDel="00000000" w:rsidR="00000000" w:rsidRPr="00000000">
              <w:rPr>
                <w:sz w:val="16"/>
                <w:szCs w:val="16"/>
                <w:rtl w:val="0"/>
              </w:rPr>
              <w:t xml:space="preserve">Large React ecosystem, many dashboard/admin component libraries, strong TypeScript adoption, server/client rendering options, and broad developer familiarity. Useful if the product needs rich interactive dashboards quickly.</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C9">
            <w:pPr>
              <w:spacing w:after="20" w:lineRule="auto"/>
              <w:rPr>
                <w:sz w:val="16"/>
                <w:szCs w:val="16"/>
              </w:rPr>
            </w:pPr>
            <w:r w:rsidDel="00000000" w:rsidR="00000000" w:rsidRPr="00000000">
              <w:rPr>
                <w:sz w:val="16"/>
                <w:szCs w:val="16"/>
                <w:rtl w:val="0"/>
              </w:rPr>
              <w:t xml:space="preserve">Can introduce more framework complexity than needed for a small internal dashboard. Requires discipline to keep the app simple and avoid overengineering. However, it might be a more robust choice for the Shared Calendar project.</w:t>
            </w:r>
          </w:p>
        </w:tc>
      </w:tr>
    </w:tbl>
    <w:p w:rsidR="00000000" w:rsidDel="00000000" w:rsidP="00000000" w:rsidRDefault="00000000" w:rsidRPr="00000000" w14:paraId="000000CA">
      <w:pPr>
        <w:pStyle w:val="Heading2"/>
        <w:rPr/>
      </w:pPr>
      <w:r w:rsidDel="00000000" w:rsidR="00000000" w:rsidRPr="00000000">
        <w:rPr>
          <w:rtl w:val="0"/>
        </w:rPr>
        <w:t xml:space="preserve">8.3 Database and storage options</w:t>
      </w:r>
    </w:p>
    <w:tbl>
      <w:tblPr>
        <w:tblStyle w:val="Table7"/>
        <w:tblW w:w="10080.0" w:type="dxa"/>
        <w:jc w:val="center"/>
        <w:tblLayout w:type="fixed"/>
        <w:tblLook w:val="0000"/>
      </w:tblPr>
      <w:tblGrid>
        <w:gridCol w:w="3360"/>
        <w:gridCol w:w="3360"/>
        <w:gridCol w:w="3360"/>
        <w:tblGridChange w:id="0">
          <w:tblGrid>
            <w:gridCol w:w="3360"/>
            <w:gridCol w:w="3360"/>
            <w:gridCol w:w="3360"/>
          </w:tblGrid>
        </w:tblGridChange>
      </w:tblGrid>
      <w:tr>
        <w:trPr>
          <w:cantSplit w:val="1"/>
          <w:tblHeader w:val="1"/>
        </w:trPr>
        <w:tc>
          <w:tcPr>
            <w:tcBorders>
              <w:top w:color="cbd5e1" w:space="0" w:sz="4" w:val="single"/>
              <w:left w:color="cbd5e1" w:space="0" w:sz="4" w:val="single"/>
              <w:bottom w:color="cbd5e1" w:space="0" w:sz="4" w:val="single"/>
              <w:right w:color="cbd5e1" w:space="0" w:sz="4" w:val="single"/>
            </w:tcBorders>
            <w:shd w:fill="1d4ed8" w:val="clear"/>
          </w:tcPr>
          <w:p w:rsidR="00000000" w:rsidDel="00000000" w:rsidP="00000000" w:rsidRDefault="00000000" w:rsidRPr="00000000" w14:paraId="000000CB">
            <w:pPr>
              <w:spacing w:after="20" w:lineRule="auto"/>
              <w:rPr>
                <w:b w:val="1"/>
                <w:bCs w:val="1"/>
                <w:color w:val="ffffff"/>
                <w:sz w:val="16"/>
                <w:szCs w:val="16"/>
              </w:rPr>
            </w:pPr>
            <w:r w:rsidDel="00000000" w:rsidR="00000000" w:rsidRPr="00000000">
              <w:rPr>
                <w:b w:val="1"/>
                <w:bCs w:val="1"/>
                <w:color w:val="ffffff"/>
                <w:sz w:val="16"/>
                <w:szCs w:val="16"/>
                <w:rtl w:val="0"/>
              </w:rPr>
              <w:t xml:space="preserve">Option</w:t>
            </w:r>
          </w:p>
        </w:tc>
        <w:tc>
          <w:tcPr>
            <w:tcBorders>
              <w:top w:color="cbd5e1" w:space="0" w:sz="4" w:val="single"/>
              <w:left w:color="cbd5e1" w:space="0" w:sz="4" w:val="single"/>
              <w:bottom w:color="cbd5e1" w:space="0" w:sz="4" w:val="single"/>
              <w:right w:color="cbd5e1" w:space="0" w:sz="4" w:val="single"/>
            </w:tcBorders>
            <w:shd w:fill="1d4ed8" w:val="clear"/>
          </w:tcPr>
          <w:p w:rsidR="00000000" w:rsidDel="00000000" w:rsidP="00000000" w:rsidRDefault="00000000" w:rsidRPr="00000000" w14:paraId="000000CC">
            <w:pPr>
              <w:spacing w:after="20" w:lineRule="auto"/>
              <w:rPr>
                <w:b w:val="1"/>
                <w:bCs w:val="1"/>
                <w:color w:val="ffffff"/>
                <w:sz w:val="16"/>
                <w:szCs w:val="16"/>
              </w:rPr>
            </w:pPr>
            <w:r w:rsidDel="00000000" w:rsidR="00000000" w:rsidRPr="00000000">
              <w:rPr>
                <w:b w:val="1"/>
                <w:bCs w:val="1"/>
                <w:color w:val="ffffff"/>
                <w:sz w:val="16"/>
                <w:szCs w:val="16"/>
                <w:rtl w:val="0"/>
              </w:rPr>
              <w:t xml:space="preserve">Strengths</w:t>
            </w:r>
          </w:p>
        </w:tc>
        <w:tc>
          <w:tcPr>
            <w:tcBorders>
              <w:top w:color="cbd5e1" w:space="0" w:sz="4" w:val="single"/>
              <w:left w:color="cbd5e1" w:space="0" w:sz="4" w:val="single"/>
              <w:bottom w:color="cbd5e1" w:space="0" w:sz="4" w:val="single"/>
              <w:right w:color="cbd5e1" w:space="0" w:sz="4" w:val="single"/>
            </w:tcBorders>
            <w:shd w:fill="1d4ed8" w:val="clear"/>
          </w:tcPr>
          <w:p w:rsidR="00000000" w:rsidDel="00000000" w:rsidP="00000000" w:rsidRDefault="00000000" w:rsidRPr="00000000" w14:paraId="000000CD">
            <w:pPr>
              <w:spacing w:after="20" w:lineRule="auto"/>
              <w:rPr>
                <w:b w:val="1"/>
                <w:bCs w:val="1"/>
                <w:color w:val="ffffff"/>
                <w:sz w:val="16"/>
                <w:szCs w:val="16"/>
              </w:rPr>
            </w:pPr>
            <w:r w:rsidDel="00000000" w:rsidR="00000000" w:rsidRPr="00000000">
              <w:rPr>
                <w:b w:val="1"/>
                <w:bCs w:val="1"/>
                <w:color w:val="ffffff"/>
                <w:sz w:val="16"/>
                <w:szCs w:val="16"/>
                <w:rtl w:val="0"/>
              </w:rPr>
              <w:t xml:space="preserve">Considerations</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CE">
            <w:pPr>
              <w:spacing w:after="20" w:lineRule="auto"/>
              <w:rPr>
                <w:sz w:val="16"/>
                <w:szCs w:val="16"/>
              </w:rPr>
            </w:pPr>
            <w:r w:rsidDel="00000000" w:rsidR="00000000" w:rsidRPr="00000000">
              <w:rPr>
                <w:sz w:val="16"/>
                <w:szCs w:val="16"/>
                <w:rtl w:val="0"/>
              </w:rPr>
              <w:t xml:space="preserve">Postgres through Neon</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CF">
            <w:pPr>
              <w:spacing w:after="20" w:lineRule="auto"/>
              <w:rPr>
                <w:sz w:val="16"/>
                <w:szCs w:val="16"/>
              </w:rPr>
            </w:pPr>
            <w:r w:rsidDel="00000000" w:rsidR="00000000" w:rsidRPr="00000000">
              <w:rPr>
                <w:sz w:val="16"/>
                <w:szCs w:val="16"/>
                <w:rtl w:val="0"/>
              </w:rPr>
              <w:t xml:space="preserve">Relational model is well-suited to products, variants, campaigns, orders, and daily fact tables. Postgres supports SQL analytics, indexing, views/materialised views, and a familiar ecosystem. Neon adds serverless Postgres conveniences and branching.</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D0">
            <w:pPr>
              <w:spacing w:after="20" w:lineRule="auto"/>
              <w:rPr>
                <w:sz w:val="16"/>
                <w:szCs w:val="16"/>
              </w:rPr>
            </w:pPr>
            <w:r w:rsidDel="00000000" w:rsidR="00000000" w:rsidRPr="00000000">
              <w:rPr>
                <w:sz w:val="16"/>
                <w:szCs w:val="16"/>
                <w:rtl w:val="0"/>
              </w:rPr>
              <w:t xml:space="preserve">Free-tier storage is constrained, so rollups, short raw-payload retention, and image-link-only storage are essential. Paid tier or alternate storage may be needed as history, sources, and image metadata grow.</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D1">
            <w:pPr>
              <w:spacing w:after="20" w:lineRule="auto"/>
              <w:rPr>
                <w:sz w:val="16"/>
                <w:szCs w:val="16"/>
              </w:rPr>
            </w:pPr>
            <w:r w:rsidDel="00000000" w:rsidR="00000000" w:rsidRPr="00000000">
              <w:rPr>
                <w:sz w:val="16"/>
                <w:szCs w:val="16"/>
                <w:rtl w:val="0"/>
              </w:rPr>
              <w:t xml:space="preserve">SpaceTimeDB as backend + database</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D2">
            <w:pPr>
              <w:spacing w:after="20" w:lineRule="auto"/>
              <w:rPr>
                <w:sz w:val="16"/>
                <w:szCs w:val="16"/>
              </w:rPr>
            </w:pPr>
            <w:r w:rsidDel="00000000" w:rsidR="00000000" w:rsidRPr="00000000">
              <w:rPr>
                <w:sz w:val="16"/>
                <w:szCs w:val="16"/>
                <w:rtl w:val="0"/>
              </w:rPr>
              <w:t xml:space="preserve">Interesting for real-time state and simplified backend architecture.</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D3">
            <w:pPr>
              <w:spacing w:after="20" w:lineRule="auto"/>
              <w:rPr>
                <w:sz w:val="16"/>
                <w:szCs w:val="16"/>
              </w:rPr>
            </w:pPr>
            <w:r w:rsidDel="00000000" w:rsidR="00000000" w:rsidRPr="00000000">
              <w:rPr>
                <w:sz w:val="16"/>
                <w:szCs w:val="16"/>
                <w:rtl w:val="0"/>
              </w:rPr>
              <w:t xml:space="preserve">May not be the best first choice for analytics/reporting maturity. It could be evaluated through a small proof of concept before being used as the primary data platform.</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D4">
            <w:pPr>
              <w:spacing w:after="20" w:lineRule="auto"/>
              <w:rPr>
                <w:sz w:val="16"/>
                <w:szCs w:val="16"/>
              </w:rPr>
            </w:pPr>
            <w:r w:rsidDel="00000000" w:rsidR="00000000" w:rsidRPr="00000000">
              <w:rPr>
                <w:sz w:val="16"/>
                <w:szCs w:val="16"/>
                <w:rtl w:val="0"/>
              </w:rPr>
              <w:t xml:space="preserve">Other possible data-store additions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D5">
            <w:pPr>
              <w:spacing w:after="20" w:lineRule="auto"/>
              <w:rPr>
                <w:sz w:val="16"/>
                <w:szCs w:val="16"/>
              </w:rPr>
            </w:pPr>
            <w:r w:rsidDel="00000000" w:rsidR="00000000" w:rsidRPr="00000000">
              <w:rPr>
                <w:sz w:val="16"/>
                <w:szCs w:val="16"/>
                <w:rtl w:val="0"/>
              </w:rPr>
              <w:t xml:space="preserve">Object storage for images and raw payload archive; analytical stores such as BigQuery, ClickHouse, or DuckDB-based workflows if data volume and query complexity outgrow Postgres.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D6">
            <w:pPr>
              <w:spacing w:after="20" w:lineRule="auto"/>
              <w:rPr>
                <w:sz w:val="16"/>
                <w:szCs w:val="16"/>
              </w:rPr>
            </w:pPr>
            <w:r w:rsidDel="00000000" w:rsidR="00000000" w:rsidRPr="00000000">
              <w:rPr>
                <w:sz w:val="16"/>
                <w:szCs w:val="16"/>
                <w:rtl w:val="0"/>
              </w:rPr>
              <w:t xml:space="preserve">These should be deferred until Phase 1 proves the dashboard and data model. Adding too many systems early will slow delivery.</w:t>
            </w:r>
          </w:p>
        </w:tc>
      </w:tr>
    </w:tbl>
    <w:p w:rsidR="00000000" w:rsidDel="00000000" w:rsidP="00000000" w:rsidRDefault="00000000" w:rsidRPr="00000000" w14:paraId="000000D7">
      <w:pPr>
        <w:pStyle w:val="Heading2"/>
        <w:rPr/>
      </w:pPr>
      <w:r w:rsidDel="00000000" w:rsidR="00000000" w:rsidRPr="00000000">
        <w:rPr>
          <w:rtl w:val="0"/>
        </w:rPr>
        <w:t xml:space="preserve">8.4 Evaluation criteria for final stack selection</w:t>
      </w:r>
    </w:p>
    <w:p w:rsidR="00000000" w:rsidDel="00000000" w:rsidP="00000000" w:rsidRDefault="00000000" w:rsidRPr="00000000" w14:paraId="000000D8">
      <w:pPr>
        <w:numPr>
          <w:ilvl w:val="0"/>
          <w:numId w:val="2"/>
        </w:numPr>
        <w:spacing w:after="0" w:lineRule="auto"/>
        <w:ind w:left="360"/>
      </w:pPr>
      <w:r w:rsidDel="00000000" w:rsidR="00000000" w:rsidRPr="00000000">
        <w:rPr>
          <w:rtl w:val="0"/>
        </w:rPr>
        <w:t xml:space="preserve">Can the team build and maintain it at current bandwidth?</w:t>
      </w:r>
    </w:p>
    <w:p w:rsidR="00000000" w:rsidDel="00000000" w:rsidP="00000000" w:rsidRDefault="00000000" w:rsidRPr="00000000" w14:paraId="000000D9">
      <w:pPr>
        <w:numPr>
          <w:ilvl w:val="0"/>
          <w:numId w:val="2"/>
        </w:numPr>
        <w:spacing w:after="0" w:lineRule="auto"/>
        <w:ind w:left="360"/>
      </w:pPr>
      <w:r w:rsidDel="00000000" w:rsidR="00000000" w:rsidRPr="00000000">
        <w:rPr>
          <w:rtl w:val="0"/>
        </w:rPr>
        <w:t xml:space="preserve">Does it support reliable scheduled ingestion, retries, and observability?</w:t>
      </w:r>
    </w:p>
    <w:p w:rsidR="00000000" w:rsidDel="00000000" w:rsidP="00000000" w:rsidRDefault="00000000" w:rsidRPr="00000000" w14:paraId="000000DA">
      <w:pPr>
        <w:numPr>
          <w:ilvl w:val="0"/>
          <w:numId w:val="2"/>
        </w:numPr>
        <w:spacing w:after="0" w:lineRule="auto"/>
        <w:ind w:left="360"/>
      </w:pPr>
      <w:r w:rsidDel="00000000" w:rsidR="00000000" w:rsidRPr="00000000">
        <w:rPr>
          <w:rtl w:val="0"/>
        </w:rPr>
        <w:t xml:space="preserve">Does it make dashboard development fast without locking metric logic into the frontend?</w:t>
      </w:r>
    </w:p>
    <w:p w:rsidR="00000000" w:rsidDel="00000000" w:rsidP="00000000" w:rsidRDefault="00000000" w:rsidRPr="00000000" w14:paraId="000000DB">
      <w:pPr>
        <w:numPr>
          <w:ilvl w:val="0"/>
          <w:numId w:val="2"/>
        </w:numPr>
        <w:spacing w:after="0" w:lineRule="auto"/>
        <w:ind w:left="360"/>
      </w:pPr>
      <w:r w:rsidDel="00000000" w:rsidR="00000000" w:rsidRPr="00000000">
        <w:rPr>
          <w:rtl w:val="0"/>
        </w:rPr>
        <w:t xml:space="preserve">Does it support future ML and chatbot layers without major rework?</w:t>
      </w:r>
    </w:p>
    <w:p w:rsidR="00000000" w:rsidDel="00000000" w:rsidP="00000000" w:rsidRDefault="00000000" w:rsidRPr="00000000" w14:paraId="000000DC">
      <w:pPr>
        <w:numPr>
          <w:ilvl w:val="0"/>
          <w:numId w:val="2"/>
        </w:numPr>
        <w:spacing w:after="0" w:lineRule="auto"/>
        <w:ind w:left="360"/>
      </w:pPr>
      <w:r w:rsidDel="00000000" w:rsidR="00000000" w:rsidRPr="00000000">
        <w:rPr>
          <w:rtl w:val="0"/>
        </w:rPr>
        <w:t xml:space="preserve">Does it keep hosting, storage, and operational cost low during Phase 1?</w:t>
      </w:r>
    </w:p>
    <w:p w:rsidR="00000000" w:rsidDel="00000000" w:rsidP="00000000" w:rsidRDefault="00000000" w:rsidRPr="00000000" w14:paraId="000000DD">
      <w:pPr>
        <w:numPr>
          <w:ilvl w:val="0"/>
          <w:numId w:val="2"/>
        </w:numPr>
        <w:ind w:left="360"/>
      </w:pPr>
      <w:commentRangeStart w:id="2"/>
      <w:r w:rsidDel="00000000" w:rsidR="00000000" w:rsidRPr="00000000">
        <w:rPr>
          <w:rtl w:val="0"/>
        </w:rPr>
        <w:t xml:space="preserve">Does it have enough ecosystem support for auth, charts, data grids, API clients, testing, and deployment?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DE">
      <w:pPr>
        <w:pStyle w:val="Heading1"/>
        <w:rPr/>
      </w:pPr>
      <w:r w:rsidDel="00000000" w:rsidR="00000000" w:rsidRPr="00000000">
        <w:rPr>
          <w:rtl w:val="0"/>
        </w:rPr>
        <w:t xml:space="preserve">9. Functional requirements</w:t>
      </w:r>
    </w:p>
    <w:tbl>
      <w:tblPr>
        <w:tblStyle w:val="Table8"/>
        <w:tblW w:w="10080.0" w:type="dxa"/>
        <w:jc w:val="center"/>
        <w:tblLayout w:type="fixed"/>
        <w:tblLook w:val="0000"/>
      </w:tblPr>
      <w:tblGrid>
        <w:gridCol w:w="3360"/>
        <w:gridCol w:w="3360"/>
        <w:gridCol w:w="3360"/>
        <w:tblGridChange w:id="0">
          <w:tblGrid>
            <w:gridCol w:w="3360"/>
            <w:gridCol w:w="3360"/>
            <w:gridCol w:w="3360"/>
          </w:tblGrid>
        </w:tblGridChange>
      </w:tblGrid>
      <w:tr>
        <w:trPr>
          <w:cantSplit w:val="1"/>
          <w:tblHeader w:val="1"/>
        </w:trPr>
        <w:tc>
          <w:tcPr>
            <w:tcBorders>
              <w:top w:color="cbd5e1" w:space="0" w:sz="4" w:val="single"/>
              <w:left w:color="cbd5e1" w:space="0" w:sz="4" w:val="single"/>
              <w:bottom w:color="cbd5e1" w:space="0" w:sz="4" w:val="single"/>
              <w:right w:color="cbd5e1" w:space="0" w:sz="4" w:val="single"/>
            </w:tcBorders>
            <w:shd w:fill="1d4ed8" w:val="clear"/>
          </w:tcPr>
          <w:p w:rsidR="00000000" w:rsidDel="00000000" w:rsidP="00000000" w:rsidRDefault="00000000" w:rsidRPr="00000000" w14:paraId="000000DF">
            <w:pPr>
              <w:spacing w:after="20" w:lineRule="auto"/>
              <w:rPr>
                <w:b w:val="1"/>
                <w:bCs w:val="1"/>
                <w:color w:val="ffffff"/>
                <w:sz w:val="16"/>
                <w:szCs w:val="16"/>
              </w:rPr>
            </w:pPr>
            <w:r w:rsidDel="00000000" w:rsidR="00000000" w:rsidRPr="00000000">
              <w:rPr>
                <w:b w:val="1"/>
                <w:bCs w:val="1"/>
                <w:color w:val="ffffff"/>
                <w:sz w:val="16"/>
                <w:szCs w:val="16"/>
                <w:rtl w:val="0"/>
              </w:rPr>
              <w:t xml:space="preserve">ID</w:t>
            </w:r>
          </w:p>
        </w:tc>
        <w:tc>
          <w:tcPr>
            <w:tcBorders>
              <w:top w:color="cbd5e1" w:space="0" w:sz="4" w:val="single"/>
              <w:left w:color="cbd5e1" w:space="0" w:sz="4" w:val="single"/>
              <w:bottom w:color="cbd5e1" w:space="0" w:sz="4" w:val="single"/>
              <w:right w:color="cbd5e1" w:space="0" w:sz="4" w:val="single"/>
            </w:tcBorders>
            <w:shd w:fill="1d4ed8" w:val="clear"/>
          </w:tcPr>
          <w:p w:rsidR="00000000" w:rsidDel="00000000" w:rsidP="00000000" w:rsidRDefault="00000000" w:rsidRPr="00000000" w14:paraId="000000E0">
            <w:pPr>
              <w:spacing w:after="20" w:lineRule="auto"/>
              <w:rPr>
                <w:b w:val="1"/>
                <w:bCs w:val="1"/>
                <w:color w:val="ffffff"/>
                <w:sz w:val="16"/>
                <w:szCs w:val="16"/>
              </w:rPr>
            </w:pPr>
            <w:r w:rsidDel="00000000" w:rsidR="00000000" w:rsidRPr="00000000">
              <w:rPr>
                <w:b w:val="1"/>
                <w:bCs w:val="1"/>
                <w:color w:val="ffffff"/>
                <w:sz w:val="16"/>
                <w:szCs w:val="16"/>
                <w:rtl w:val="0"/>
              </w:rPr>
              <w:t xml:space="preserve">Requirement</w:t>
            </w:r>
          </w:p>
        </w:tc>
        <w:tc>
          <w:tcPr>
            <w:tcBorders>
              <w:top w:color="cbd5e1" w:space="0" w:sz="4" w:val="single"/>
              <w:left w:color="cbd5e1" w:space="0" w:sz="4" w:val="single"/>
              <w:bottom w:color="cbd5e1" w:space="0" w:sz="4" w:val="single"/>
              <w:right w:color="cbd5e1" w:space="0" w:sz="4" w:val="single"/>
            </w:tcBorders>
            <w:shd w:fill="1d4ed8" w:val="clear"/>
          </w:tcPr>
          <w:p w:rsidR="00000000" w:rsidDel="00000000" w:rsidP="00000000" w:rsidRDefault="00000000" w:rsidRPr="00000000" w14:paraId="000000E1">
            <w:pPr>
              <w:spacing w:after="20" w:lineRule="auto"/>
              <w:rPr>
                <w:b w:val="1"/>
                <w:bCs w:val="1"/>
                <w:color w:val="ffffff"/>
                <w:sz w:val="16"/>
                <w:szCs w:val="16"/>
              </w:rPr>
            </w:pPr>
            <w:r w:rsidDel="00000000" w:rsidR="00000000" w:rsidRPr="00000000">
              <w:rPr>
                <w:b w:val="1"/>
                <w:bCs w:val="1"/>
                <w:color w:val="ffffff"/>
                <w:sz w:val="16"/>
                <w:szCs w:val="16"/>
                <w:rtl w:val="0"/>
              </w:rPr>
              <w:t xml:space="preserve">Phase</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E2">
            <w:pPr>
              <w:spacing w:after="20" w:lineRule="auto"/>
              <w:rPr>
                <w:sz w:val="16"/>
                <w:szCs w:val="16"/>
              </w:rPr>
            </w:pPr>
            <w:r w:rsidDel="00000000" w:rsidR="00000000" w:rsidRPr="00000000">
              <w:rPr>
                <w:sz w:val="16"/>
                <w:szCs w:val="16"/>
                <w:rtl w:val="0"/>
              </w:rPr>
              <w:t xml:space="preserve">FR-01</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E3">
            <w:pPr>
              <w:spacing w:after="20" w:lineRule="auto"/>
              <w:rPr>
                <w:sz w:val="16"/>
                <w:szCs w:val="16"/>
              </w:rPr>
            </w:pPr>
            <w:r w:rsidDel="00000000" w:rsidR="00000000" w:rsidRPr="00000000">
              <w:rPr>
                <w:sz w:val="16"/>
                <w:szCs w:val="16"/>
                <w:rtl w:val="0"/>
              </w:rPr>
              <w:t xml:space="preserve">The system must support authenticated access for internal users and restrict administrative functions to authorised users.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E4">
            <w:pPr>
              <w:spacing w:after="20" w:lineRule="auto"/>
              <w:rPr>
                <w:sz w:val="16"/>
                <w:szCs w:val="16"/>
              </w:rPr>
            </w:pPr>
            <w:r w:rsidDel="00000000" w:rsidR="00000000" w:rsidRPr="00000000">
              <w:rPr>
                <w:sz w:val="16"/>
                <w:szCs w:val="16"/>
                <w:rtl w:val="0"/>
              </w:rPr>
              <w:t xml:space="preserve">Phase 1</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E5">
            <w:pPr>
              <w:spacing w:after="20" w:lineRule="auto"/>
              <w:rPr>
                <w:sz w:val="16"/>
                <w:szCs w:val="16"/>
              </w:rPr>
            </w:pPr>
            <w:r w:rsidDel="00000000" w:rsidR="00000000" w:rsidRPr="00000000">
              <w:rPr>
                <w:sz w:val="16"/>
                <w:szCs w:val="16"/>
                <w:rtl w:val="0"/>
              </w:rPr>
              <w:t xml:space="preserve">FR-02</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E6">
            <w:pPr>
              <w:spacing w:after="20" w:lineRule="auto"/>
              <w:rPr>
                <w:sz w:val="16"/>
                <w:szCs w:val="16"/>
              </w:rPr>
            </w:pPr>
            <w:r w:rsidDel="00000000" w:rsidR="00000000" w:rsidRPr="00000000">
              <w:rPr>
                <w:sz w:val="16"/>
                <w:szCs w:val="16"/>
                <w:rtl w:val="0"/>
              </w:rPr>
              <w:t xml:space="preserve">The system must connect to Shopify, GA4, and Meta Ads and import the agreed Phase 1 datasets.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E7">
            <w:pPr>
              <w:spacing w:after="20" w:lineRule="auto"/>
              <w:rPr>
                <w:sz w:val="16"/>
                <w:szCs w:val="16"/>
              </w:rPr>
            </w:pPr>
            <w:r w:rsidDel="00000000" w:rsidR="00000000" w:rsidRPr="00000000">
              <w:rPr>
                <w:sz w:val="16"/>
                <w:szCs w:val="16"/>
                <w:rtl w:val="0"/>
              </w:rPr>
              <w:t xml:space="preserve">Phase 1</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E8">
            <w:pPr>
              <w:spacing w:after="20" w:lineRule="auto"/>
              <w:rPr>
                <w:sz w:val="16"/>
                <w:szCs w:val="16"/>
              </w:rPr>
            </w:pPr>
            <w:r w:rsidDel="00000000" w:rsidR="00000000" w:rsidRPr="00000000">
              <w:rPr>
                <w:sz w:val="16"/>
                <w:szCs w:val="16"/>
                <w:rtl w:val="0"/>
              </w:rPr>
              <w:t xml:space="preserve">FR-03</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E9">
            <w:pPr>
              <w:spacing w:after="20" w:lineRule="auto"/>
              <w:rPr>
                <w:sz w:val="16"/>
                <w:szCs w:val="16"/>
              </w:rPr>
            </w:pPr>
            <w:r w:rsidDel="00000000" w:rsidR="00000000" w:rsidRPr="00000000">
              <w:rPr>
                <w:sz w:val="16"/>
                <w:szCs w:val="16"/>
                <w:rtl w:val="0"/>
              </w:rPr>
              <w:t xml:space="preserve">The system must support scheduled incremental syncs and manual backfills.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EA">
            <w:pPr>
              <w:spacing w:after="20" w:lineRule="auto"/>
              <w:rPr>
                <w:sz w:val="16"/>
                <w:szCs w:val="16"/>
              </w:rPr>
            </w:pPr>
            <w:r w:rsidDel="00000000" w:rsidR="00000000" w:rsidRPr="00000000">
              <w:rPr>
                <w:sz w:val="16"/>
                <w:szCs w:val="16"/>
                <w:rtl w:val="0"/>
              </w:rPr>
              <w:t xml:space="preserve">Phase 1</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EB">
            <w:pPr>
              <w:spacing w:after="20" w:lineRule="auto"/>
              <w:rPr>
                <w:sz w:val="16"/>
                <w:szCs w:val="16"/>
              </w:rPr>
            </w:pPr>
            <w:r w:rsidDel="00000000" w:rsidR="00000000" w:rsidRPr="00000000">
              <w:rPr>
                <w:sz w:val="16"/>
                <w:szCs w:val="16"/>
                <w:rtl w:val="0"/>
              </w:rPr>
              <w:t xml:space="preserve">FR-04</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EC">
            <w:pPr>
              <w:spacing w:after="20" w:lineRule="auto"/>
              <w:rPr>
                <w:sz w:val="16"/>
                <w:szCs w:val="16"/>
              </w:rPr>
            </w:pPr>
            <w:r w:rsidDel="00000000" w:rsidR="00000000" w:rsidRPr="00000000">
              <w:rPr>
                <w:sz w:val="16"/>
                <w:szCs w:val="16"/>
                <w:rtl w:val="0"/>
              </w:rPr>
              <w:t xml:space="preserve">The system must record ingestion job status, freshness, failures, record counts, and retry history.</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ED">
            <w:pPr>
              <w:spacing w:after="20" w:lineRule="auto"/>
              <w:rPr>
                <w:sz w:val="16"/>
                <w:szCs w:val="16"/>
              </w:rPr>
            </w:pPr>
            <w:r w:rsidDel="00000000" w:rsidR="00000000" w:rsidRPr="00000000">
              <w:rPr>
                <w:sz w:val="16"/>
                <w:szCs w:val="16"/>
                <w:rtl w:val="0"/>
              </w:rPr>
              <w:t xml:space="preserve">Phase 1</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EE">
            <w:pPr>
              <w:spacing w:after="20" w:lineRule="auto"/>
              <w:rPr>
                <w:sz w:val="16"/>
                <w:szCs w:val="16"/>
              </w:rPr>
            </w:pPr>
            <w:r w:rsidDel="00000000" w:rsidR="00000000" w:rsidRPr="00000000">
              <w:rPr>
                <w:sz w:val="16"/>
                <w:szCs w:val="16"/>
                <w:rtl w:val="0"/>
              </w:rPr>
              <w:t xml:space="preserve">FR-05</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EF">
            <w:pPr>
              <w:spacing w:after="20" w:lineRule="auto"/>
              <w:rPr>
                <w:sz w:val="16"/>
                <w:szCs w:val="16"/>
              </w:rPr>
            </w:pPr>
            <w:r w:rsidDel="00000000" w:rsidR="00000000" w:rsidRPr="00000000">
              <w:rPr>
                <w:sz w:val="16"/>
                <w:szCs w:val="16"/>
                <w:rtl w:val="0"/>
              </w:rPr>
              <w:t xml:space="preserve">The system must maintain a normalised product catalogue with products, variants, collections, attributes, and image URLs.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F0">
            <w:pPr>
              <w:spacing w:after="20" w:lineRule="auto"/>
              <w:rPr>
                <w:sz w:val="16"/>
                <w:szCs w:val="16"/>
              </w:rPr>
            </w:pPr>
            <w:r w:rsidDel="00000000" w:rsidR="00000000" w:rsidRPr="00000000">
              <w:rPr>
                <w:sz w:val="16"/>
                <w:szCs w:val="16"/>
                <w:rtl w:val="0"/>
              </w:rPr>
              <w:t xml:space="preserve">Phase 1</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F1">
            <w:pPr>
              <w:spacing w:after="20" w:lineRule="auto"/>
              <w:rPr>
                <w:sz w:val="16"/>
                <w:szCs w:val="16"/>
              </w:rPr>
            </w:pPr>
            <w:r w:rsidDel="00000000" w:rsidR="00000000" w:rsidRPr="00000000">
              <w:rPr>
                <w:sz w:val="16"/>
                <w:szCs w:val="16"/>
                <w:rtl w:val="0"/>
              </w:rPr>
              <w:t xml:space="preserve">FR-06</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F2">
            <w:pPr>
              <w:spacing w:after="20" w:lineRule="auto"/>
              <w:rPr>
                <w:sz w:val="16"/>
                <w:szCs w:val="16"/>
              </w:rPr>
            </w:pPr>
            <w:r w:rsidDel="00000000" w:rsidR="00000000" w:rsidRPr="00000000">
              <w:rPr>
                <w:sz w:val="16"/>
                <w:szCs w:val="16"/>
                <w:rtl w:val="0"/>
              </w:rPr>
              <w:t xml:space="preserve">The system must create dashboard-ready daily summary tables and roll up older detailed data based on configurable retention rules.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F3">
            <w:pPr>
              <w:spacing w:after="20" w:lineRule="auto"/>
              <w:rPr>
                <w:sz w:val="16"/>
                <w:szCs w:val="16"/>
              </w:rPr>
            </w:pPr>
            <w:r w:rsidDel="00000000" w:rsidR="00000000" w:rsidRPr="00000000">
              <w:rPr>
                <w:sz w:val="16"/>
                <w:szCs w:val="16"/>
                <w:rtl w:val="0"/>
              </w:rPr>
              <w:t xml:space="preserve">Phase 1</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F4">
            <w:pPr>
              <w:spacing w:after="20" w:lineRule="auto"/>
              <w:rPr>
                <w:sz w:val="16"/>
                <w:szCs w:val="16"/>
              </w:rPr>
            </w:pPr>
            <w:r w:rsidDel="00000000" w:rsidR="00000000" w:rsidRPr="00000000">
              <w:rPr>
                <w:sz w:val="16"/>
                <w:szCs w:val="16"/>
                <w:rtl w:val="0"/>
              </w:rPr>
              <w:t xml:space="preserve">FR-07</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F5">
            <w:pPr>
              <w:spacing w:after="20" w:lineRule="auto"/>
              <w:rPr>
                <w:sz w:val="16"/>
                <w:szCs w:val="16"/>
              </w:rPr>
            </w:pPr>
            <w:r w:rsidDel="00000000" w:rsidR="00000000" w:rsidRPr="00000000">
              <w:rPr>
                <w:sz w:val="16"/>
                <w:szCs w:val="16"/>
                <w:rtl w:val="0"/>
              </w:rPr>
              <w:t xml:space="preserve">The system must provide leadership dashboards covering sales, funnel, marketing, inventory, and product performance.</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F6">
            <w:pPr>
              <w:spacing w:after="20" w:lineRule="auto"/>
              <w:rPr>
                <w:sz w:val="16"/>
                <w:szCs w:val="16"/>
              </w:rPr>
            </w:pPr>
            <w:r w:rsidDel="00000000" w:rsidR="00000000" w:rsidRPr="00000000">
              <w:rPr>
                <w:sz w:val="16"/>
                <w:szCs w:val="16"/>
                <w:rtl w:val="0"/>
              </w:rPr>
              <w:t xml:space="preserve">Phase 1</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F7">
            <w:pPr>
              <w:spacing w:after="20" w:lineRule="auto"/>
              <w:rPr>
                <w:sz w:val="16"/>
                <w:szCs w:val="16"/>
              </w:rPr>
            </w:pPr>
            <w:r w:rsidDel="00000000" w:rsidR="00000000" w:rsidRPr="00000000">
              <w:rPr>
                <w:sz w:val="16"/>
                <w:szCs w:val="16"/>
                <w:rtl w:val="0"/>
              </w:rPr>
              <w:t xml:space="preserve">FR-08</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F8">
            <w:pPr>
              <w:spacing w:after="20" w:lineRule="auto"/>
              <w:rPr>
                <w:sz w:val="16"/>
                <w:szCs w:val="16"/>
              </w:rPr>
            </w:pPr>
            <w:r w:rsidDel="00000000" w:rsidR="00000000" w:rsidRPr="00000000">
              <w:rPr>
                <w:sz w:val="16"/>
                <w:szCs w:val="16"/>
                <w:rtl w:val="0"/>
              </w:rPr>
              <w:t xml:space="preserve">The system must allow users to filter dashboards by date range, product, variant, collection, category, channel, campaign, and other available attributes.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F9">
            <w:pPr>
              <w:spacing w:after="20" w:lineRule="auto"/>
              <w:rPr>
                <w:sz w:val="16"/>
                <w:szCs w:val="16"/>
              </w:rPr>
            </w:pPr>
            <w:r w:rsidDel="00000000" w:rsidR="00000000" w:rsidRPr="00000000">
              <w:rPr>
                <w:sz w:val="16"/>
                <w:szCs w:val="16"/>
                <w:rtl w:val="0"/>
              </w:rPr>
              <w:t xml:space="preserve">Phase 1</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FA">
            <w:pPr>
              <w:spacing w:after="20" w:lineRule="auto"/>
              <w:rPr>
                <w:sz w:val="16"/>
                <w:szCs w:val="16"/>
              </w:rPr>
            </w:pPr>
            <w:r w:rsidDel="00000000" w:rsidR="00000000" w:rsidRPr="00000000">
              <w:rPr>
                <w:sz w:val="16"/>
                <w:szCs w:val="16"/>
                <w:rtl w:val="0"/>
              </w:rPr>
              <w:t xml:space="preserve">FR-09</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FB">
            <w:pPr>
              <w:spacing w:after="20" w:lineRule="auto"/>
              <w:rPr>
                <w:sz w:val="16"/>
                <w:szCs w:val="16"/>
              </w:rPr>
            </w:pPr>
            <w:r w:rsidDel="00000000" w:rsidR="00000000" w:rsidRPr="00000000">
              <w:rPr>
                <w:sz w:val="16"/>
                <w:szCs w:val="16"/>
                <w:rtl w:val="0"/>
              </w:rPr>
              <w:t xml:space="preserve">The system must support saved dashboard views or configured view presets for recurring leadership and functional use cases.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FC">
            <w:pPr>
              <w:spacing w:after="20" w:lineRule="auto"/>
              <w:rPr>
                <w:sz w:val="16"/>
                <w:szCs w:val="16"/>
              </w:rPr>
            </w:pPr>
            <w:r w:rsidDel="00000000" w:rsidR="00000000" w:rsidRPr="00000000">
              <w:rPr>
                <w:sz w:val="16"/>
                <w:szCs w:val="16"/>
                <w:rtl w:val="0"/>
              </w:rPr>
              <w:t xml:space="preserve">Phase 1</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FD">
            <w:pPr>
              <w:spacing w:after="20" w:lineRule="auto"/>
              <w:rPr>
                <w:sz w:val="16"/>
                <w:szCs w:val="16"/>
              </w:rPr>
            </w:pPr>
            <w:r w:rsidDel="00000000" w:rsidR="00000000" w:rsidRPr="00000000">
              <w:rPr>
                <w:sz w:val="16"/>
                <w:szCs w:val="16"/>
                <w:rtl w:val="0"/>
              </w:rPr>
              <w:t xml:space="preserve">FR-10</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FE">
            <w:pPr>
              <w:spacing w:after="20" w:lineRule="auto"/>
              <w:rPr>
                <w:sz w:val="16"/>
                <w:szCs w:val="16"/>
              </w:rPr>
            </w:pPr>
            <w:r w:rsidDel="00000000" w:rsidR="00000000" w:rsidRPr="00000000">
              <w:rPr>
                <w:sz w:val="16"/>
                <w:szCs w:val="16"/>
                <w:rtl w:val="0"/>
              </w:rPr>
              <w:t xml:space="preserve">The system must provide product drilldowns from summary views into product-specific performance and funnel metrics.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0FF">
            <w:pPr>
              <w:spacing w:after="20" w:lineRule="auto"/>
              <w:rPr>
                <w:sz w:val="16"/>
                <w:szCs w:val="16"/>
              </w:rPr>
            </w:pPr>
            <w:r w:rsidDel="00000000" w:rsidR="00000000" w:rsidRPr="00000000">
              <w:rPr>
                <w:sz w:val="16"/>
                <w:szCs w:val="16"/>
                <w:rtl w:val="0"/>
              </w:rPr>
              <w:t xml:space="preserve">Phase 1</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00">
            <w:pPr>
              <w:spacing w:after="20" w:lineRule="auto"/>
              <w:rPr>
                <w:sz w:val="16"/>
                <w:szCs w:val="16"/>
              </w:rPr>
            </w:pPr>
            <w:r w:rsidDel="00000000" w:rsidR="00000000" w:rsidRPr="00000000">
              <w:rPr>
                <w:sz w:val="16"/>
                <w:szCs w:val="16"/>
                <w:rtl w:val="0"/>
              </w:rPr>
              <w:t xml:space="preserve">FR-11</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01">
            <w:pPr>
              <w:spacing w:after="20" w:lineRule="auto"/>
              <w:rPr>
                <w:sz w:val="16"/>
                <w:szCs w:val="16"/>
              </w:rPr>
            </w:pPr>
            <w:r w:rsidDel="00000000" w:rsidR="00000000" w:rsidRPr="00000000">
              <w:rPr>
                <w:sz w:val="16"/>
                <w:szCs w:val="16"/>
                <w:rtl w:val="0"/>
              </w:rPr>
              <w:t xml:space="preserve">The system must expose basic rule-based flags such as high-traffic low-conversion products, low-stock high-demand products, and high-spend low-return campaigns.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02">
            <w:pPr>
              <w:spacing w:after="20" w:lineRule="auto"/>
              <w:rPr>
                <w:sz w:val="16"/>
                <w:szCs w:val="16"/>
              </w:rPr>
            </w:pPr>
            <w:r w:rsidDel="00000000" w:rsidR="00000000" w:rsidRPr="00000000">
              <w:rPr>
                <w:sz w:val="16"/>
                <w:szCs w:val="16"/>
                <w:rtl w:val="0"/>
              </w:rPr>
              <w:t xml:space="preserve">Phase 1</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03">
            <w:pPr>
              <w:spacing w:after="20" w:lineRule="auto"/>
              <w:rPr>
                <w:sz w:val="16"/>
                <w:szCs w:val="16"/>
              </w:rPr>
            </w:pPr>
            <w:r w:rsidDel="00000000" w:rsidR="00000000" w:rsidRPr="00000000">
              <w:rPr>
                <w:sz w:val="16"/>
                <w:szCs w:val="16"/>
                <w:rtl w:val="0"/>
              </w:rPr>
              <w:t xml:space="preserve">FR-12</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04">
            <w:pPr>
              <w:spacing w:after="20" w:lineRule="auto"/>
              <w:rPr>
                <w:sz w:val="16"/>
                <w:szCs w:val="16"/>
              </w:rPr>
            </w:pPr>
            <w:r w:rsidDel="00000000" w:rsidR="00000000" w:rsidRPr="00000000">
              <w:rPr>
                <w:sz w:val="16"/>
                <w:szCs w:val="16"/>
                <w:rtl w:val="0"/>
              </w:rPr>
              <w:t xml:space="preserve">The system must provide a simple admin/status view for integration health and data freshness.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05">
            <w:pPr>
              <w:spacing w:after="20" w:lineRule="auto"/>
              <w:rPr>
                <w:sz w:val="16"/>
                <w:szCs w:val="16"/>
              </w:rPr>
            </w:pPr>
            <w:r w:rsidDel="00000000" w:rsidR="00000000" w:rsidRPr="00000000">
              <w:rPr>
                <w:sz w:val="16"/>
                <w:szCs w:val="16"/>
                <w:rtl w:val="0"/>
              </w:rPr>
              <w:t xml:space="preserve">Phase 1</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06">
            <w:pPr>
              <w:spacing w:after="20" w:lineRule="auto"/>
              <w:rPr>
                <w:sz w:val="16"/>
                <w:szCs w:val="16"/>
              </w:rPr>
            </w:pPr>
            <w:r w:rsidDel="00000000" w:rsidR="00000000" w:rsidRPr="00000000">
              <w:rPr>
                <w:sz w:val="16"/>
                <w:szCs w:val="16"/>
                <w:rtl w:val="0"/>
              </w:rPr>
              <w:t xml:space="preserve">FR-13</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07">
            <w:pPr>
              <w:spacing w:after="20" w:lineRule="auto"/>
              <w:rPr>
                <w:sz w:val="16"/>
                <w:szCs w:val="16"/>
              </w:rPr>
            </w:pPr>
            <w:r w:rsidDel="00000000" w:rsidR="00000000" w:rsidRPr="00000000">
              <w:rPr>
                <w:sz w:val="16"/>
                <w:szCs w:val="16"/>
                <w:rtl w:val="0"/>
              </w:rPr>
              <w:t xml:space="preserve">The system should support export of selected dashboard tables to CSV.</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08">
            <w:pPr>
              <w:spacing w:after="20" w:lineRule="auto"/>
              <w:rPr>
                <w:sz w:val="16"/>
                <w:szCs w:val="16"/>
              </w:rPr>
            </w:pPr>
            <w:r w:rsidDel="00000000" w:rsidR="00000000" w:rsidRPr="00000000">
              <w:rPr>
                <w:sz w:val="16"/>
                <w:szCs w:val="16"/>
                <w:rtl w:val="0"/>
              </w:rPr>
              <w:t xml:space="preserve">Phase 1</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09">
            <w:pPr>
              <w:spacing w:after="20" w:lineRule="auto"/>
              <w:rPr>
                <w:sz w:val="16"/>
                <w:szCs w:val="16"/>
              </w:rPr>
            </w:pPr>
            <w:r w:rsidDel="00000000" w:rsidR="00000000" w:rsidRPr="00000000">
              <w:rPr>
                <w:sz w:val="16"/>
                <w:szCs w:val="16"/>
                <w:rtl w:val="0"/>
              </w:rPr>
              <w:t xml:space="preserve">FR-14</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0A">
            <w:pPr>
              <w:spacing w:after="20" w:lineRule="auto"/>
              <w:rPr>
                <w:sz w:val="16"/>
                <w:szCs w:val="16"/>
              </w:rPr>
            </w:pPr>
            <w:r w:rsidDel="00000000" w:rsidR="00000000" w:rsidRPr="00000000">
              <w:rPr>
                <w:sz w:val="16"/>
                <w:szCs w:val="16"/>
                <w:rtl w:val="0"/>
              </w:rPr>
              <w:t xml:space="preserve">The system should expose a documented API or service layer that future chatbot and ML modules can consume.</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0B">
            <w:pPr>
              <w:spacing w:after="20" w:lineRule="auto"/>
              <w:rPr>
                <w:sz w:val="16"/>
                <w:szCs w:val="16"/>
              </w:rPr>
            </w:pPr>
            <w:r w:rsidDel="00000000" w:rsidR="00000000" w:rsidRPr="00000000">
              <w:rPr>
                <w:sz w:val="16"/>
                <w:szCs w:val="16"/>
                <w:rtl w:val="0"/>
              </w:rPr>
              <w:t xml:space="preserve">Phase 1</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0C">
            <w:pPr>
              <w:spacing w:after="20" w:lineRule="auto"/>
              <w:rPr>
                <w:sz w:val="16"/>
                <w:szCs w:val="16"/>
              </w:rPr>
            </w:pPr>
            <w:r w:rsidDel="00000000" w:rsidR="00000000" w:rsidRPr="00000000">
              <w:rPr>
                <w:sz w:val="16"/>
                <w:szCs w:val="16"/>
                <w:rtl w:val="0"/>
              </w:rPr>
              <w:t xml:space="preserve">FR-15</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0D">
            <w:pPr>
              <w:spacing w:after="20" w:lineRule="auto"/>
              <w:rPr>
                <w:sz w:val="16"/>
                <w:szCs w:val="16"/>
              </w:rPr>
            </w:pPr>
            <w:r w:rsidDel="00000000" w:rsidR="00000000" w:rsidRPr="00000000">
              <w:rPr>
                <w:sz w:val="16"/>
                <w:szCs w:val="16"/>
                <w:rtl w:val="0"/>
              </w:rPr>
              <w:t xml:space="preserve">The system should support natural-language questions that map to governed metrics and return a dashboard view or answer with source traceability.</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0E">
            <w:pPr>
              <w:spacing w:after="20" w:lineRule="auto"/>
              <w:rPr>
                <w:sz w:val="16"/>
                <w:szCs w:val="16"/>
              </w:rPr>
            </w:pPr>
            <w:r w:rsidDel="00000000" w:rsidR="00000000" w:rsidRPr="00000000">
              <w:rPr>
                <w:sz w:val="16"/>
                <w:szCs w:val="16"/>
                <w:rtl w:val="0"/>
              </w:rPr>
              <w:t xml:space="preserve">Phase 2</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0F">
            <w:pPr>
              <w:spacing w:after="20" w:lineRule="auto"/>
              <w:rPr>
                <w:sz w:val="16"/>
                <w:szCs w:val="16"/>
              </w:rPr>
            </w:pPr>
            <w:r w:rsidDel="00000000" w:rsidR="00000000" w:rsidRPr="00000000">
              <w:rPr>
                <w:sz w:val="16"/>
                <w:szCs w:val="16"/>
                <w:rtl w:val="0"/>
              </w:rPr>
              <w:t xml:space="preserve">FR-16</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10">
            <w:pPr>
              <w:spacing w:after="20" w:lineRule="auto"/>
              <w:rPr>
                <w:sz w:val="16"/>
                <w:szCs w:val="16"/>
              </w:rPr>
            </w:pPr>
            <w:r w:rsidDel="00000000" w:rsidR="00000000" w:rsidRPr="00000000">
              <w:rPr>
                <w:sz w:val="16"/>
                <w:szCs w:val="16"/>
                <w:rtl w:val="0"/>
              </w:rPr>
              <w:t xml:space="preserve">The system should support automated trend, anomaly, and opportunity detection across products, campaigns, traffic, and inventory.</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11">
            <w:pPr>
              <w:spacing w:after="20" w:lineRule="auto"/>
              <w:rPr>
                <w:sz w:val="16"/>
                <w:szCs w:val="16"/>
              </w:rPr>
            </w:pPr>
            <w:r w:rsidDel="00000000" w:rsidR="00000000" w:rsidRPr="00000000">
              <w:rPr>
                <w:sz w:val="16"/>
                <w:szCs w:val="16"/>
                <w:rtl w:val="0"/>
              </w:rPr>
              <w:t xml:space="preserve">Phase 3</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12">
            <w:pPr>
              <w:spacing w:after="20" w:lineRule="auto"/>
              <w:rPr>
                <w:sz w:val="16"/>
                <w:szCs w:val="16"/>
              </w:rPr>
            </w:pPr>
            <w:r w:rsidDel="00000000" w:rsidR="00000000" w:rsidRPr="00000000">
              <w:rPr>
                <w:sz w:val="16"/>
                <w:szCs w:val="16"/>
                <w:rtl w:val="0"/>
              </w:rPr>
              <w:t xml:space="preserve">FR-17</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13">
            <w:pPr>
              <w:spacing w:after="20" w:lineRule="auto"/>
              <w:rPr>
                <w:sz w:val="16"/>
                <w:szCs w:val="16"/>
              </w:rPr>
            </w:pPr>
            <w:r w:rsidDel="00000000" w:rsidR="00000000" w:rsidRPr="00000000">
              <w:rPr>
                <w:sz w:val="16"/>
                <w:szCs w:val="16"/>
                <w:rtl w:val="0"/>
              </w:rPr>
              <w:t xml:space="preserve">The system should support image and creative analysis using vision models, tied back to product and campaign outcomes.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14">
            <w:pPr>
              <w:spacing w:after="20" w:lineRule="auto"/>
              <w:rPr>
                <w:sz w:val="16"/>
                <w:szCs w:val="16"/>
              </w:rPr>
            </w:pPr>
            <w:r w:rsidDel="00000000" w:rsidR="00000000" w:rsidRPr="00000000">
              <w:rPr>
                <w:sz w:val="16"/>
                <w:szCs w:val="16"/>
                <w:rtl w:val="0"/>
              </w:rPr>
              <w:t xml:space="preserve">Phase 1.5 / Phase 4</w:t>
            </w:r>
          </w:p>
        </w:tc>
      </w:tr>
    </w:tbl>
    <w:p w:rsidR="00000000" w:rsidDel="00000000" w:rsidP="00000000" w:rsidRDefault="00000000" w:rsidRPr="00000000" w14:paraId="00000115">
      <w:pPr>
        <w:pStyle w:val="Heading1"/>
        <w:rPr/>
      </w:pPr>
      <w:r w:rsidDel="00000000" w:rsidR="00000000" w:rsidRPr="00000000">
        <w:rPr>
          <w:rtl w:val="0"/>
        </w:rPr>
        <w:t xml:space="preserve">10. Non-functional requirements</w:t>
      </w:r>
    </w:p>
    <w:tbl>
      <w:tblPr>
        <w:tblStyle w:val="Table9"/>
        <w:tblW w:w="10080.0" w:type="dxa"/>
        <w:jc w:val="center"/>
        <w:tblLayout w:type="fixed"/>
        <w:tblLook w:val="0000"/>
      </w:tblPr>
      <w:tblGrid>
        <w:gridCol w:w="5040"/>
        <w:gridCol w:w="5040"/>
        <w:tblGridChange w:id="0">
          <w:tblGrid>
            <w:gridCol w:w="5040"/>
            <w:gridCol w:w="5040"/>
          </w:tblGrid>
        </w:tblGridChange>
      </w:tblGrid>
      <w:tr>
        <w:trPr>
          <w:cantSplit w:val="1"/>
          <w:tblHeader w:val="1"/>
        </w:trPr>
        <w:tc>
          <w:tcPr>
            <w:tcBorders>
              <w:top w:color="cbd5e1" w:space="0" w:sz="4" w:val="single"/>
              <w:left w:color="cbd5e1" w:space="0" w:sz="4" w:val="single"/>
              <w:bottom w:color="cbd5e1" w:space="0" w:sz="4" w:val="single"/>
              <w:right w:color="cbd5e1" w:space="0" w:sz="4" w:val="single"/>
            </w:tcBorders>
            <w:shd w:fill="1d4ed8" w:val="clear"/>
          </w:tcPr>
          <w:p w:rsidR="00000000" w:rsidDel="00000000" w:rsidP="00000000" w:rsidRDefault="00000000" w:rsidRPr="00000000" w14:paraId="00000116">
            <w:pPr>
              <w:spacing w:after="20" w:lineRule="auto"/>
              <w:rPr>
                <w:b w:val="1"/>
                <w:bCs w:val="1"/>
                <w:color w:val="ffffff"/>
                <w:sz w:val="16"/>
                <w:szCs w:val="16"/>
              </w:rPr>
            </w:pPr>
            <w:r w:rsidDel="00000000" w:rsidR="00000000" w:rsidRPr="00000000">
              <w:rPr>
                <w:b w:val="1"/>
                <w:bCs w:val="1"/>
                <w:color w:val="ffffff"/>
                <w:sz w:val="16"/>
                <w:szCs w:val="16"/>
                <w:rtl w:val="0"/>
              </w:rPr>
              <w:t xml:space="preserve">Category</w:t>
            </w:r>
          </w:p>
        </w:tc>
        <w:tc>
          <w:tcPr>
            <w:tcBorders>
              <w:top w:color="cbd5e1" w:space="0" w:sz="4" w:val="single"/>
              <w:left w:color="cbd5e1" w:space="0" w:sz="4" w:val="single"/>
              <w:bottom w:color="cbd5e1" w:space="0" w:sz="4" w:val="single"/>
              <w:right w:color="cbd5e1" w:space="0" w:sz="4" w:val="single"/>
            </w:tcBorders>
            <w:shd w:fill="1d4ed8" w:val="clear"/>
          </w:tcPr>
          <w:p w:rsidR="00000000" w:rsidDel="00000000" w:rsidP="00000000" w:rsidRDefault="00000000" w:rsidRPr="00000000" w14:paraId="00000117">
            <w:pPr>
              <w:spacing w:after="20" w:lineRule="auto"/>
              <w:rPr>
                <w:b w:val="1"/>
                <w:bCs w:val="1"/>
                <w:color w:val="ffffff"/>
                <w:sz w:val="16"/>
                <w:szCs w:val="16"/>
              </w:rPr>
            </w:pPr>
            <w:r w:rsidDel="00000000" w:rsidR="00000000" w:rsidRPr="00000000">
              <w:rPr>
                <w:b w:val="1"/>
                <w:bCs w:val="1"/>
                <w:color w:val="ffffff"/>
                <w:sz w:val="16"/>
                <w:szCs w:val="16"/>
                <w:rtl w:val="0"/>
              </w:rPr>
              <w:t xml:space="preserve">Requirement</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18">
            <w:pPr>
              <w:spacing w:after="20" w:lineRule="auto"/>
              <w:rPr>
                <w:sz w:val="16"/>
                <w:szCs w:val="16"/>
              </w:rPr>
            </w:pPr>
            <w:r w:rsidDel="00000000" w:rsidR="00000000" w:rsidRPr="00000000">
              <w:rPr>
                <w:sz w:val="16"/>
                <w:szCs w:val="16"/>
                <w:rtl w:val="0"/>
              </w:rPr>
              <w:t xml:space="preserve">Reliability</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19">
            <w:pPr>
              <w:spacing w:after="20" w:lineRule="auto"/>
              <w:rPr>
                <w:sz w:val="16"/>
                <w:szCs w:val="16"/>
              </w:rPr>
            </w:pPr>
            <w:r w:rsidDel="00000000" w:rsidR="00000000" w:rsidRPr="00000000">
              <w:rPr>
                <w:sz w:val="16"/>
                <w:szCs w:val="16"/>
                <w:rtl w:val="0"/>
              </w:rPr>
              <w:t xml:space="preserve">Daily refresh jobs should be designed to complete without manual intervention. Failures must be visible and recoverable through retry or backfill.</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1A">
            <w:pPr>
              <w:spacing w:after="20" w:lineRule="auto"/>
              <w:rPr>
                <w:sz w:val="16"/>
                <w:szCs w:val="16"/>
              </w:rPr>
            </w:pPr>
            <w:r w:rsidDel="00000000" w:rsidR="00000000" w:rsidRPr="00000000">
              <w:rPr>
                <w:sz w:val="16"/>
                <w:szCs w:val="16"/>
                <w:rtl w:val="0"/>
              </w:rPr>
              <w:t xml:space="preserve">Freshness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1B">
            <w:pPr>
              <w:spacing w:after="20" w:lineRule="auto"/>
              <w:rPr>
                <w:sz w:val="16"/>
                <w:szCs w:val="16"/>
              </w:rPr>
            </w:pPr>
            <w:r w:rsidDel="00000000" w:rsidR="00000000" w:rsidRPr="00000000">
              <w:rPr>
                <w:sz w:val="16"/>
                <w:szCs w:val="16"/>
                <w:rtl w:val="0"/>
              </w:rPr>
              <w:t xml:space="preserve">Phase 1 should target previous-day data availability by the start of the business day, subject to source API availability and attribution delays.</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1C">
            <w:pPr>
              <w:spacing w:after="20" w:lineRule="auto"/>
              <w:rPr>
                <w:sz w:val="16"/>
                <w:szCs w:val="16"/>
              </w:rPr>
            </w:pPr>
            <w:r w:rsidDel="00000000" w:rsidR="00000000" w:rsidRPr="00000000">
              <w:rPr>
                <w:sz w:val="16"/>
                <w:szCs w:val="16"/>
                <w:rtl w:val="0"/>
              </w:rPr>
              <w:t xml:space="preserve">Performance</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1D">
            <w:pPr>
              <w:spacing w:after="20" w:lineRule="auto"/>
              <w:rPr>
                <w:sz w:val="16"/>
                <w:szCs w:val="16"/>
              </w:rPr>
            </w:pPr>
            <w:r w:rsidDel="00000000" w:rsidR="00000000" w:rsidRPr="00000000">
              <w:rPr>
                <w:sz w:val="16"/>
                <w:szCs w:val="16"/>
                <w:rtl w:val="0"/>
              </w:rPr>
              <w:t xml:space="preserve">Core dashboards should load summary views in under a second for common date ranges. Expensive queries should use summary tables, indexes, or materialised views.</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1E">
            <w:pPr>
              <w:spacing w:after="20" w:lineRule="auto"/>
              <w:rPr>
                <w:sz w:val="16"/>
                <w:szCs w:val="16"/>
              </w:rPr>
            </w:pPr>
            <w:r w:rsidDel="00000000" w:rsidR="00000000" w:rsidRPr="00000000">
              <w:rPr>
                <w:sz w:val="16"/>
                <w:szCs w:val="16"/>
                <w:rtl w:val="0"/>
              </w:rPr>
              <w:t xml:space="preserve">Accuracy</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1F">
            <w:pPr>
              <w:spacing w:after="20" w:lineRule="auto"/>
              <w:rPr>
                <w:sz w:val="16"/>
                <w:szCs w:val="16"/>
              </w:rPr>
            </w:pPr>
            <w:r w:rsidDel="00000000" w:rsidR="00000000" w:rsidRPr="00000000">
              <w:rPr>
                <w:sz w:val="16"/>
                <w:szCs w:val="16"/>
                <w:rtl w:val="0"/>
              </w:rPr>
              <w:t xml:space="preserve">Key totals such as revenue, orders, spend, sessions, and purchases should reconcile against source systems within documented attribution and timing caveats.</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20">
            <w:pPr>
              <w:spacing w:after="20" w:lineRule="auto"/>
              <w:rPr>
                <w:sz w:val="16"/>
                <w:szCs w:val="16"/>
              </w:rPr>
            </w:pPr>
            <w:r w:rsidDel="00000000" w:rsidR="00000000" w:rsidRPr="00000000">
              <w:rPr>
                <w:sz w:val="16"/>
                <w:szCs w:val="16"/>
                <w:rtl w:val="0"/>
              </w:rPr>
              <w:t xml:space="preserve">Security</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21">
            <w:pPr>
              <w:spacing w:after="20" w:lineRule="auto"/>
              <w:rPr>
                <w:sz w:val="16"/>
                <w:szCs w:val="16"/>
              </w:rPr>
            </w:pPr>
            <w:r w:rsidDel="00000000" w:rsidR="00000000" w:rsidRPr="00000000">
              <w:rPr>
                <w:sz w:val="16"/>
                <w:szCs w:val="16"/>
                <w:rtl w:val="0"/>
              </w:rPr>
              <w:t xml:space="preserve">Credentials, API tokens, and secrets must be stored securely and never exposed in frontend code or logs. Role-based access should be supported.</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22">
            <w:pPr>
              <w:spacing w:after="20" w:lineRule="auto"/>
              <w:rPr>
                <w:sz w:val="16"/>
                <w:szCs w:val="16"/>
              </w:rPr>
            </w:pPr>
            <w:r w:rsidDel="00000000" w:rsidR="00000000" w:rsidRPr="00000000">
              <w:rPr>
                <w:sz w:val="16"/>
                <w:szCs w:val="16"/>
                <w:rtl w:val="0"/>
              </w:rPr>
              <w:t xml:space="preserve">Privacy?</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23">
            <w:pPr>
              <w:spacing w:after="20" w:lineRule="auto"/>
              <w:rPr>
                <w:sz w:val="16"/>
                <w:szCs w:val="16"/>
              </w:rPr>
            </w:pPr>
            <w:r w:rsidDel="00000000" w:rsidR="00000000" w:rsidRPr="00000000">
              <w:rPr>
                <w:sz w:val="16"/>
                <w:szCs w:val="16"/>
                <w:rtl w:val="0"/>
              </w:rPr>
              <w:t xml:space="preserve">Customer-level personally identifiable information should be minimised, masked, hashed, or avoided unless required for an approved use case.</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24">
            <w:pPr>
              <w:spacing w:after="20" w:lineRule="auto"/>
              <w:rPr>
                <w:sz w:val="16"/>
                <w:szCs w:val="16"/>
              </w:rPr>
            </w:pPr>
            <w:r w:rsidDel="00000000" w:rsidR="00000000" w:rsidRPr="00000000">
              <w:rPr>
                <w:sz w:val="16"/>
                <w:szCs w:val="16"/>
                <w:rtl w:val="0"/>
              </w:rPr>
              <w:t xml:space="preserve">Cost control</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25">
            <w:pPr>
              <w:spacing w:after="20" w:lineRule="auto"/>
              <w:rPr>
                <w:sz w:val="16"/>
                <w:szCs w:val="16"/>
              </w:rPr>
            </w:pPr>
            <w:r w:rsidDel="00000000" w:rsidR="00000000" w:rsidRPr="00000000">
              <w:rPr>
                <w:sz w:val="16"/>
                <w:szCs w:val="16"/>
                <w:rtl w:val="0"/>
              </w:rPr>
              <w:t xml:space="preserve">The system must avoid storing large binary assets in the database during Phase 1 and should use rollups and retention policies to stay within low-cost storage constraints.</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26">
            <w:pPr>
              <w:spacing w:after="20" w:lineRule="auto"/>
              <w:rPr>
                <w:sz w:val="16"/>
                <w:szCs w:val="16"/>
              </w:rPr>
            </w:pPr>
            <w:r w:rsidDel="00000000" w:rsidR="00000000" w:rsidRPr="00000000">
              <w:rPr>
                <w:sz w:val="16"/>
                <w:szCs w:val="16"/>
                <w:rtl w:val="0"/>
              </w:rPr>
              <w:t xml:space="preserve">Maintainability</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27">
            <w:pPr>
              <w:spacing w:after="20" w:lineRule="auto"/>
              <w:rPr>
                <w:sz w:val="16"/>
                <w:szCs w:val="16"/>
              </w:rPr>
            </w:pPr>
            <w:r w:rsidDel="00000000" w:rsidR="00000000" w:rsidRPr="00000000">
              <w:rPr>
                <w:sz w:val="16"/>
                <w:szCs w:val="16"/>
                <w:rtl w:val="0"/>
              </w:rPr>
              <w:t xml:space="preserve">Ingestion logic, metric definitions, and dashboard APIs should be modular and documented so a small team can maintain the system.</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28">
            <w:pPr>
              <w:spacing w:after="20" w:lineRule="auto"/>
              <w:rPr>
                <w:sz w:val="16"/>
                <w:szCs w:val="16"/>
              </w:rPr>
            </w:pPr>
            <w:r w:rsidDel="00000000" w:rsidR="00000000" w:rsidRPr="00000000">
              <w:rPr>
                <w:sz w:val="16"/>
                <w:szCs w:val="16"/>
                <w:rtl w:val="0"/>
              </w:rPr>
              <w:t xml:space="preserve">Observability</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29">
            <w:pPr>
              <w:spacing w:after="20" w:lineRule="auto"/>
              <w:rPr>
                <w:sz w:val="16"/>
                <w:szCs w:val="16"/>
              </w:rPr>
            </w:pPr>
            <w:r w:rsidDel="00000000" w:rsidR="00000000" w:rsidRPr="00000000">
              <w:rPr>
                <w:sz w:val="16"/>
                <w:szCs w:val="16"/>
                <w:rtl w:val="0"/>
              </w:rPr>
              <w:t xml:space="preserve">The system must log job health, failures, source freshness, sync duration, and record counts.</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2A">
            <w:pPr>
              <w:spacing w:after="20" w:lineRule="auto"/>
              <w:rPr>
                <w:sz w:val="16"/>
                <w:szCs w:val="16"/>
              </w:rPr>
            </w:pPr>
            <w:r w:rsidDel="00000000" w:rsidR="00000000" w:rsidRPr="00000000">
              <w:rPr>
                <w:sz w:val="16"/>
                <w:szCs w:val="16"/>
                <w:rtl w:val="0"/>
              </w:rPr>
              <w:t xml:space="preserve">Scalability</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2B">
            <w:pPr>
              <w:spacing w:after="20" w:lineRule="auto"/>
              <w:rPr>
                <w:sz w:val="16"/>
                <w:szCs w:val="16"/>
              </w:rPr>
            </w:pPr>
            <w:r w:rsidDel="00000000" w:rsidR="00000000" w:rsidRPr="00000000">
              <w:rPr>
                <w:sz w:val="16"/>
                <w:szCs w:val="16"/>
                <w:rtl w:val="0"/>
              </w:rPr>
              <w:t xml:space="preserve">The architecture should support additional data sources such as Klaviyo, Xero, and product-image feature pipelines without redesigning the core model.</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2C">
            <w:pPr>
              <w:spacing w:after="20" w:lineRule="auto"/>
              <w:rPr>
                <w:sz w:val="16"/>
                <w:szCs w:val="16"/>
              </w:rPr>
            </w:pPr>
            <w:r w:rsidDel="00000000" w:rsidR="00000000" w:rsidRPr="00000000">
              <w:rPr>
                <w:sz w:val="16"/>
                <w:szCs w:val="16"/>
                <w:rtl w:val="0"/>
              </w:rPr>
              <w:t xml:space="preserve">Usability</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2D">
            <w:pPr>
              <w:spacing w:after="20" w:lineRule="auto"/>
              <w:rPr>
                <w:sz w:val="16"/>
                <w:szCs w:val="16"/>
              </w:rPr>
            </w:pPr>
            <w:r w:rsidDel="00000000" w:rsidR="00000000" w:rsidRPr="00000000">
              <w:rPr>
                <w:sz w:val="16"/>
                <w:szCs w:val="16"/>
                <w:rtl w:val="0"/>
              </w:rPr>
              <w:t xml:space="preserve">Dashboards should be legible, filterable, and decision-oriented. The default views should answer common business questions without requiring users to build reports from scratch.</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2E">
            <w:pPr>
              <w:spacing w:after="20" w:lineRule="auto"/>
              <w:rPr>
                <w:sz w:val="16"/>
                <w:szCs w:val="16"/>
              </w:rPr>
            </w:pPr>
            <w:r w:rsidDel="00000000" w:rsidR="00000000" w:rsidRPr="00000000">
              <w:rPr>
                <w:sz w:val="16"/>
                <w:szCs w:val="16"/>
                <w:rtl w:val="0"/>
              </w:rPr>
              <w:t xml:space="preserve">Backup and recovery</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2F">
            <w:pPr>
              <w:spacing w:after="20" w:lineRule="auto"/>
              <w:rPr>
                <w:sz w:val="16"/>
                <w:szCs w:val="16"/>
              </w:rPr>
            </w:pPr>
            <w:r w:rsidDel="00000000" w:rsidR="00000000" w:rsidRPr="00000000">
              <w:rPr>
                <w:sz w:val="16"/>
                <w:szCs w:val="16"/>
                <w:rtl w:val="0"/>
              </w:rPr>
              <w:t xml:space="preserve">Database backups, migration discipline, and restore procedures should be defined before the system becomes business-critical.</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30">
            <w:pPr>
              <w:spacing w:after="20" w:lineRule="auto"/>
              <w:rPr>
                <w:sz w:val="16"/>
                <w:szCs w:val="16"/>
              </w:rPr>
            </w:pPr>
            <w:r w:rsidDel="00000000" w:rsidR="00000000" w:rsidRPr="00000000">
              <w:rPr>
                <w:sz w:val="16"/>
                <w:szCs w:val="16"/>
                <w:rtl w:val="0"/>
              </w:rPr>
              <w:t xml:space="preserve">Portability</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31">
            <w:pPr>
              <w:spacing w:after="20" w:lineRule="auto"/>
              <w:rPr>
                <w:sz w:val="16"/>
                <w:szCs w:val="16"/>
              </w:rPr>
            </w:pPr>
            <w:r w:rsidDel="00000000" w:rsidR="00000000" w:rsidRPr="00000000">
              <w:rPr>
                <w:sz w:val="16"/>
                <w:szCs w:val="16"/>
                <w:rtl w:val="0"/>
              </w:rPr>
              <w:t xml:space="preserve">The data model should avoid unnecessary lock-in to a single dashboard framework or hosting vendor wherever practical.</w:t>
            </w:r>
          </w:p>
        </w:tc>
      </w:tr>
    </w:tbl>
    <w:p w:rsidR="00000000" w:rsidDel="00000000" w:rsidP="00000000" w:rsidRDefault="00000000" w:rsidRPr="00000000" w14:paraId="00000132">
      <w:pPr>
        <w:pStyle w:val="Heading1"/>
        <w:rPr/>
      </w:pPr>
      <w:r w:rsidDel="00000000" w:rsidR="00000000" w:rsidRPr="00000000">
        <w:rPr>
          <w:rtl w:val="0"/>
        </w:rPr>
        <w:t xml:space="preserve">11. Phase 1 development roadmap</w:t>
      </w:r>
    </w:p>
    <w:p w:rsidR="00000000" w:rsidDel="00000000" w:rsidP="00000000" w:rsidRDefault="00000000" w:rsidRPr="00000000" w14:paraId="00000133">
      <w:pPr>
        <w:pStyle w:val="Heading2"/>
        <w:rPr/>
      </w:pPr>
      <w:r w:rsidDel="00000000" w:rsidR="00000000" w:rsidRPr="00000000">
        <w:rPr>
          <w:rtl w:val="0"/>
        </w:rPr>
        <w:t xml:space="preserve">11.1 Capacity assumptions</w:t>
      </w:r>
    </w:p>
    <w:p w:rsidR="00000000" w:rsidDel="00000000" w:rsidP="00000000" w:rsidRDefault="00000000" w:rsidRPr="00000000" w14:paraId="00000134">
      <w:pPr>
        <w:rPr/>
      </w:pPr>
      <w:r w:rsidDel="00000000" w:rsidR="00000000" w:rsidRPr="00000000">
        <w:rPr>
          <w:rtl w:val="0"/>
        </w:rPr>
        <w:t xml:space="preserve">The roadmap assumes a constrained team: one frontend developer and one intern contributing partial weekly bandwidth, one developer with limited but flexible availability for critical backend/data work, one lead developer available for consultation, and lightweight management oversight. This equates to roughly one effective full-time contributor plus review support, so Phase 1 should be sequenced rather than run as multiple parallel workstreams.</w:t>
      </w:r>
    </w:p>
    <w:p w:rsidR="00000000" w:rsidDel="00000000" w:rsidP="00000000" w:rsidRDefault="00000000" w:rsidRPr="00000000" w14:paraId="00000135">
      <w:pPr>
        <w:rPr/>
      </w:pPr>
      <w:r w:rsidDel="00000000" w:rsidR="00000000" w:rsidRPr="00000000">
        <w:rPr>
          <w:rtl w:val="0"/>
        </w:rPr>
        <w:t xml:space="preserve">The estimates below are elapsed calendar time, not full-time person-weeks. They include research and upskilling time because the system touches data modelling, third-party APIs, dashboard UX, background jobs, and future ML-readiness.</w:t>
      </w:r>
    </w:p>
    <w:tbl>
      <w:tblPr>
        <w:tblStyle w:val="Table10"/>
        <w:tblW w:w="10080.0" w:type="dxa"/>
        <w:jc w:val="center"/>
        <w:tblLayout w:type="fixed"/>
        <w:tblLook w:val="0000"/>
      </w:tblPr>
      <w:tblGrid>
        <w:gridCol w:w="2520"/>
        <w:gridCol w:w="2520"/>
        <w:gridCol w:w="2520"/>
        <w:gridCol w:w="2520"/>
        <w:tblGridChange w:id="0">
          <w:tblGrid>
            <w:gridCol w:w="2520"/>
            <w:gridCol w:w="2520"/>
            <w:gridCol w:w="2520"/>
            <w:gridCol w:w="2520"/>
          </w:tblGrid>
        </w:tblGridChange>
      </w:tblGrid>
      <w:tr>
        <w:trPr>
          <w:cantSplit w:val="1"/>
          <w:tblHeader w:val="1"/>
        </w:trPr>
        <w:tc>
          <w:tcPr>
            <w:tcBorders>
              <w:top w:color="cbd5e1" w:space="0" w:sz="4" w:val="single"/>
              <w:left w:color="cbd5e1" w:space="0" w:sz="4" w:val="single"/>
              <w:bottom w:color="cbd5e1" w:space="0" w:sz="4" w:val="single"/>
              <w:right w:color="cbd5e1" w:space="0" w:sz="4" w:val="single"/>
            </w:tcBorders>
            <w:shd w:fill="1d4ed8" w:val="clear"/>
          </w:tcPr>
          <w:p w:rsidR="00000000" w:rsidDel="00000000" w:rsidP="00000000" w:rsidRDefault="00000000" w:rsidRPr="00000000" w14:paraId="00000136">
            <w:pPr>
              <w:spacing w:after="20" w:lineRule="auto"/>
              <w:rPr>
                <w:b w:val="1"/>
                <w:bCs w:val="1"/>
                <w:color w:val="ffffff"/>
                <w:sz w:val="16"/>
                <w:szCs w:val="16"/>
              </w:rPr>
            </w:pPr>
            <w:r w:rsidDel="00000000" w:rsidR="00000000" w:rsidRPr="00000000">
              <w:rPr>
                <w:b w:val="1"/>
                <w:bCs w:val="1"/>
                <w:color w:val="ffffff"/>
                <w:sz w:val="16"/>
                <w:szCs w:val="16"/>
                <w:rtl w:val="0"/>
              </w:rPr>
              <w:t xml:space="preserve">Stage</w:t>
            </w:r>
          </w:p>
        </w:tc>
        <w:tc>
          <w:tcPr>
            <w:tcBorders>
              <w:top w:color="cbd5e1" w:space="0" w:sz="4" w:val="single"/>
              <w:left w:color="cbd5e1" w:space="0" w:sz="4" w:val="single"/>
              <w:bottom w:color="cbd5e1" w:space="0" w:sz="4" w:val="single"/>
              <w:right w:color="cbd5e1" w:space="0" w:sz="4" w:val="single"/>
            </w:tcBorders>
            <w:shd w:fill="1d4ed8" w:val="clear"/>
          </w:tcPr>
          <w:p w:rsidR="00000000" w:rsidDel="00000000" w:rsidP="00000000" w:rsidRDefault="00000000" w:rsidRPr="00000000" w14:paraId="00000137">
            <w:pPr>
              <w:spacing w:after="20" w:lineRule="auto"/>
              <w:rPr>
                <w:b w:val="1"/>
                <w:bCs w:val="1"/>
                <w:color w:val="ffffff"/>
                <w:sz w:val="16"/>
                <w:szCs w:val="16"/>
              </w:rPr>
            </w:pPr>
            <w:r w:rsidDel="00000000" w:rsidR="00000000" w:rsidRPr="00000000">
              <w:rPr>
                <w:b w:val="1"/>
                <w:bCs w:val="1"/>
                <w:color w:val="ffffff"/>
                <w:sz w:val="16"/>
                <w:szCs w:val="16"/>
                <w:rtl w:val="0"/>
              </w:rPr>
              <w:t xml:space="preserve">Elapsed time</w:t>
            </w:r>
          </w:p>
        </w:tc>
        <w:tc>
          <w:tcPr>
            <w:tcBorders>
              <w:top w:color="cbd5e1" w:space="0" w:sz="4" w:val="single"/>
              <w:left w:color="cbd5e1" w:space="0" w:sz="4" w:val="single"/>
              <w:bottom w:color="cbd5e1" w:space="0" w:sz="4" w:val="single"/>
              <w:right w:color="cbd5e1" w:space="0" w:sz="4" w:val="single"/>
            </w:tcBorders>
            <w:shd w:fill="1d4ed8" w:val="clear"/>
          </w:tcPr>
          <w:p w:rsidR="00000000" w:rsidDel="00000000" w:rsidP="00000000" w:rsidRDefault="00000000" w:rsidRPr="00000000" w14:paraId="00000138">
            <w:pPr>
              <w:spacing w:after="20" w:lineRule="auto"/>
              <w:rPr>
                <w:b w:val="1"/>
                <w:bCs w:val="1"/>
                <w:color w:val="ffffff"/>
                <w:sz w:val="16"/>
                <w:szCs w:val="16"/>
              </w:rPr>
            </w:pPr>
            <w:r w:rsidDel="00000000" w:rsidR="00000000" w:rsidRPr="00000000">
              <w:rPr>
                <w:b w:val="1"/>
                <w:bCs w:val="1"/>
                <w:color w:val="ffffff"/>
                <w:sz w:val="16"/>
                <w:szCs w:val="16"/>
                <w:rtl w:val="0"/>
              </w:rPr>
              <w:t xml:space="preserve">Primary work</w:t>
            </w:r>
          </w:p>
        </w:tc>
        <w:tc>
          <w:tcPr>
            <w:tcBorders>
              <w:top w:color="cbd5e1" w:space="0" w:sz="4" w:val="single"/>
              <w:left w:color="cbd5e1" w:space="0" w:sz="4" w:val="single"/>
              <w:bottom w:color="cbd5e1" w:space="0" w:sz="4" w:val="single"/>
              <w:right w:color="cbd5e1" w:space="0" w:sz="4" w:val="single"/>
            </w:tcBorders>
            <w:shd w:fill="1d4ed8" w:val="clear"/>
          </w:tcPr>
          <w:p w:rsidR="00000000" w:rsidDel="00000000" w:rsidP="00000000" w:rsidRDefault="00000000" w:rsidRPr="00000000" w14:paraId="00000139">
            <w:pPr>
              <w:spacing w:after="20" w:lineRule="auto"/>
              <w:rPr>
                <w:b w:val="1"/>
                <w:bCs w:val="1"/>
                <w:color w:val="ffffff"/>
                <w:sz w:val="16"/>
                <w:szCs w:val="16"/>
              </w:rPr>
            </w:pPr>
            <w:r w:rsidDel="00000000" w:rsidR="00000000" w:rsidRPr="00000000">
              <w:rPr>
                <w:b w:val="1"/>
                <w:bCs w:val="1"/>
                <w:color w:val="ffffff"/>
                <w:sz w:val="16"/>
                <w:szCs w:val="16"/>
                <w:rtl w:val="0"/>
              </w:rPr>
              <w:t xml:space="preserve">Output / definition of done</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3A">
            <w:pPr>
              <w:spacing w:after="20" w:lineRule="auto"/>
              <w:rPr>
                <w:sz w:val="16"/>
                <w:szCs w:val="16"/>
              </w:rPr>
            </w:pPr>
            <w:r w:rsidDel="00000000" w:rsidR="00000000" w:rsidRPr="00000000">
              <w:rPr>
                <w:sz w:val="16"/>
                <w:szCs w:val="16"/>
                <w:rtl w:val="0"/>
              </w:rPr>
              <w:t xml:space="preserve">1. Alignment, API access, and technical research</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3B">
            <w:pPr>
              <w:spacing w:after="20" w:lineRule="auto"/>
              <w:rPr>
                <w:sz w:val="16"/>
                <w:szCs w:val="16"/>
              </w:rPr>
            </w:pPr>
            <w:r w:rsidDel="00000000" w:rsidR="00000000" w:rsidRPr="00000000">
              <w:rPr>
                <w:sz w:val="16"/>
                <w:szCs w:val="16"/>
                <w:rtl w:val="0"/>
              </w:rPr>
              <w:t xml:space="preserve">Week 1</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3C">
            <w:pPr>
              <w:spacing w:after="20" w:lineRule="auto"/>
              <w:rPr>
                <w:sz w:val="16"/>
                <w:szCs w:val="16"/>
              </w:rPr>
            </w:pPr>
            <w:r w:rsidDel="00000000" w:rsidR="00000000" w:rsidRPr="00000000">
              <w:rPr>
                <w:sz w:val="16"/>
                <w:szCs w:val="16"/>
                <w:rtl w:val="0"/>
              </w:rPr>
              <w:t xml:space="preserve">Confirm source access, identify API authentication flows, inspect current prototype for useful patterns, define Phase 1 metric glossary, validate storage constraints, and compare stack options against team skills.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3D">
            <w:pPr>
              <w:spacing w:after="20" w:lineRule="auto"/>
              <w:rPr>
                <w:sz w:val="16"/>
                <w:szCs w:val="16"/>
              </w:rPr>
            </w:pPr>
            <w:r w:rsidDel="00000000" w:rsidR="00000000" w:rsidRPr="00000000">
              <w:rPr>
                <w:sz w:val="16"/>
                <w:szCs w:val="16"/>
                <w:rtl w:val="0"/>
              </w:rPr>
              <w:t xml:space="preserve">Data access checklist, metric glossary v1, stack evaluation notes, confirmed Phase 1 scope.</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3E">
            <w:pPr>
              <w:spacing w:after="20" w:lineRule="auto"/>
              <w:rPr>
                <w:sz w:val="16"/>
                <w:szCs w:val="16"/>
              </w:rPr>
            </w:pPr>
            <w:r w:rsidDel="00000000" w:rsidR="00000000" w:rsidRPr="00000000">
              <w:rPr>
                <w:sz w:val="16"/>
                <w:szCs w:val="16"/>
                <w:rtl w:val="0"/>
              </w:rPr>
              <w:t xml:space="preserve">2. Project foundation</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3F">
            <w:pPr>
              <w:spacing w:after="20" w:lineRule="auto"/>
              <w:rPr>
                <w:sz w:val="16"/>
                <w:szCs w:val="16"/>
              </w:rPr>
            </w:pPr>
            <w:r w:rsidDel="00000000" w:rsidR="00000000" w:rsidRPr="00000000">
              <w:rPr>
                <w:sz w:val="16"/>
                <w:szCs w:val="16"/>
                <w:rtl w:val="0"/>
              </w:rPr>
              <w:t xml:space="preserve">Week 2</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40">
            <w:pPr>
              <w:spacing w:after="20" w:lineRule="auto"/>
              <w:rPr>
                <w:sz w:val="16"/>
                <w:szCs w:val="16"/>
              </w:rPr>
            </w:pPr>
            <w:r w:rsidDel="00000000" w:rsidR="00000000" w:rsidRPr="00000000">
              <w:rPr>
                <w:sz w:val="16"/>
                <w:szCs w:val="16"/>
                <w:rtl w:val="0"/>
              </w:rPr>
              <w:t xml:space="preserve">Create repositories, development environments, database project, migrations, basic app shell, deployment approach, secrets handling, logging conventions, and coding standards.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41">
            <w:pPr>
              <w:spacing w:after="20" w:lineRule="auto"/>
              <w:rPr>
                <w:sz w:val="16"/>
                <w:szCs w:val="16"/>
              </w:rPr>
            </w:pPr>
            <w:r w:rsidDel="00000000" w:rsidR="00000000" w:rsidRPr="00000000">
              <w:rPr>
                <w:sz w:val="16"/>
                <w:szCs w:val="16"/>
                <w:rtl w:val="0"/>
              </w:rPr>
              <w:t xml:space="preserve">Working skeleton app, connected database, migration workflow, basic CI/deployment path, secure configuration pattern.</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42">
            <w:pPr>
              <w:spacing w:after="20" w:lineRule="auto"/>
              <w:rPr>
                <w:sz w:val="16"/>
                <w:szCs w:val="16"/>
              </w:rPr>
            </w:pPr>
            <w:r w:rsidDel="00000000" w:rsidR="00000000" w:rsidRPr="00000000">
              <w:rPr>
                <w:sz w:val="16"/>
                <w:szCs w:val="16"/>
                <w:rtl w:val="0"/>
              </w:rPr>
              <w:t xml:space="preserve">3. Data model and ingestion framework</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43">
            <w:pPr>
              <w:spacing w:after="20" w:lineRule="auto"/>
              <w:rPr>
                <w:sz w:val="16"/>
                <w:szCs w:val="16"/>
              </w:rPr>
            </w:pPr>
            <w:r w:rsidDel="00000000" w:rsidR="00000000" w:rsidRPr="00000000">
              <w:rPr>
                <w:sz w:val="16"/>
                <w:szCs w:val="16"/>
                <w:rtl w:val="0"/>
              </w:rPr>
              <w:t xml:space="preserve">Weeks 3-4</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44">
            <w:pPr>
              <w:spacing w:after="20" w:lineRule="auto"/>
              <w:rPr>
                <w:sz w:val="16"/>
                <w:szCs w:val="16"/>
              </w:rPr>
            </w:pPr>
            <w:r w:rsidDel="00000000" w:rsidR="00000000" w:rsidRPr="00000000">
              <w:rPr>
                <w:sz w:val="16"/>
                <w:szCs w:val="16"/>
                <w:rtl w:val="0"/>
              </w:rPr>
              <w:t xml:space="preserve">Design staging/core/analytics schemas, ingestion job tables, idempotent import pattern, retry behaviour, source freshness tracking, and rollup job framework.</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45">
            <w:pPr>
              <w:spacing w:after="20" w:lineRule="auto"/>
              <w:rPr>
                <w:sz w:val="16"/>
                <w:szCs w:val="16"/>
              </w:rPr>
            </w:pPr>
            <w:r w:rsidDel="00000000" w:rsidR="00000000" w:rsidRPr="00000000">
              <w:rPr>
                <w:sz w:val="16"/>
                <w:szCs w:val="16"/>
                <w:rtl w:val="0"/>
              </w:rPr>
              <w:t xml:space="preserve">Database schema v1, ingestion framework, job status model, sample imported data, documented data contracts.</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46">
            <w:pPr>
              <w:spacing w:after="20" w:lineRule="auto"/>
              <w:rPr>
                <w:sz w:val="16"/>
                <w:szCs w:val="16"/>
              </w:rPr>
            </w:pPr>
            <w:r w:rsidDel="00000000" w:rsidR="00000000" w:rsidRPr="00000000">
              <w:rPr>
                <w:sz w:val="16"/>
                <w:szCs w:val="16"/>
                <w:rtl w:val="0"/>
              </w:rPr>
              <w:t xml:space="preserve">4. Shopify connector</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47">
            <w:pPr>
              <w:spacing w:after="20" w:lineRule="auto"/>
              <w:rPr>
                <w:sz w:val="16"/>
                <w:szCs w:val="16"/>
              </w:rPr>
            </w:pPr>
            <w:r w:rsidDel="00000000" w:rsidR="00000000" w:rsidRPr="00000000">
              <w:rPr>
                <w:sz w:val="16"/>
                <w:szCs w:val="16"/>
                <w:rtl w:val="0"/>
              </w:rPr>
              <w:t xml:space="preserve">Weeks 4-5</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48">
            <w:pPr>
              <w:spacing w:after="20" w:lineRule="auto"/>
              <w:rPr>
                <w:sz w:val="16"/>
                <w:szCs w:val="16"/>
              </w:rPr>
            </w:pPr>
            <w:r w:rsidDel="00000000" w:rsidR="00000000" w:rsidRPr="00000000">
              <w:rPr>
                <w:sz w:val="16"/>
                <w:szCs w:val="16"/>
                <w:rtl w:val="0"/>
              </w:rPr>
              <w:t xml:space="preserve">Import products, variants, collections, tags, prices, image URLs, orders, order lines, discounts/refunds where available, and inventory snapshots.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49">
            <w:pPr>
              <w:spacing w:after="20" w:lineRule="auto"/>
              <w:rPr>
                <w:sz w:val="16"/>
                <w:szCs w:val="16"/>
              </w:rPr>
            </w:pPr>
            <w:r w:rsidDel="00000000" w:rsidR="00000000" w:rsidRPr="00000000">
              <w:rPr>
                <w:sz w:val="16"/>
                <w:szCs w:val="16"/>
                <w:rtl w:val="0"/>
              </w:rPr>
              <w:t xml:space="preserve">Shopify data sync running, product catalogue populated, order/revenue totals reconciling to source for test period.</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4A">
            <w:pPr>
              <w:spacing w:after="20" w:lineRule="auto"/>
              <w:rPr>
                <w:sz w:val="16"/>
                <w:szCs w:val="16"/>
              </w:rPr>
            </w:pPr>
            <w:r w:rsidDel="00000000" w:rsidR="00000000" w:rsidRPr="00000000">
              <w:rPr>
                <w:sz w:val="16"/>
                <w:szCs w:val="16"/>
                <w:rtl w:val="0"/>
              </w:rPr>
              <w:t xml:space="preserve">5. GA4 connector</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4B">
            <w:pPr>
              <w:spacing w:after="20" w:lineRule="auto"/>
              <w:rPr>
                <w:sz w:val="16"/>
                <w:szCs w:val="16"/>
              </w:rPr>
            </w:pPr>
            <w:r w:rsidDel="00000000" w:rsidR="00000000" w:rsidRPr="00000000">
              <w:rPr>
                <w:sz w:val="16"/>
                <w:szCs w:val="16"/>
                <w:rtl w:val="0"/>
              </w:rPr>
              <w:t xml:space="preserve">Weeks 5-6</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4C">
            <w:pPr>
              <w:spacing w:after="20" w:lineRule="auto"/>
              <w:rPr>
                <w:sz w:val="16"/>
                <w:szCs w:val="16"/>
              </w:rPr>
            </w:pPr>
            <w:r w:rsidDel="00000000" w:rsidR="00000000" w:rsidRPr="00000000">
              <w:rPr>
                <w:sz w:val="16"/>
                <w:szCs w:val="16"/>
                <w:rtl w:val="0"/>
              </w:rPr>
              <w:t xml:space="preserve">Import daily traffic, source/medium, landing page, product-page engagement, add-to-cart, checkout, purchase, and site-search metrics as available through GA4 reporting.</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4D">
            <w:pPr>
              <w:spacing w:after="20" w:lineRule="auto"/>
              <w:rPr>
                <w:sz w:val="16"/>
                <w:szCs w:val="16"/>
              </w:rPr>
            </w:pPr>
            <w:r w:rsidDel="00000000" w:rsidR="00000000" w:rsidRPr="00000000">
              <w:rPr>
                <w:sz w:val="16"/>
                <w:szCs w:val="16"/>
                <w:rtl w:val="0"/>
              </w:rPr>
              <w:t xml:space="preserve">GA4 daily facts populated, funnel metrics available by product/page/source where mapping supports it.</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4E">
            <w:pPr>
              <w:spacing w:after="20" w:lineRule="auto"/>
              <w:rPr>
                <w:sz w:val="16"/>
                <w:szCs w:val="16"/>
              </w:rPr>
            </w:pPr>
            <w:r w:rsidDel="00000000" w:rsidR="00000000" w:rsidRPr="00000000">
              <w:rPr>
                <w:sz w:val="16"/>
                <w:szCs w:val="16"/>
                <w:rtl w:val="0"/>
              </w:rPr>
              <w:t xml:space="preserve">6. Meta Ads connector</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4F">
            <w:pPr>
              <w:spacing w:after="20" w:lineRule="auto"/>
              <w:rPr>
                <w:sz w:val="16"/>
                <w:szCs w:val="16"/>
              </w:rPr>
            </w:pPr>
            <w:r w:rsidDel="00000000" w:rsidR="00000000" w:rsidRPr="00000000">
              <w:rPr>
                <w:sz w:val="16"/>
                <w:szCs w:val="16"/>
                <w:rtl w:val="0"/>
              </w:rPr>
              <w:t xml:space="preserve">Weeks 6-7</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50">
            <w:pPr>
              <w:spacing w:after="20" w:lineRule="auto"/>
              <w:rPr>
                <w:sz w:val="16"/>
                <w:szCs w:val="16"/>
              </w:rPr>
            </w:pPr>
            <w:r w:rsidDel="00000000" w:rsidR="00000000" w:rsidRPr="00000000">
              <w:rPr>
                <w:sz w:val="16"/>
                <w:szCs w:val="16"/>
                <w:rtl w:val="0"/>
              </w:rPr>
              <w:t xml:space="preserve">Import campaign, ad set, ad, creative, spend, impressions, clicks, CTR, CPC, CPM, conversions, conversion value, and ROAS where configured.</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51">
            <w:pPr>
              <w:spacing w:after="20" w:lineRule="auto"/>
              <w:rPr>
                <w:sz w:val="16"/>
                <w:szCs w:val="16"/>
              </w:rPr>
            </w:pPr>
            <w:r w:rsidDel="00000000" w:rsidR="00000000" w:rsidRPr="00000000">
              <w:rPr>
                <w:sz w:val="16"/>
                <w:szCs w:val="16"/>
                <w:rtl w:val="0"/>
              </w:rPr>
              <w:t xml:space="preserve">Meta Ads daily facts populated, campaign and creative performance available in analytics tables.</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52">
            <w:pPr>
              <w:spacing w:after="20" w:lineRule="auto"/>
              <w:rPr>
                <w:sz w:val="16"/>
                <w:szCs w:val="16"/>
              </w:rPr>
            </w:pPr>
            <w:r w:rsidDel="00000000" w:rsidR="00000000" w:rsidRPr="00000000">
              <w:rPr>
                <w:sz w:val="16"/>
                <w:szCs w:val="16"/>
                <w:rtl w:val="0"/>
              </w:rPr>
              <w:t xml:space="preserve">7. Rollups, metrics, and semantic layer</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53">
            <w:pPr>
              <w:spacing w:after="20" w:lineRule="auto"/>
              <w:rPr>
                <w:sz w:val="16"/>
                <w:szCs w:val="16"/>
              </w:rPr>
            </w:pPr>
            <w:r w:rsidDel="00000000" w:rsidR="00000000" w:rsidRPr="00000000">
              <w:rPr>
                <w:sz w:val="16"/>
                <w:szCs w:val="16"/>
                <w:rtl w:val="0"/>
              </w:rPr>
              <w:t xml:space="preserve">Weeks 7-8</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54">
            <w:pPr>
              <w:spacing w:after="20" w:lineRule="auto"/>
              <w:rPr>
                <w:sz w:val="16"/>
                <w:szCs w:val="16"/>
              </w:rPr>
            </w:pPr>
            <w:r w:rsidDel="00000000" w:rsidR="00000000" w:rsidRPr="00000000">
              <w:rPr>
                <w:sz w:val="16"/>
                <w:szCs w:val="16"/>
                <w:rtl w:val="0"/>
              </w:rPr>
              <w:t xml:space="preserve">Build daily product, funnel, campaign, creative, and inventory summaries. Add indexes/materialised views. Implement metric definitions and basic rule-based flags.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55">
            <w:pPr>
              <w:spacing w:after="20" w:lineRule="auto"/>
              <w:rPr>
                <w:sz w:val="16"/>
                <w:szCs w:val="16"/>
              </w:rPr>
            </w:pPr>
            <w:r w:rsidDel="00000000" w:rsidR="00000000" w:rsidRPr="00000000">
              <w:rPr>
                <w:sz w:val="16"/>
                <w:szCs w:val="16"/>
                <w:rtl w:val="0"/>
              </w:rPr>
              <w:t xml:space="preserve">Dashboard-ready views, rollup job, metric layer, performance-tested queries for common dashboard ranges.</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56">
            <w:pPr>
              <w:spacing w:after="20" w:lineRule="auto"/>
              <w:rPr>
                <w:sz w:val="16"/>
                <w:szCs w:val="16"/>
              </w:rPr>
            </w:pPr>
            <w:r w:rsidDel="00000000" w:rsidR="00000000" w:rsidRPr="00000000">
              <w:rPr>
                <w:sz w:val="16"/>
                <w:szCs w:val="16"/>
                <w:rtl w:val="0"/>
              </w:rPr>
              <w:t xml:space="preserve">8. Dashboard MVP</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57">
            <w:pPr>
              <w:spacing w:after="20" w:lineRule="auto"/>
              <w:rPr>
                <w:sz w:val="16"/>
                <w:szCs w:val="16"/>
              </w:rPr>
            </w:pPr>
            <w:r w:rsidDel="00000000" w:rsidR="00000000" w:rsidRPr="00000000">
              <w:rPr>
                <w:sz w:val="16"/>
                <w:szCs w:val="16"/>
                <w:rtl w:val="0"/>
              </w:rPr>
              <w:t xml:space="preserve">Weeks 8-10</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58">
            <w:pPr>
              <w:spacing w:after="20" w:lineRule="auto"/>
              <w:rPr>
                <w:sz w:val="16"/>
                <w:szCs w:val="16"/>
              </w:rPr>
            </w:pPr>
            <w:r w:rsidDel="00000000" w:rsidR="00000000" w:rsidRPr="00000000">
              <w:rPr>
                <w:sz w:val="16"/>
                <w:szCs w:val="16"/>
                <w:rtl w:val="0"/>
              </w:rPr>
              <w:t xml:space="preserve">Build leadership overview, product drilldown, funnel view, marketing view, inventory/opportunity view, filters, and visual components.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59">
            <w:pPr>
              <w:spacing w:after="20" w:lineRule="auto"/>
              <w:rPr>
                <w:sz w:val="16"/>
                <w:szCs w:val="16"/>
              </w:rPr>
            </w:pPr>
            <w:r w:rsidDel="00000000" w:rsidR="00000000" w:rsidRPr="00000000">
              <w:rPr>
                <w:sz w:val="16"/>
                <w:szCs w:val="16"/>
                <w:rtl w:val="0"/>
              </w:rPr>
              <w:t xml:space="preserve">Usable internal dashboard with curated views and cross-source metrics.</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5A">
            <w:pPr>
              <w:spacing w:after="20" w:lineRule="auto"/>
              <w:rPr>
                <w:sz w:val="16"/>
                <w:szCs w:val="16"/>
              </w:rPr>
            </w:pPr>
            <w:r w:rsidDel="00000000" w:rsidR="00000000" w:rsidRPr="00000000">
              <w:rPr>
                <w:sz w:val="16"/>
                <w:szCs w:val="16"/>
                <w:rtl w:val="0"/>
              </w:rPr>
              <w:t xml:space="preserve">9. Custom views, QA, and reconciliation</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5B">
            <w:pPr>
              <w:spacing w:after="20" w:lineRule="auto"/>
              <w:rPr>
                <w:sz w:val="16"/>
                <w:szCs w:val="16"/>
              </w:rPr>
            </w:pPr>
            <w:r w:rsidDel="00000000" w:rsidR="00000000" w:rsidRPr="00000000">
              <w:rPr>
                <w:sz w:val="16"/>
                <w:szCs w:val="16"/>
                <w:rtl w:val="0"/>
              </w:rPr>
              <w:t xml:space="preserve">Weeks 10-11</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5C">
            <w:pPr>
              <w:spacing w:after="20" w:lineRule="auto"/>
              <w:rPr>
                <w:sz w:val="16"/>
                <w:szCs w:val="16"/>
              </w:rPr>
            </w:pPr>
            <w:r w:rsidDel="00000000" w:rsidR="00000000" w:rsidRPr="00000000">
              <w:rPr>
                <w:sz w:val="16"/>
                <w:szCs w:val="16"/>
                <w:rtl w:val="0"/>
              </w:rPr>
              <w:t xml:space="preserve">Add saved view presets, refine UX, perform metric reconciliation, test rollups, test ingestion failures, and validate dashboard outputs.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5D">
            <w:pPr>
              <w:spacing w:after="20" w:lineRule="auto"/>
              <w:rPr>
                <w:sz w:val="16"/>
                <w:szCs w:val="16"/>
              </w:rPr>
            </w:pPr>
            <w:r w:rsidDel="00000000" w:rsidR="00000000" w:rsidRPr="00000000">
              <w:rPr>
                <w:sz w:val="16"/>
                <w:szCs w:val="16"/>
                <w:rtl w:val="0"/>
              </w:rPr>
              <w:t xml:space="preserve">Saved views, QA checklist complete, source reconciliation report, known caveats documented.</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5E">
            <w:pPr>
              <w:spacing w:after="20" w:lineRule="auto"/>
              <w:rPr>
                <w:sz w:val="16"/>
                <w:szCs w:val="16"/>
              </w:rPr>
            </w:pPr>
            <w:r w:rsidDel="00000000" w:rsidR="00000000" w:rsidRPr="00000000">
              <w:rPr>
                <w:sz w:val="16"/>
                <w:szCs w:val="16"/>
                <w:rtl w:val="0"/>
              </w:rPr>
              <w:t xml:space="preserve">10. Release readiness and handover</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5F">
            <w:pPr>
              <w:spacing w:after="20" w:lineRule="auto"/>
              <w:rPr>
                <w:sz w:val="16"/>
                <w:szCs w:val="16"/>
              </w:rPr>
            </w:pPr>
            <w:r w:rsidDel="00000000" w:rsidR="00000000" w:rsidRPr="00000000">
              <w:rPr>
                <w:sz w:val="16"/>
                <w:szCs w:val="16"/>
                <w:rtl w:val="0"/>
              </w:rPr>
              <w:t xml:space="preserve">Week 12</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60">
            <w:pPr>
              <w:spacing w:after="20" w:lineRule="auto"/>
              <w:rPr>
                <w:sz w:val="16"/>
                <w:szCs w:val="16"/>
              </w:rPr>
            </w:pPr>
            <w:r w:rsidDel="00000000" w:rsidR="00000000" w:rsidRPr="00000000">
              <w:rPr>
                <w:sz w:val="16"/>
                <w:szCs w:val="16"/>
                <w:rtl w:val="0"/>
              </w:rPr>
              <w:t xml:space="preserve">Write runbook, data dictionary, deployment notes, incident process, and user guide. Stabilise the system for recurring use.</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61">
            <w:pPr>
              <w:spacing w:after="20" w:lineRule="auto"/>
              <w:rPr>
                <w:sz w:val="16"/>
                <w:szCs w:val="16"/>
              </w:rPr>
            </w:pPr>
            <w:r w:rsidDel="00000000" w:rsidR="00000000" w:rsidRPr="00000000">
              <w:rPr>
                <w:sz w:val="16"/>
                <w:szCs w:val="16"/>
                <w:rtl w:val="0"/>
              </w:rPr>
              <w:t xml:space="preserve">Phase 1 release candidate, documentation, admin/status dashboard, operating runbook, initial user walkthrough.</w:t>
            </w:r>
          </w:p>
        </w:tc>
      </w:tr>
    </w:tbl>
    <w:p w:rsidR="00000000" w:rsidDel="00000000" w:rsidP="00000000" w:rsidRDefault="00000000" w:rsidRPr="00000000" w14:paraId="00000162">
      <w:pPr>
        <w:pStyle w:val="Heading2"/>
        <w:rPr/>
      </w:pPr>
      <w:r w:rsidDel="00000000" w:rsidR="00000000" w:rsidRPr="00000000">
        <w:rPr>
          <w:rtl w:val="0"/>
        </w:rPr>
        <w:t xml:space="preserve">11.2 Phase 1.5 vision-model spike</w:t>
      </w:r>
    </w:p>
    <w:p w:rsidR="00000000" w:rsidDel="00000000" w:rsidP="00000000" w:rsidRDefault="00000000" w:rsidRPr="00000000" w14:paraId="00000163">
      <w:pPr>
        <w:rPr/>
      </w:pPr>
      <w:r w:rsidDel="00000000" w:rsidR="00000000" w:rsidRPr="00000000">
        <w:rPr>
          <w:rtl w:val="0"/>
        </w:rPr>
        <w:t xml:space="preserve">A separate 2-week spike can be scheduled after the dashboard foundation has enough product and creative metadata to support a meaningful experiment. The spike should test whether image embeddings and vision-language models can identify product/creative patterns that correlate with historical sales, engagement, and conversion. The output should be a prototype workflow, sample evaluations, and a recommendation on whether this becomes a mature Phase 4 workstream.</w:t>
      </w:r>
    </w:p>
    <w:p w:rsidR="00000000" w:rsidDel="00000000" w:rsidP="00000000" w:rsidRDefault="00000000" w:rsidRPr="00000000" w14:paraId="00000164">
      <w:pPr>
        <w:pStyle w:val="Heading2"/>
        <w:rPr/>
      </w:pPr>
      <w:r w:rsidDel="00000000" w:rsidR="00000000" w:rsidRPr="00000000">
        <w:rPr>
          <w:rtl w:val="0"/>
        </w:rPr>
        <w:t xml:space="preserve">11.3 Phase 1 completion criteria</w:t>
      </w:r>
    </w:p>
    <w:p w:rsidR="00000000" w:rsidDel="00000000" w:rsidP="00000000" w:rsidRDefault="00000000" w:rsidRPr="00000000" w14:paraId="00000165">
      <w:pPr>
        <w:numPr>
          <w:ilvl w:val="0"/>
          <w:numId w:val="2"/>
        </w:numPr>
        <w:spacing w:after="0" w:lineRule="auto"/>
        <w:ind w:left="360"/>
      </w:pPr>
      <w:r w:rsidDel="00000000" w:rsidR="00000000" w:rsidRPr="00000000">
        <w:rPr>
          <w:rtl w:val="0"/>
        </w:rPr>
        <w:t xml:space="preserve">Shopify, GA4, and Meta Ads data refresh on a scheduled basis with visible freshness status.</w:t>
      </w:r>
    </w:p>
    <w:p w:rsidR="00000000" w:rsidDel="00000000" w:rsidP="00000000" w:rsidRDefault="00000000" w:rsidRPr="00000000" w14:paraId="00000166">
      <w:pPr>
        <w:numPr>
          <w:ilvl w:val="0"/>
          <w:numId w:val="2"/>
        </w:numPr>
        <w:spacing w:after="0" w:lineRule="auto"/>
        <w:ind w:left="360"/>
      </w:pPr>
      <w:r w:rsidDel="00000000" w:rsidR="00000000" w:rsidRPr="00000000">
        <w:rPr>
          <w:rtl w:val="0"/>
        </w:rPr>
        <w:t xml:space="preserve">Core product, campaign, traffic, funnel, and inventory metrics are available in dashboard-ready tables.</w:t>
      </w:r>
    </w:p>
    <w:p w:rsidR="00000000" w:rsidDel="00000000" w:rsidP="00000000" w:rsidRDefault="00000000" w:rsidRPr="00000000" w14:paraId="00000167">
      <w:pPr>
        <w:numPr>
          <w:ilvl w:val="0"/>
          <w:numId w:val="2"/>
        </w:numPr>
        <w:spacing w:after="0" w:lineRule="auto"/>
        <w:ind w:left="360"/>
      </w:pPr>
      <w:r w:rsidDel="00000000" w:rsidR="00000000" w:rsidRPr="00000000">
        <w:rPr>
          <w:rtl w:val="0"/>
        </w:rPr>
        <w:t xml:space="preserve">Dashboards answer leadership’s recurring questions without manual exports from each source system.</w:t>
      </w:r>
    </w:p>
    <w:p w:rsidR="00000000" w:rsidDel="00000000" w:rsidP="00000000" w:rsidRDefault="00000000" w:rsidRPr="00000000" w14:paraId="00000168">
      <w:pPr>
        <w:numPr>
          <w:ilvl w:val="0"/>
          <w:numId w:val="2"/>
        </w:numPr>
        <w:spacing w:after="0" w:lineRule="auto"/>
        <w:ind w:left="360"/>
      </w:pPr>
      <w:r w:rsidDel="00000000" w:rsidR="00000000" w:rsidRPr="00000000">
        <w:rPr>
          <w:rtl w:val="0"/>
        </w:rPr>
        <w:t xml:space="preserve">Daily rollups and retention policy are active and documented.</w:t>
      </w:r>
    </w:p>
    <w:p w:rsidR="00000000" w:rsidDel="00000000" w:rsidP="00000000" w:rsidRDefault="00000000" w:rsidRPr="00000000" w14:paraId="00000169">
      <w:pPr>
        <w:numPr>
          <w:ilvl w:val="0"/>
          <w:numId w:val="2"/>
        </w:numPr>
        <w:spacing w:after="0" w:lineRule="auto"/>
        <w:ind w:left="360"/>
      </w:pPr>
      <w:r w:rsidDel="00000000" w:rsidR="00000000" w:rsidRPr="00000000">
        <w:rPr>
          <w:rtl w:val="0"/>
        </w:rPr>
        <w:t xml:space="preserve">Image storage is link/metadata-based only.</w:t>
      </w:r>
    </w:p>
    <w:p w:rsidR="00000000" w:rsidDel="00000000" w:rsidP="00000000" w:rsidRDefault="00000000" w:rsidRPr="00000000" w14:paraId="0000016A">
      <w:pPr>
        <w:numPr>
          <w:ilvl w:val="0"/>
          <w:numId w:val="2"/>
        </w:numPr>
        <w:spacing w:after="0" w:lineRule="auto"/>
        <w:ind w:left="360"/>
      </w:pPr>
      <w:r w:rsidDel="00000000" w:rsidR="00000000" w:rsidRPr="00000000">
        <w:rPr>
          <w:rtl w:val="0"/>
        </w:rPr>
        <w:t xml:space="preserve">Key totals reconcile against source systems within documented caveats.</w:t>
      </w:r>
    </w:p>
    <w:p w:rsidR="00000000" w:rsidDel="00000000" w:rsidP="00000000" w:rsidRDefault="00000000" w:rsidRPr="00000000" w14:paraId="0000016B">
      <w:pPr>
        <w:numPr>
          <w:ilvl w:val="0"/>
          <w:numId w:val="2"/>
        </w:numPr>
        <w:ind w:left="360"/>
      </w:pPr>
      <w:r w:rsidDel="00000000" w:rsidR="00000000" w:rsidRPr="00000000">
        <w:rPr>
          <w:rtl w:val="0"/>
        </w:rPr>
        <w:t xml:space="preserve">The system has a runbook, metric glossary, and enough modularity to support Phase 2 and Phase 3 work later.</w:t>
      </w:r>
    </w:p>
    <w:p w:rsidR="00000000" w:rsidDel="00000000" w:rsidP="00000000" w:rsidRDefault="00000000" w:rsidRPr="00000000" w14:paraId="0000016C">
      <w:pPr>
        <w:pStyle w:val="Heading1"/>
        <w:rPr/>
      </w:pPr>
      <w:r w:rsidDel="00000000" w:rsidR="00000000" w:rsidRPr="00000000">
        <w:rPr>
          <w:rtl w:val="0"/>
        </w:rPr>
        <w:t xml:space="preserve">12. Risks, mitigations, and decision points</w:t>
      </w:r>
    </w:p>
    <w:p w:rsidR="00000000" w:rsidDel="00000000" w:rsidP="00000000" w:rsidRDefault="00000000" w:rsidRPr="00000000" w14:paraId="0000016D">
      <w:pPr>
        <w:pStyle w:val="Heading2"/>
        <w:rPr/>
      </w:pPr>
      <w:r w:rsidDel="00000000" w:rsidR="00000000" w:rsidRPr="00000000">
        <w:rPr>
          <w:rtl w:val="0"/>
        </w:rPr>
        <w:t xml:space="preserve">12.1 Key risks and mitigations</w:t>
      </w:r>
    </w:p>
    <w:tbl>
      <w:tblPr>
        <w:tblStyle w:val="Table11"/>
        <w:tblW w:w="10080.0" w:type="dxa"/>
        <w:jc w:val="center"/>
        <w:tblLayout w:type="fixed"/>
        <w:tblLook w:val="0000"/>
      </w:tblPr>
      <w:tblGrid>
        <w:gridCol w:w="3360"/>
        <w:gridCol w:w="3360"/>
        <w:gridCol w:w="3360"/>
        <w:tblGridChange w:id="0">
          <w:tblGrid>
            <w:gridCol w:w="3360"/>
            <w:gridCol w:w="3360"/>
            <w:gridCol w:w="3360"/>
          </w:tblGrid>
        </w:tblGridChange>
      </w:tblGrid>
      <w:tr>
        <w:trPr>
          <w:cantSplit w:val="1"/>
          <w:tblHeader w:val="1"/>
        </w:trPr>
        <w:tc>
          <w:tcPr>
            <w:tcBorders>
              <w:top w:color="cbd5e1" w:space="0" w:sz="4" w:val="single"/>
              <w:left w:color="cbd5e1" w:space="0" w:sz="4" w:val="single"/>
              <w:bottom w:color="cbd5e1" w:space="0" w:sz="4" w:val="single"/>
              <w:right w:color="cbd5e1" w:space="0" w:sz="4" w:val="single"/>
            </w:tcBorders>
            <w:shd w:fill="1d4ed8" w:val="clear"/>
          </w:tcPr>
          <w:p w:rsidR="00000000" w:rsidDel="00000000" w:rsidP="00000000" w:rsidRDefault="00000000" w:rsidRPr="00000000" w14:paraId="0000016E">
            <w:pPr>
              <w:spacing w:after="20" w:lineRule="auto"/>
              <w:rPr>
                <w:b w:val="1"/>
                <w:bCs w:val="1"/>
                <w:color w:val="ffffff"/>
                <w:sz w:val="16"/>
                <w:szCs w:val="16"/>
              </w:rPr>
            </w:pPr>
            <w:r w:rsidDel="00000000" w:rsidR="00000000" w:rsidRPr="00000000">
              <w:rPr>
                <w:b w:val="1"/>
                <w:bCs w:val="1"/>
                <w:color w:val="ffffff"/>
                <w:sz w:val="16"/>
                <w:szCs w:val="16"/>
                <w:rtl w:val="0"/>
              </w:rPr>
              <w:t xml:space="preserve">Risk</w:t>
            </w:r>
          </w:p>
        </w:tc>
        <w:tc>
          <w:tcPr>
            <w:tcBorders>
              <w:top w:color="cbd5e1" w:space="0" w:sz="4" w:val="single"/>
              <w:left w:color="cbd5e1" w:space="0" w:sz="4" w:val="single"/>
              <w:bottom w:color="cbd5e1" w:space="0" w:sz="4" w:val="single"/>
              <w:right w:color="cbd5e1" w:space="0" w:sz="4" w:val="single"/>
            </w:tcBorders>
            <w:shd w:fill="1d4ed8" w:val="clear"/>
          </w:tcPr>
          <w:p w:rsidR="00000000" w:rsidDel="00000000" w:rsidP="00000000" w:rsidRDefault="00000000" w:rsidRPr="00000000" w14:paraId="0000016F">
            <w:pPr>
              <w:spacing w:after="20" w:lineRule="auto"/>
              <w:rPr>
                <w:b w:val="1"/>
                <w:bCs w:val="1"/>
                <w:color w:val="ffffff"/>
                <w:sz w:val="16"/>
                <w:szCs w:val="16"/>
              </w:rPr>
            </w:pPr>
            <w:r w:rsidDel="00000000" w:rsidR="00000000" w:rsidRPr="00000000">
              <w:rPr>
                <w:b w:val="1"/>
                <w:bCs w:val="1"/>
                <w:color w:val="ffffff"/>
                <w:sz w:val="16"/>
                <w:szCs w:val="16"/>
                <w:rtl w:val="0"/>
              </w:rPr>
              <w:t xml:space="preserve">Impact</w:t>
            </w:r>
          </w:p>
        </w:tc>
        <w:tc>
          <w:tcPr>
            <w:tcBorders>
              <w:top w:color="cbd5e1" w:space="0" w:sz="4" w:val="single"/>
              <w:left w:color="cbd5e1" w:space="0" w:sz="4" w:val="single"/>
              <w:bottom w:color="cbd5e1" w:space="0" w:sz="4" w:val="single"/>
              <w:right w:color="cbd5e1" w:space="0" w:sz="4" w:val="single"/>
            </w:tcBorders>
            <w:shd w:fill="1d4ed8" w:val="clear"/>
          </w:tcPr>
          <w:p w:rsidR="00000000" w:rsidDel="00000000" w:rsidP="00000000" w:rsidRDefault="00000000" w:rsidRPr="00000000" w14:paraId="00000170">
            <w:pPr>
              <w:spacing w:after="20" w:lineRule="auto"/>
              <w:rPr>
                <w:b w:val="1"/>
                <w:bCs w:val="1"/>
                <w:color w:val="ffffff"/>
                <w:sz w:val="16"/>
                <w:szCs w:val="16"/>
              </w:rPr>
            </w:pPr>
            <w:r w:rsidDel="00000000" w:rsidR="00000000" w:rsidRPr="00000000">
              <w:rPr>
                <w:b w:val="1"/>
                <w:bCs w:val="1"/>
                <w:color w:val="ffffff"/>
                <w:sz w:val="16"/>
                <w:szCs w:val="16"/>
                <w:rtl w:val="0"/>
              </w:rPr>
              <w:t xml:space="preserve">Mitigation</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71">
            <w:pPr>
              <w:spacing w:after="20" w:lineRule="auto"/>
              <w:rPr>
                <w:sz w:val="16"/>
                <w:szCs w:val="16"/>
              </w:rPr>
            </w:pPr>
            <w:r w:rsidDel="00000000" w:rsidR="00000000" w:rsidRPr="00000000">
              <w:rPr>
                <w:sz w:val="16"/>
                <w:szCs w:val="16"/>
                <w:rtl w:val="0"/>
              </w:rPr>
              <w:t xml:space="preserve">API access, rate limits, or attribution delays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72">
            <w:pPr>
              <w:spacing w:after="20" w:lineRule="auto"/>
              <w:rPr>
                <w:sz w:val="16"/>
                <w:szCs w:val="16"/>
              </w:rPr>
            </w:pPr>
            <w:r w:rsidDel="00000000" w:rsidR="00000000" w:rsidRPr="00000000">
              <w:rPr>
                <w:sz w:val="16"/>
                <w:szCs w:val="16"/>
                <w:rtl w:val="0"/>
              </w:rPr>
              <w:t xml:space="preserve">Data may be incomplete or delayed.</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73">
            <w:pPr>
              <w:spacing w:after="20" w:lineRule="auto"/>
              <w:rPr>
                <w:sz w:val="16"/>
                <w:szCs w:val="16"/>
              </w:rPr>
            </w:pPr>
            <w:r w:rsidDel="00000000" w:rsidR="00000000" w:rsidRPr="00000000">
              <w:rPr>
                <w:sz w:val="16"/>
                <w:szCs w:val="16"/>
                <w:rtl w:val="0"/>
              </w:rPr>
              <w:t xml:space="preserve">Validate API access in Week 1, implement retries/backoff, log freshness, and document source caveats.</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74">
            <w:pPr>
              <w:spacing w:after="20" w:lineRule="auto"/>
              <w:rPr>
                <w:sz w:val="16"/>
                <w:szCs w:val="16"/>
              </w:rPr>
            </w:pPr>
            <w:r w:rsidDel="00000000" w:rsidR="00000000" w:rsidRPr="00000000">
              <w:rPr>
                <w:sz w:val="16"/>
                <w:szCs w:val="16"/>
                <w:rtl w:val="0"/>
              </w:rPr>
              <w:t xml:space="preserve">Product identity mismatch across sources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75">
            <w:pPr>
              <w:spacing w:after="20" w:lineRule="auto"/>
              <w:rPr>
                <w:sz w:val="16"/>
                <w:szCs w:val="16"/>
              </w:rPr>
            </w:pPr>
            <w:r w:rsidDel="00000000" w:rsidR="00000000" w:rsidRPr="00000000">
              <w:rPr>
                <w:sz w:val="16"/>
                <w:szCs w:val="16"/>
                <w:rtl w:val="0"/>
              </w:rPr>
              <w:t xml:space="preserve">Cross-source dashboards may be inaccurate.</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76">
            <w:pPr>
              <w:spacing w:after="20" w:lineRule="auto"/>
              <w:rPr>
                <w:sz w:val="16"/>
                <w:szCs w:val="16"/>
              </w:rPr>
            </w:pPr>
            <w:r w:rsidDel="00000000" w:rsidR="00000000" w:rsidRPr="00000000">
              <w:rPr>
                <w:sz w:val="16"/>
                <w:szCs w:val="16"/>
                <w:rtl w:val="0"/>
              </w:rPr>
              <w:t xml:space="preserve">Use explicit mapping tables and confidence flags; do not rely only on product names or URLs.</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77">
            <w:pPr>
              <w:spacing w:after="20" w:lineRule="auto"/>
              <w:rPr>
                <w:sz w:val="16"/>
                <w:szCs w:val="16"/>
              </w:rPr>
            </w:pPr>
            <w:r w:rsidDel="00000000" w:rsidR="00000000" w:rsidRPr="00000000">
              <w:rPr>
                <w:sz w:val="16"/>
                <w:szCs w:val="16"/>
                <w:rtl w:val="0"/>
              </w:rPr>
              <w:t xml:space="preserve">Storage growth exceeds free-tier capacity</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78">
            <w:pPr>
              <w:spacing w:after="20" w:lineRule="auto"/>
              <w:rPr>
                <w:sz w:val="16"/>
                <w:szCs w:val="16"/>
              </w:rPr>
            </w:pPr>
            <w:r w:rsidDel="00000000" w:rsidR="00000000" w:rsidRPr="00000000">
              <w:rPr>
                <w:sz w:val="16"/>
                <w:szCs w:val="16"/>
                <w:rtl w:val="0"/>
              </w:rPr>
              <w:t xml:space="preserve">Database may hit limits early.</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79">
            <w:pPr>
              <w:spacing w:after="20" w:lineRule="auto"/>
              <w:rPr>
                <w:sz w:val="16"/>
                <w:szCs w:val="16"/>
              </w:rPr>
            </w:pPr>
            <w:r w:rsidDel="00000000" w:rsidR="00000000" w:rsidRPr="00000000">
              <w:rPr>
                <w:sz w:val="16"/>
                <w:szCs w:val="16"/>
                <w:rtl w:val="0"/>
              </w:rPr>
              <w:t xml:space="preserve">Use image URLs, rollups, short raw-payload retention, indexes, and paid/object storage only when justified.</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7A">
            <w:pPr>
              <w:spacing w:after="20" w:lineRule="auto"/>
              <w:rPr>
                <w:sz w:val="16"/>
                <w:szCs w:val="16"/>
              </w:rPr>
            </w:pPr>
            <w:r w:rsidDel="00000000" w:rsidR="00000000" w:rsidRPr="00000000">
              <w:rPr>
                <w:sz w:val="16"/>
                <w:szCs w:val="16"/>
                <w:rtl w:val="0"/>
              </w:rPr>
              <w:t xml:space="preserve">Dashboard scope creep</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7B">
            <w:pPr>
              <w:spacing w:after="20" w:lineRule="auto"/>
              <w:rPr>
                <w:sz w:val="16"/>
                <w:szCs w:val="16"/>
              </w:rPr>
            </w:pPr>
            <w:r w:rsidDel="00000000" w:rsidR="00000000" w:rsidRPr="00000000">
              <w:rPr>
                <w:sz w:val="16"/>
                <w:szCs w:val="16"/>
                <w:rtl w:val="0"/>
              </w:rPr>
              <w:t xml:space="preserve">Phase 1 timeline slips.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7C">
            <w:pPr>
              <w:spacing w:after="20" w:lineRule="auto"/>
              <w:rPr>
                <w:sz w:val="16"/>
                <w:szCs w:val="16"/>
              </w:rPr>
            </w:pPr>
            <w:r w:rsidDel="00000000" w:rsidR="00000000" w:rsidRPr="00000000">
              <w:rPr>
                <w:sz w:val="16"/>
                <w:szCs w:val="16"/>
                <w:rtl w:val="0"/>
              </w:rPr>
              <w:t xml:space="preserve">Build curated leadership and functional views first; add customisation through saved filters and metric selections.</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7D">
            <w:pPr>
              <w:spacing w:after="20" w:lineRule="auto"/>
              <w:rPr>
                <w:sz w:val="16"/>
                <w:szCs w:val="16"/>
              </w:rPr>
            </w:pPr>
            <w:r w:rsidDel="00000000" w:rsidR="00000000" w:rsidRPr="00000000">
              <w:rPr>
                <w:sz w:val="16"/>
                <w:szCs w:val="16"/>
                <w:rtl w:val="0"/>
              </w:rPr>
              <w:t xml:space="preserve">Small-team bandwidth constraints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7E">
            <w:pPr>
              <w:spacing w:after="20" w:lineRule="auto"/>
              <w:rPr>
                <w:sz w:val="16"/>
                <w:szCs w:val="16"/>
              </w:rPr>
            </w:pPr>
            <w:r w:rsidDel="00000000" w:rsidR="00000000" w:rsidRPr="00000000">
              <w:rPr>
                <w:sz w:val="16"/>
                <w:szCs w:val="16"/>
                <w:rtl w:val="0"/>
              </w:rPr>
              <w:t xml:space="preserve">Parallel integrations may stall.</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7F">
            <w:pPr>
              <w:spacing w:after="20" w:lineRule="auto"/>
              <w:rPr>
                <w:sz w:val="16"/>
                <w:szCs w:val="16"/>
              </w:rPr>
            </w:pPr>
            <w:r w:rsidDel="00000000" w:rsidR="00000000" w:rsidRPr="00000000">
              <w:rPr>
                <w:sz w:val="16"/>
                <w:szCs w:val="16"/>
                <w:rtl w:val="0"/>
              </w:rPr>
              <w:t xml:space="preserve">Sequence work, keep stack simple, document decisions, and reserve lead consultation for architecture and blockers.</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80">
            <w:pPr>
              <w:spacing w:after="20" w:lineRule="auto"/>
              <w:rPr>
                <w:sz w:val="16"/>
                <w:szCs w:val="16"/>
              </w:rPr>
            </w:pPr>
            <w:r w:rsidDel="00000000" w:rsidR="00000000" w:rsidRPr="00000000">
              <w:rPr>
                <w:sz w:val="16"/>
                <w:szCs w:val="16"/>
                <w:rtl w:val="0"/>
              </w:rPr>
              <w:t xml:space="preserve">Future ML needs not reflected in schema</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81">
            <w:pPr>
              <w:spacing w:after="20" w:lineRule="auto"/>
              <w:rPr>
                <w:sz w:val="16"/>
                <w:szCs w:val="16"/>
              </w:rPr>
            </w:pPr>
            <w:r w:rsidDel="00000000" w:rsidR="00000000" w:rsidRPr="00000000">
              <w:rPr>
                <w:sz w:val="16"/>
                <w:szCs w:val="16"/>
                <w:rtl w:val="0"/>
              </w:rPr>
              <w:t xml:space="preserve">Later phases require rework.</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82">
            <w:pPr>
              <w:spacing w:after="20" w:lineRule="auto"/>
              <w:rPr>
                <w:sz w:val="16"/>
                <w:szCs w:val="16"/>
              </w:rPr>
            </w:pPr>
            <w:r w:rsidDel="00000000" w:rsidR="00000000" w:rsidRPr="00000000">
              <w:rPr>
                <w:sz w:val="16"/>
                <w:szCs w:val="16"/>
                <w:rtl w:val="0"/>
              </w:rPr>
              <w:t xml:space="preserve">Capture source lineage, product attributes, daily facts, and metric definitions from the beginning.</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83">
            <w:pPr>
              <w:spacing w:after="20" w:lineRule="auto"/>
              <w:rPr>
                <w:sz w:val="16"/>
                <w:szCs w:val="16"/>
              </w:rPr>
            </w:pPr>
            <w:r w:rsidDel="00000000" w:rsidR="00000000" w:rsidRPr="00000000">
              <w:rPr>
                <w:sz w:val="16"/>
                <w:szCs w:val="16"/>
                <w:rtl w:val="0"/>
              </w:rPr>
              <w:t xml:space="preserve">Overconfidence in vision/ML outputs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84">
            <w:pPr>
              <w:spacing w:after="20" w:lineRule="auto"/>
              <w:rPr>
                <w:sz w:val="16"/>
                <w:szCs w:val="16"/>
              </w:rPr>
            </w:pPr>
            <w:r w:rsidDel="00000000" w:rsidR="00000000" w:rsidRPr="00000000">
              <w:rPr>
                <w:sz w:val="16"/>
                <w:szCs w:val="16"/>
                <w:rtl w:val="0"/>
              </w:rPr>
              <w:t xml:space="preserve">Poor design or commercial decisions.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85">
            <w:pPr>
              <w:spacing w:after="20" w:lineRule="auto"/>
              <w:rPr>
                <w:sz w:val="16"/>
                <w:szCs w:val="16"/>
              </w:rPr>
            </w:pPr>
            <w:r w:rsidDel="00000000" w:rsidR="00000000" w:rsidRPr="00000000">
              <w:rPr>
                <w:sz w:val="16"/>
                <w:szCs w:val="16"/>
                <w:rtl w:val="0"/>
              </w:rPr>
              <w:t xml:space="preserve">Treat ML outputs as decision support with confidence levels, explanations, and human review.</w:t>
            </w:r>
          </w:p>
        </w:tc>
      </w:tr>
    </w:tbl>
    <w:p w:rsidR="00000000" w:rsidDel="00000000" w:rsidP="00000000" w:rsidRDefault="00000000" w:rsidRPr="00000000" w14:paraId="00000186">
      <w:pPr>
        <w:pStyle w:val="Heading2"/>
        <w:rPr/>
      </w:pPr>
      <w:r w:rsidDel="00000000" w:rsidR="00000000" w:rsidRPr="00000000">
        <w:rPr>
          <w:rtl w:val="0"/>
        </w:rPr>
        <w:t xml:space="preserve">12.2 Decision points before implementation</w:t>
      </w:r>
    </w:p>
    <w:p w:rsidR="00000000" w:rsidDel="00000000" w:rsidP="00000000" w:rsidRDefault="00000000" w:rsidRPr="00000000" w14:paraId="00000187">
      <w:pPr>
        <w:numPr>
          <w:ilvl w:val="0"/>
          <w:numId w:val="2"/>
        </w:numPr>
        <w:spacing w:after="0" w:lineRule="auto"/>
        <w:ind w:left="360"/>
      </w:pPr>
      <w:r w:rsidDel="00000000" w:rsidR="00000000" w:rsidRPr="00000000">
        <w:rPr>
          <w:rtl w:val="0"/>
        </w:rPr>
        <w:t xml:space="preserve">Final backend, frontend, database, hosting, and job-runner choices.</w:t>
      </w:r>
    </w:p>
    <w:p w:rsidR="00000000" w:rsidDel="00000000" w:rsidP="00000000" w:rsidRDefault="00000000" w:rsidRPr="00000000" w14:paraId="00000188">
      <w:pPr>
        <w:numPr>
          <w:ilvl w:val="0"/>
          <w:numId w:val="2"/>
        </w:numPr>
        <w:spacing w:after="0" w:lineRule="auto"/>
        <w:ind w:left="360"/>
      </w:pPr>
      <w:r w:rsidDel="00000000" w:rsidR="00000000" w:rsidRPr="00000000">
        <w:rPr>
          <w:rtl w:val="0"/>
        </w:rPr>
        <w:t xml:space="preserve">Initial historical backfill window for each source.</w:t>
      </w:r>
    </w:p>
    <w:p w:rsidR="00000000" w:rsidDel="00000000" w:rsidP="00000000" w:rsidRDefault="00000000" w:rsidRPr="00000000" w14:paraId="00000189">
      <w:pPr>
        <w:numPr>
          <w:ilvl w:val="0"/>
          <w:numId w:val="2"/>
        </w:numPr>
        <w:spacing w:after="0" w:lineRule="auto"/>
        <w:ind w:left="360"/>
      </w:pPr>
      <w:r w:rsidDel="00000000" w:rsidR="00000000" w:rsidRPr="00000000">
        <w:rPr>
          <w:rtl w:val="0"/>
        </w:rPr>
        <w:t xml:space="preserve">Default rollup threshold by source; recommended starting point is 30-45 days for detailed records where detail is needed.</w:t>
      </w:r>
    </w:p>
    <w:p w:rsidR="00000000" w:rsidDel="00000000" w:rsidP="00000000" w:rsidRDefault="00000000" w:rsidRPr="00000000" w14:paraId="0000018A">
      <w:pPr>
        <w:numPr>
          <w:ilvl w:val="0"/>
          <w:numId w:val="2"/>
        </w:numPr>
        <w:spacing w:after="0" w:lineRule="auto"/>
        <w:ind w:left="360"/>
      </w:pPr>
      <w:r w:rsidDel="00000000" w:rsidR="00000000" w:rsidRPr="00000000">
        <w:rPr>
          <w:rtl w:val="0"/>
        </w:rPr>
        <w:t xml:space="preserve">Canonical metric definitions for revenue, net revenue, sell-through, conversion rate, ROAS, MER, add-to-cart rate, product view, and inventory availability.</w:t>
      </w:r>
    </w:p>
    <w:p w:rsidR="00000000" w:rsidDel="00000000" w:rsidP="00000000" w:rsidRDefault="00000000" w:rsidRPr="00000000" w14:paraId="0000018B">
      <w:pPr>
        <w:numPr>
          <w:ilvl w:val="0"/>
          <w:numId w:val="2"/>
        </w:numPr>
        <w:spacing w:after="0" w:lineRule="auto"/>
        <w:ind w:left="360"/>
      </w:pPr>
      <w:r w:rsidDel="00000000" w:rsidR="00000000" w:rsidRPr="00000000">
        <w:rPr>
          <w:rtl w:val="0"/>
        </w:rPr>
        <w:t xml:space="preserve">Product attribute taxonomy for category, silhouette, print, fabric, colour family, price band, season, and collection.</w:t>
      </w:r>
    </w:p>
    <w:p w:rsidR="00000000" w:rsidDel="00000000" w:rsidP="00000000" w:rsidRDefault="00000000" w:rsidRPr="00000000" w14:paraId="0000018C">
      <w:pPr>
        <w:numPr>
          <w:ilvl w:val="0"/>
          <w:numId w:val="2"/>
        </w:numPr>
        <w:ind w:left="360"/>
      </w:pPr>
      <w:r w:rsidDel="00000000" w:rsidR="00000000" w:rsidRPr="00000000">
        <w:rPr>
          <w:rtl w:val="0"/>
        </w:rPr>
        <w:t xml:space="preserve">Source of truth for product images and whether future image storage uses external object storage rather than database binaries.</w:t>
      </w:r>
    </w:p>
    <w:p w:rsidR="00000000" w:rsidDel="00000000" w:rsidP="00000000" w:rsidRDefault="00000000" w:rsidRPr="00000000" w14:paraId="0000018D">
      <w:pPr>
        <w:pStyle w:val="Heading1"/>
        <w:rPr/>
      </w:pPr>
      <w:r w:rsidDel="00000000" w:rsidR="00000000" w:rsidRPr="00000000">
        <w:rPr>
          <w:rtl w:val="0"/>
        </w:rPr>
        <w:t xml:space="preserve">13. Success metrics</w:t>
      </w:r>
    </w:p>
    <w:p w:rsidR="00000000" w:rsidDel="00000000" w:rsidP="00000000" w:rsidRDefault="00000000" w:rsidRPr="00000000" w14:paraId="0000018E">
      <w:pPr>
        <w:numPr>
          <w:ilvl w:val="0"/>
          <w:numId w:val="2"/>
        </w:numPr>
        <w:spacing w:after="0" w:lineRule="auto"/>
        <w:ind w:left="360"/>
      </w:pPr>
      <w:r w:rsidDel="00000000" w:rsidR="00000000" w:rsidRPr="00000000">
        <w:rPr>
          <w:b w:val="1"/>
          <w:bCs w:val="1"/>
          <w:rtl w:val="0"/>
        </w:rPr>
        <w:t xml:space="preserve">Data reliability: </w:t>
      </w:r>
      <w:r w:rsidDel="00000000" w:rsidR="00000000" w:rsidRPr="00000000">
        <w:rPr>
          <w:rtl w:val="0"/>
        </w:rPr>
        <w:t xml:space="preserve">At least 95% of scheduled daily ingestion jobs complete successfully during the initial stabilisation period, with a path to 99% as the system matures.</w:t>
      </w:r>
    </w:p>
    <w:p w:rsidR="00000000" w:rsidDel="00000000" w:rsidP="00000000" w:rsidRDefault="00000000" w:rsidRPr="00000000" w14:paraId="0000018F">
      <w:pPr>
        <w:numPr>
          <w:ilvl w:val="0"/>
          <w:numId w:val="2"/>
        </w:numPr>
        <w:spacing w:after="0" w:lineRule="auto"/>
        <w:ind w:left="360"/>
      </w:pPr>
      <w:r w:rsidDel="00000000" w:rsidR="00000000" w:rsidRPr="00000000">
        <w:rPr>
          <w:b w:val="1"/>
          <w:bCs w:val="1"/>
          <w:rtl w:val="0"/>
        </w:rPr>
        <w:t xml:space="preserve">Data freshness: </w:t>
      </w:r>
      <w:r w:rsidDel="00000000" w:rsidR="00000000" w:rsidRPr="00000000">
        <w:rPr>
          <w:rtl w:val="0"/>
        </w:rPr>
        <w:t xml:space="preserve">Previous-day data is available by the start of the business day for core dashboards, subject to source platform constraints.</w:t>
      </w:r>
    </w:p>
    <w:p w:rsidR="00000000" w:rsidDel="00000000" w:rsidP="00000000" w:rsidRDefault="00000000" w:rsidRPr="00000000" w14:paraId="00000190">
      <w:pPr>
        <w:numPr>
          <w:ilvl w:val="0"/>
          <w:numId w:val="2"/>
        </w:numPr>
        <w:spacing w:after="0" w:lineRule="auto"/>
        <w:ind w:left="360"/>
      </w:pPr>
      <w:r w:rsidDel="00000000" w:rsidR="00000000" w:rsidRPr="00000000">
        <w:rPr>
          <w:b w:val="1"/>
          <w:bCs w:val="1"/>
          <w:rtl w:val="0"/>
        </w:rPr>
        <w:t xml:space="preserve">Dashboard usefulness: </w:t>
      </w:r>
      <w:r w:rsidDel="00000000" w:rsidR="00000000" w:rsidRPr="00000000">
        <w:rPr>
          <w:rtl w:val="0"/>
        </w:rPr>
        <w:t xml:space="preserve">Leadership can answer priority product, funnel, inventory, and marketing questions without manually combining Shopify, GA4, and Meta Ads exports.</w:t>
      </w:r>
    </w:p>
    <w:p w:rsidR="00000000" w:rsidDel="00000000" w:rsidP="00000000" w:rsidRDefault="00000000" w:rsidRPr="00000000" w14:paraId="00000191">
      <w:pPr>
        <w:numPr>
          <w:ilvl w:val="0"/>
          <w:numId w:val="2"/>
        </w:numPr>
        <w:spacing w:after="0" w:lineRule="auto"/>
        <w:ind w:left="360"/>
      </w:pPr>
      <w:r w:rsidDel="00000000" w:rsidR="00000000" w:rsidRPr="00000000">
        <w:rPr>
          <w:b w:val="1"/>
          <w:bCs w:val="1"/>
          <w:rtl w:val="0"/>
        </w:rPr>
        <w:t xml:space="preserve">Query performance: </w:t>
      </w:r>
      <w:r w:rsidDel="00000000" w:rsidR="00000000" w:rsidRPr="00000000">
        <w:rPr>
          <w:rtl w:val="0"/>
        </w:rPr>
        <w:t xml:space="preserve">Common dashboard views load quickly using summary tables or materialised views rather than scanning detailed source tables.</w:t>
      </w:r>
    </w:p>
    <w:p w:rsidR="00000000" w:rsidDel="00000000" w:rsidP="00000000" w:rsidRDefault="00000000" w:rsidRPr="00000000" w14:paraId="00000192">
      <w:pPr>
        <w:numPr>
          <w:ilvl w:val="0"/>
          <w:numId w:val="2"/>
        </w:numPr>
        <w:spacing w:after="0" w:lineRule="auto"/>
        <w:ind w:left="360"/>
      </w:pPr>
      <w:r w:rsidDel="00000000" w:rsidR="00000000" w:rsidRPr="00000000">
        <w:rPr>
          <w:b w:val="1"/>
          <w:bCs w:val="1"/>
          <w:rtl w:val="0"/>
        </w:rPr>
        <w:t xml:space="preserve">Storage control: </w:t>
      </w:r>
      <w:r w:rsidDel="00000000" w:rsidR="00000000" w:rsidRPr="00000000">
        <w:rPr>
          <w:rtl w:val="0"/>
        </w:rPr>
        <w:t xml:space="preserve">Database storage remains within the agreed low-cost tier during Phase 1 through rollups, metadata-only image storage, and retention rules.</w:t>
      </w:r>
    </w:p>
    <w:p w:rsidR="00000000" w:rsidDel="00000000" w:rsidP="00000000" w:rsidRDefault="00000000" w:rsidRPr="00000000" w14:paraId="00000193">
      <w:pPr>
        <w:numPr>
          <w:ilvl w:val="0"/>
          <w:numId w:val="2"/>
        </w:numPr>
        <w:spacing w:after="0" w:lineRule="auto"/>
        <w:ind w:left="360"/>
      </w:pPr>
      <w:r w:rsidDel="00000000" w:rsidR="00000000" w:rsidRPr="00000000">
        <w:rPr>
          <w:b w:val="1"/>
          <w:bCs w:val="1"/>
          <w:rtl w:val="0"/>
        </w:rPr>
        <w:t xml:space="preserve">Decision impact: </w:t>
      </w:r>
      <w:r w:rsidDel="00000000" w:rsidR="00000000" w:rsidRPr="00000000">
        <w:rPr>
          <w:rtl w:val="0"/>
        </w:rPr>
        <w:t xml:space="preserve">The platform surfaces recurring weekly opportunities such as products to feature, products to investigate, potential recut candidates, and campaigns/creatives needing attention.</w:t>
      </w:r>
    </w:p>
    <w:p w:rsidR="00000000" w:rsidDel="00000000" w:rsidP="00000000" w:rsidRDefault="00000000" w:rsidRPr="00000000" w14:paraId="00000194">
      <w:pPr>
        <w:numPr>
          <w:ilvl w:val="0"/>
          <w:numId w:val="2"/>
        </w:numPr>
        <w:ind w:left="360"/>
      </w:pPr>
      <w:r w:rsidDel="00000000" w:rsidR="00000000" w:rsidRPr="00000000">
        <w:rPr>
          <w:b w:val="1"/>
          <w:bCs w:val="1"/>
          <w:rtl w:val="0"/>
        </w:rPr>
        <w:t xml:space="preserve">Extensibility: </w:t>
      </w:r>
      <w:r w:rsidDel="00000000" w:rsidR="00000000" w:rsidRPr="00000000">
        <w:rPr>
          <w:rtl w:val="0"/>
        </w:rPr>
        <w:t xml:space="preserve">The Phase 1 model supports Phase 2 chatbot queries and Phase 3/4 feature tables without a full schema rewrite.</w:t>
      </w:r>
    </w:p>
    <w:p w:rsidR="00000000" w:rsidDel="00000000" w:rsidP="00000000" w:rsidRDefault="00000000" w:rsidRPr="00000000" w14:paraId="00000195">
      <w:pPr>
        <w:pStyle w:val="Heading1"/>
        <w:rPr/>
      </w:pPr>
      <w:r w:rsidDel="00000000" w:rsidR="00000000" w:rsidRPr="00000000">
        <w:rPr>
          <w:rtl w:val="0"/>
        </w:rPr>
        <w:t xml:space="preserve">Appendix A. Candidate Phase 1 schema</w:t>
      </w:r>
    </w:p>
    <w:p w:rsidR="00000000" w:rsidDel="00000000" w:rsidP="00000000" w:rsidRDefault="00000000" w:rsidRPr="00000000" w14:paraId="00000196">
      <w:pPr>
        <w:rPr/>
      </w:pPr>
      <w:r w:rsidDel="00000000" w:rsidR="00000000" w:rsidRPr="00000000">
        <w:rPr>
          <w:rtl w:val="0"/>
        </w:rPr>
        <w:t xml:space="preserve">The following schema is illustrative and should be refined during the data-modelling stage. It reflects the principle of a reasonably normalised core model with dashboard-ready daily facts.</w:t>
      </w:r>
    </w:p>
    <w:tbl>
      <w:tblPr>
        <w:tblStyle w:val="Table12"/>
        <w:tblW w:w="10080.0" w:type="dxa"/>
        <w:jc w:val="center"/>
        <w:tblLayout w:type="fixed"/>
        <w:tblLook w:val="0000"/>
      </w:tblPr>
      <w:tblGrid>
        <w:gridCol w:w="5040"/>
        <w:gridCol w:w="5040"/>
        <w:tblGridChange w:id="0">
          <w:tblGrid>
            <w:gridCol w:w="5040"/>
            <w:gridCol w:w="5040"/>
          </w:tblGrid>
        </w:tblGridChange>
      </w:tblGrid>
      <w:tr>
        <w:trPr>
          <w:cantSplit w:val="1"/>
          <w:tblHeader w:val="1"/>
        </w:trPr>
        <w:tc>
          <w:tcPr>
            <w:tcBorders>
              <w:top w:color="cbd5e1" w:space="0" w:sz="4" w:val="single"/>
              <w:left w:color="cbd5e1" w:space="0" w:sz="4" w:val="single"/>
              <w:bottom w:color="cbd5e1" w:space="0" w:sz="4" w:val="single"/>
              <w:right w:color="cbd5e1" w:space="0" w:sz="4" w:val="single"/>
            </w:tcBorders>
            <w:shd w:fill="1d4ed8" w:val="clear"/>
          </w:tcPr>
          <w:p w:rsidR="00000000" w:rsidDel="00000000" w:rsidP="00000000" w:rsidRDefault="00000000" w:rsidRPr="00000000" w14:paraId="00000197">
            <w:pPr>
              <w:spacing w:after="20" w:lineRule="auto"/>
              <w:rPr>
                <w:b w:val="1"/>
                <w:bCs w:val="1"/>
                <w:color w:val="ffffff"/>
                <w:sz w:val="16"/>
                <w:szCs w:val="16"/>
              </w:rPr>
            </w:pPr>
            <w:r w:rsidDel="00000000" w:rsidR="00000000" w:rsidRPr="00000000">
              <w:rPr>
                <w:b w:val="1"/>
                <w:bCs w:val="1"/>
                <w:color w:val="ffffff"/>
                <w:sz w:val="16"/>
                <w:szCs w:val="16"/>
                <w:rtl w:val="0"/>
              </w:rPr>
              <w:t xml:space="preserve">Area</w:t>
            </w:r>
          </w:p>
        </w:tc>
        <w:tc>
          <w:tcPr>
            <w:tcBorders>
              <w:top w:color="cbd5e1" w:space="0" w:sz="4" w:val="single"/>
              <w:left w:color="cbd5e1" w:space="0" w:sz="4" w:val="single"/>
              <w:bottom w:color="cbd5e1" w:space="0" w:sz="4" w:val="single"/>
              <w:right w:color="cbd5e1" w:space="0" w:sz="4" w:val="single"/>
            </w:tcBorders>
            <w:shd w:fill="1d4ed8" w:val="clear"/>
          </w:tcPr>
          <w:p w:rsidR="00000000" w:rsidDel="00000000" w:rsidP="00000000" w:rsidRDefault="00000000" w:rsidRPr="00000000" w14:paraId="00000198">
            <w:pPr>
              <w:spacing w:after="20" w:lineRule="auto"/>
              <w:rPr>
                <w:b w:val="1"/>
                <w:bCs w:val="1"/>
                <w:color w:val="ffffff"/>
                <w:sz w:val="16"/>
                <w:szCs w:val="16"/>
              </w:rPr>
            </w:pPr>
            <w:r w:rsidDel="00000000" w:rsidR="00000000" w:rsidRPr="00000000">
              <w:rPr>
                <w:b w:val="1"/>
                <w:bCs w:val="1"/>
                <w:color w:val="ffffff"/>
                <w:sz w:val="16"/>
                <w:szCs w:val="16"/>
                <w:rtl w:val="0"/>
              </w:rPr>
              <w:t xml:space="preserve">Candidate tables</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99">
            <w:pPr>
              <w:spacing w:after="20" w:lineRule="auto"/>
              <w:rPr>
                <w:sz w:val="16"/>
                <w:szCs w:val="16"/>
              </w:rPr>
            </w:pPr>
            <w:r w:rsidDel="00000000" w:rsidR="00000000" w:rsidRPr="00000000">
              <w:rPr>
                <w:sz w:val="16"/>
                <w:szCs w:val="16"/>
                <w:rtl w:val="0"/>
              </w:rPr>
              <w:t xml:space="preserve">System / ingestion</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9A">
            <w:pPr>
              <w:spacing w:after="20" w:lineRule="auto"/>
              <w:rPr>
                <w:sz w:val="16"/>
                <w:szCs w:val="16"/>
              </w:rPr>
            </w:pPr>
            <w:r w:rsidDel="00000000" w:rsidR="00000000" w:rsidRPr="00000000">
              <w:rPr>
                <w:sz w:val="16"/>
                <w:szCs w:val="16"/>
                <w:rtl w:val="0"/>
              </w:rPr>
              <w:t xml:space="preserve">source_connection, ingestion_job, ingestion_job_error, source_object_map, data_quality_check, metric_definition</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9B">
            <w:pPr>
              <w:spacing w:after="20" w:lineRule="auto"/>
              <w:rPr>
                <w:sz w:val="16"/>
                <w:szCs w:val="16"/>
              </w:rPr>
            </w:pPr>
            <w:r w:rsidDel="00000000" w:rsidR="00000000" w:rsidRPr="00000000">
              <w:rPr>
                <w:sz w:val="16"/>
                <w:szCs w:val="16"/>
                <w:rtl w:val="0"/>
              </w:rPr>
              <w:t xml:space="preserve">Product core</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9C">
            <w:pPr>
              <w:spacing w:after="20" w:lineRule="auto"/>
              <w:rPr>
                <w:sz w:val="16"/>
                <w:szCs w:val="16"/>
              </w:rPr>
            </w:pPr>
            <w:r w:rsidDel="00000000" w:rsidR="00000000" w:rsidRPr="00000000">
              <w:rPr>
                <w:sz w:val="16"/>
                <w:szCs w:val="16"/>
                <w:rtl w:val="0"/>
              </w:rPr>
              <w:t xml:space="preserve">dim_product, dim_variant, dim_collection, dim_product_image, dim_product_attribute, product_attribute_value, product_collection_bridge</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9D">
            <w:pPr>
              <w:spacing w:after="20" w:lineRule="auto"/>
              <w:rPr>
                <w:sz w:val="16"/>
                <w:szCs w:val="16"/>
              </w:rPr>
            </w:pPr>
            <w:r w:rsidDel="00000000" w:rsidR="00000000" w:rsidRPr="00000000">
              <w:rPr>
                <w:sz w:val="16"/>
                <w:szCs w:val="16"/>
                <w:rtl w:val="0"/>
              </w:rPr>
              <w:t xml:space="preserve">Commercial core</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9E">
            <w:pPr>
              <w:spacing w:after="20" w:lineRule="auto"/>
              <w:rPr>
                <w:sz w:val="16"/>
                <w:szCs w:val="16"/>
              </w:rPr>
            </w:pPr>
            <w:r w:rsidDel="00000000" w:rsidR="00000000" w:rsidRPr="00000000">
              <w:rPr>
                <w:sz w:val="16"/>
                <w:szCs w:val="16"/>
                <w:rtl w:val="0"/>
              </w:rPr>
              <w:t xml:space="preserve">dim_customer_segment, dim_channel, dim_date, fact_order, fact_order_line, fact_refund, fact_inventory_snapshot</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9F">
            <w:pPr>
              <w:spacing w:after="20" w:lineRule="auto"/>
              <w:rPr>
                <w:sz w:val="16"/>
                <w:szCs w:val="16"/>
              </w:rPr>
            </w:pPr>
            <w:r w:rsidDel="00000000" w:rsidR="00000000" w:rsidRPr="00000000">
              <w:rPr>
                <w:sz w:val="16"/>
                <w:szCs w:val="16"/>
                <w:rtl w:val="0"/>
              </w:rPr>
              <w:t xml:space="preserve">GA4 / site behaviour</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A0">
            <w:pPr>
              <w:spacing w:after="20" w:lineRule="auto"/>
              <w:rPr>
                <w:sz w:val="16"/>
                <w:szCs w:val="16"/>
              </w:rPr>
            </w:pPr>
            <w:r w:rsidDel="00000000" w:rsidR="00000000" w:rsidRPr="00000000">
              <w:rPr>
                <w:sz w:val="16"/>
                <w:szCs w:val="16"/>
                <w:rtl w:val="0"/>
              </w:rPr>
              <w:t xml:space="preserve">dim_landing_page, dim_traffic_source, fact_site_day, fact_product_page_day, fact_funnel_day, fact_site_search_day</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A1">
            <w:pPr>
              <w:spacing w:after="20" w:lineRule="auto"/>
              <w:rPr>
                <w:sz w:val="16"/>
                <w:szCs w:val="16"/>
              </w:rPr>
            </w:pPr>
            <w:r w:rsidDel="00000000" w:rsidR="00000000" w:rsidRPr="00000000">
              <w:rPr>
                <w:sz w:val="16"/>
                <w:szCs w:val="16"/>
                <w:rtl w:val="0"/>
              </w:rPr>
              <w:t xml:space="preserve">Meta Ads</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A2">
            <w:pPr>
              <w:spacing w:after="20" w:lineRule="auto"/>
              <w:rPr>
                <w:sz w:val="16"/>
                <w:szCs w:val="16"/>
              </w:rPr>
            </w:pPr>
            <w:r w:rsidDel="00000000" w:rsidR="00000000" w:rsidRPr="00000000">
              <w:rPr>
                <w:sz w:val="16"/>
                <w:szCs w:val="16"/>
                <w:rtl w:val="0"/>
              </w:rPr>
              <w:t xml:space="preserve">dim_meta_campaign, dim_meta_adset, dim_meta_ad, dim_meta_creative, fact_meta_campaign_day, fact_meta_ad_day, fact_meta_creative_day</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A3">
            <w:pPr>
              <w:spacing w:after="20" w:lineRule="auto"/>
              <w:rPr>
                <w:sz w:val="16"/>
                <w:szCs w:val="16"/>
              </w:rPr>
            </w:pPr>
            <w:r w:rsidDel="00000000" w:rsidR="00000000" w:rsidRPr="00000000">
              <w:rPr>
                <w:sz w:val="16"/>
                <w:szCs w:val="16"/>
                <w:rtl w:val="0"/>
              </w:rPr>
              <w:t xml:space="preserve">Dashboard / insight layer</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A4">
            <w:pPr>
              <w:spacing w:after="20" w:lineRule="auto"/>
              <w:rPr>
                <w:sz w:val="16"/>
                <w:szCs w:val="16"/>
              </w:rPr>
            </w:pPr>
            <w:r w:rsidDel="00000000" w:rsidR="00000000" w:rsidRPr="00000000">
              <w:rPr>
                <w:sz w:val="16"/>
                <w:szCs w:val="16"/>
                <w:rtl w:val="0"/>
              </w:rPr>
              <w:t xml:space="preserve">fact_product_day, fact_collection_day, fact_product_attribute_day, dashboard_view_config, saved_dashboard_view, rule_based_flag, insight_candidate</w:t>
            </w:r>
          </w:p>
        </w:tc>
      </w:tr>
      <w:tr>
        <w:trPr>
          <w:cantSplit w:val="1"/>
          <w:tblHeader w:val="0"/>
        </w:trPr>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A5">
            <w:pPr>
              <w:spacing w:after="20" w:lineRule="auto"/>
              <w:rPr>
                <w:sz w:val="16"/>
                <w:szCs w:val="16"/>
              </w:rPr>
            </w:pPr>
            <w:r w:rsidDel="00000000" w:rsidR="00000000" w:rsidRPr="00000000">
              <w:rPr>
                <w:sz w:val="16"/>
                <w:szCs w:val="16"/>
                <w:rtl w:val="0"/>
              </w:rPr>
              <w:t xml:space="preserve">Future ML / vision</w:t>
            </w:r>
          </w:p>
        </w:tc>
        <w:tc>
          <w:tcPr>
            <w:tcBorders>
              <w:top w:color="cbd5e1" w:space="0" w:sz="4" w:val="single"/>
              <w:left w:color="cbd5e1" w:space="0" w:sz="4" w:val="single"/>
              <w:bottom w:color="cbd5e1" w:space="0" w:sz="4" w:val="single"/>
              <w:right w:color="cbd5e1" w:space="0" w:sz="4" w:val="single"/>
            </w:tcBorders>
          </w:tcPr>
          <w:p w:rsidR="00000000" w:rsidDel="00000000" w:rsidP="00000000" w:rsidRDefault="00000000" w:rsidRPr="00000000" w14:paraId="000001A6">
            <w:pPr>
              <w:spacing w:after="20" w:lineRule="auto"/>
              <w:rPr>
                <w:sz w:val="16"/>
                <w:szCs w:val="16"/>
              </w:rPr>
            </w:pPr>
            <w:r w:rsidDel="00000000" w:rsidR="00000000" w:rsidRPr="00000000">
              <w:rPr>
                <w:sz w:val="16"/>
                <w:szCs w:val="16"/>
                <w:rtl w:val="0"/>
              </w:rPr>
              <w:t xml:space="preserve">image_embedding_reference, product_feature_snapshot, creative_feature_snapshot, model_run, model_output, insight_feedback</w:t>
            </w:r>
          </w:p>
        </w:tc>
      </w:tr>
    </w:tbl>
    <w:p w:rsidR="00000000" w:rsidDel="00000000" w:rsidP="00000000" w:rsidRDefault="00000000" w:rsidRPr="00000000" w14:paraId="000001A7">
      <w:pPr>
        <w:pBdr>
          <w:bottom w:color="cbd5e1" w:space="1" w:sz="6" w:val="single"/>
        </w:pBdr>
        <w:spacing w:after="120" w:lineRule="auto"/>
        <w:rPr/>
      </w:pPr>
      <w:r w:rsidDel="00000000" w:rsidR="00000000" w:rsidRPr="00000000">
        <w:rPr>
          <w:rtl w:val="0"/>
        </w:rPr>
      </w:r>
    </w:p>
    <w:p w:rsidR="00000000" w:rsidDel="00000000" w:rsidP="00000000" w:rsidRDefault="00000000" w:rsidRPr="00000000" w14:paraId="000001A8">
      <w:pPr>
        <w:rPr/>
        <w:sectPr>
          <w:headerReference r:id="rId7" w:type="default"/>
          <w:footerReference r:id="rId8" w:type="default"/>
          <w:type w:val="nextPage"/>
          <w:pgSz w:h="15840" w:w="12240" w:orient="portrait"/>
          <w:pgMar w:bottom="936" w:top="936" w:left="1080" w:right="1080" w:header="720" w:footer="720"/>
          <w:pgNumType w:start="1"/>
        </w:sectPr>
      </w:pPr>
      <w:r w:rsidDel="00000000" w:rsidR="00000000" w:rsidRPr="00000000">
        <w:rPr>
          <w:rtl w:val="0"/>
        </w:rPr>
        <w:t xml:space="preserve">End of brief.</w:t>
      </w:r>
    </w:p>
    <w:p w:rsidR="00000000" w:rsidDel="00000000" w:rsidP="00000000" w:rsidRDefault="00000000" w:rsidRPr="00000000" w14:paraId="000001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 w:type="default"/>
          <w:footerReference r:id="rId10" w:type="default"/>
          <w:type w:val="nextPage"/>
          <w:pgSz w:h="15840" w:w="12240" w:orient="portrait"/>
          <w:pgMar w:bottom="936" w:top="936" w:left="1080" w:right="1080" w:header="720" w:footer="720"/>
          <w:pgNumType w:start="1"/>
        </w:sectPr>
      </w:pPr>
      <w:bookmarkStart w:colFirst="0" w:colLast="0" w:name="_h374u7v7uyy3" w:id="1"/>
      <w:bookmarkEnd w:id="1"/>
      <w:r w:rsidDel="00000000" w:rsidR="00000000" w:rsidRPr="00000000">
        <w:rPr>
          <w:rFonts w:ascii="Calibri" w:cs="Calibri" w:eastAsia="Calibri" w:hAnsi="Calibri"/>
          <w:b w:val="1"/>
          <w:bCs w:val="1"/>
          <w:i w:val="0"/>
          <w:iCs w:val="0"/>
          <w:smallCaps w:val="0"/>
          <w:strike w:val="0"/>
          <w:color w:val="0f172a"/>
          <w:sz w:val="48"/>
          <w:szCs w:val="48"/>
          <w:u w:val="none"/>
          <w:shd w:fill="auto" w:val="clear"/>
          <w:vertAlign w:val="baseline"/>
          <w:rtl w:val="0"/>
        </w:rPr>
        <w:t xml:space="preserve">Meeting Notes</w:t>
      </w:r>
      <w:r w:rsidDel="00000000" w:rsidR="00000000" w:rsidRPr="00000000">
        <w:rPr>
          <w:rtl w:val="0"/>
        </w:rPr>
      </w:r>
    </w:p>
    <w:p w:rsidR="00000000" w:rsidDel="00000000" w:rsidP="00000000" w:rsidRDefault="00000000" w:rsidRPr="00000000" w14:paraId="000001AA">
      <w:pPr>
        <w:spacing w:after="0" w:line="276" w:lineRule="auto"/>
        <w:rPr>
          <w:sz w:val="38"/>
          <w:szCs w:val="38"/>
          <w:u w:val="single"/>
        </w:rPr>
      </w:pPr>
      <w:r w:rsidDel="00000000" w:rsidR="00000000" w:rsidRPr="00000000">
        <w:rPr>
          <w:b w:val="1"/>
          <w:bCs w:val="1"/>
          <w:sz w:val="50"/>
          <w:szCs w:val="50"/>
          <w:u w:val="single"/>
          <w:rtl w:val="0"/>
        </w:rPr>
        <w:t xml:space="preserve">Steele Intel Meetings</w:t>
      </w:r>
      <w:r w:rsidDel="00000000" w:rsidR="00000000" w:rsidRPr="00000000">
        <w:rPr>
          <w:rtl w:val="0"/>
        </w:rPr>
      </w:r>
    </w:p>
    <w:p w:rsidR="00000000" w:rsidDel="00000000" w:rsidP="00000000" w:rsidRDefault="00000000" w:rsidRPr="00000000" w14:paraId="000001AB">
      <w:pPr>
        <w:spacing w:after="0" w:line="276" w:lineRule="auto"/>
        <w:rPr>
          <w:sz w:val="22"/>
          <w:szCs w:val="22"/>
        </w:rPr>
      </w:pPr>
      <w:r w:rsidDel="00000000" w:rsidR="00000000" w:rsidRPr="00000000">
        <w:rPr>
          <w:rtl w:val="0"/>
        </w:rPr>
      </w:r>
    </w:p>
    <w:p w:rsidR="00000000" w:rsidDel="00000000" w:rsidP="00000000" w:rsidRDefault="00000000" w:rsidRPr="00000000" w14:paraId="000001AC">
      <w:pPr>
        <w:pStyle w:val="Heading2"/>
        <w:keepNext w:val="0"/>
        <w:keepLines w:val="0"/>
        <w:spacing w:after="0" w:before="0" w:line="276" w:lineRule="auto"/>
        <w:rPr>
          <w:rFonts w:ascii="Arial" w:cs="Arial" w:eastAsia="Arial" w:hAnsi="Arial"/>
          <w:color w:val="000000"/>
          <w:sz w:val="34"/>
          <w:szCs w:val="34"/>
        </w:rPr>
      </w:pPr>
      <w:bookmarkStart w:colFirst="0" w:colLast="0" w:name="_gq0ay2q4vd9m" w:id="2"/>
      <w:bookmarkEnd w:id="2"/>
      <w:r w:rsidDel="00000000" w:rsidR="00000000" w:rsidRPr="00000000">
        <w:rPr>
          <w:rFonts w:ascii="Arial" w:cs="Arial" w:eastAsia="Arial" w:hAnsi="Arial"/>
          <w:color w:val="000000"/>
          <w:sz w:val="34"/>
          <w:szCs w:val="34"/>
          <w:rtl w:val="0"/>
        </w:rPr>
        <w:t xml:space="preserve">Meeting 1 - Friday Jun 12 2026</w:t>
      </w:r>
    </w:p>
    <w:p w:rsidR="00000000" w:rsidDel="00000000" w:rsidP="00000000" w:rsidRDefault="00000000" w:rsidRPr="00000000" w14:paraId="000001AD">
      <w:pPr>
        <w:pStyle w:val="Heading2"/>
        <w:keepNext w:val="0"/>
        <w:keepLines w:val="0"/>
        <w:spacing w:after="0" w:before="0" w:line="276" w:lineRule="auto"/>
        <w:rPr>
          <w:rFonts w:ascii="Arial" w:cs="Arial" w:eastAsia="Arial" w:hAnsi="Arial"/>
          <w:color w:val="000000"/>
          <w:sz w:val="34"/>
          <w:szCs w:val="34"/>
        </w:rPr>
      </w:pPr>
      <w:bookmarkStart w:colFirst="0" w:colLast="0" w:name="_3nnnupp3we31" w:id="3"/>
      <w:bookmarkEnd w:id="3"/>
      <w:r w:rsidDel="00000000" w:rsidR="00000000" w:rsidRPr="00000000">
        <w:rPr>
          <w:rFonts w:ascii="Arial" w:cs="Arial" w:eastAsia="Arial" w:hAnsi="Arial"/>
          <w:color w:val="000000"/>
          <w:sz w:val="34"/>
          <w:szCs w:val="34"/>
          <w:rtl w:val="0"/>
        </w:rPr>
        <w:t xml:space="preserve">Quick recap</w:t>
      </w:r>
    </w:p>
    <w:p w:rsidR="00000000" w:rsidDel="00000000" w:rsidP="00000000" w:rsidRDefault="00000000" w:rsidRPr="00000000" w14:paraId="000001AE">
      <w:pPr>
        <w:spacing w:after="0" w:line="276" w:lineRule="auto"/>
        <w:rPr>
          <w:sz w:val="22"/>
          <w:szCs w:val="22"/>
        </w:rPr>
      </w:pPr>
      <w:r w:rsidDel="00000000" w:rsidR="00000000" w:rsidRPr="00000000">
        <w:rPr>
          <w:sz w:val="22"/>
          <w:szCs w:val="22"/>
          <w:rtl w:val="0"/>
        </w:rPr>
        <w:t xml:space="preserve">The meeting focused on planning a new product development project with Karan, Naveen, and Mrinal discussing technical approaches, timelines, and work arrangements. The team decided to use Django for backend development and either Svelte or Next.js for frontend, with Naveen conducting research over the weekend to determine the best option based on AI integration capabilities. They established a work schedule with Naveen dedicating Mondays and Tuesdays to CreaQuest work, Thursdays and Fridays to the new product development, and Wednesdays as flexible time. The team discussed data integration from sources like Shopify, GA4, and Meta, with Mrinal tasked to document all available data tables, columns, and data types from these sources. Naveen will begin creating wireframes for the dashboard and individual modules, starting with overall dashboard design before moving to specific pages. The group also addressed the use of AI coding assistants like Claude and Codex, agreeing to maintain clean commit histories and follow established coding paradigms even when using AI tools.</w:t>
      </w:r>
    </w:p>
    <w:p w:rsidR="00000000" w:rsidDel="00000000" w:rsidP="00000000" w:rsidRDefault="00000000" w:rsidRPr="00000000" w14:paraId="000001AF">
      <w:pPr>
        <w:pStyle w:val="Heading2"/>
        <w:keepNext w:val="0"/>
        <w:keepLines w:val="0"/>
        <w:spacing w:after="0" w:before="0" w:line="276" w:lineRule="auto"/>
        <w:rPr>
          <w:rFonts w:ascii="Arial" w:cs="Arial" w:eastAsia="Arial" w:hAnsi="Arial"/>
          <w:color w:val="000000"/>
          <w:sz w:val="34"/>
          <w:szCs w:val="34"/>
        </w:rPr>
      </w:pPr>
      <w:bookmarkStart w:colFirst="0" w:colLast="0" w:name="_mhqnamu5zom3" w:id="4"/>
      <w:bookmarkEnd w:id="4"/>
      <w:r w:rsidDel="00000000" w:rsidR="00000000" w:rsidRPr="00000000">
        <w:rPr>
          <w:rFonts w:ascii="Arial" w:cs="Arial" w:eastAsia="Arial" w:hAnsi="Arial"/>
          <w:color w:val="000000"/>
          <w:sz w:val="34"/>
          <w:szCs w:val="34"/>
          <w:rtl w:val="0"/>
        </w:rPr>
        <w:t xml:space="preserve">Next steps</w:t>
      </w:r>
    </w:p>
    <w:p w:rsidR="00000000" w:rsidDel="00000000" w:rsidP="00000000" w:rsidRDefault="00000000" w:rsidRPr="00000000" w14:paraId="000001B0">
      <w:pPr>
        <w:pStyle w:val="Heading3"/>
        <w:keepNext w:val="0"/>
        <w:keepLines w:val="0"/>
        <w:spacing w:after="0" w:before="0" w:line="276" w:lineRule="auto"/>
        <w:rPr>
          <w:rFonts w:ascii="Arial" w:cs="Arial" w:eastAsia="Arial" w:hAnsi="Arial"/>
          <w:color w:val="000000"/>
          <w:sz w:val="26"/>
          <w:szCs w:val="26"/>
        </w:rPr>
      </w:pPr>
      <w:bookmarkStart w:colFirst="0" w:colLast="0" w:name="_h51z8fjk30eq" w:id="5"/>
      <w:bookmarkEnd w:id="5"/>
      <w:r w:rsidDel="00000000" w:rsidR="00000000" w:rsidRPr="00000000">
        <w:rPr>
          <w:rFonts w:ascii="Arial" w:cs="Arial" w:eastAsia="Arial" w:hAnsi="Arial"/>
          <w:color w:val="000000"/>
          <w:sz w:val="26"/>
          <w:szCs w:val="26"/>
          <w:rtl w:val="0"/>
        </w:rPr>
        <w:t xml:space="preserve">Karan</w:t>
      </w:r>
    </w:p>
    <w:p w:rsidR="00000000" w:rsidDel="00000000" w:rsidP="00000000" w:rsidRDefault="00000000" w:rsidRPr="00000000" w14:paraId="000001B1">
      <w:pPr>
        <w:numPr>
          <w:ilvl w:val="0"/>
          <w:numId w:val="1"/>
        </w:numPr>
        <w:spacing w:after="0" w:afterAutospacing="0" w:before="240" w:line="276" w:lineRule="auto"/>
        <w:ind w:left="360"/>
        <w:rPr>
          <w:sz w:val="22"/>
          <w:szCs w:val="22"/>
        </w:rPr>
      </w:pPr>
      <w:r w:rsidDel="00000000" w:rsidR="00000000" w:rsidRPr="00000000">
        <w:rPr>
          <w:sz w:val="22"/>
          <w:szCs w:val="22"/>
          <w:rtl w:val="0"/>
        </w:rPr>
        <w:t xml:space="preserve">Add Naveen to the shared Apple Passwords group for sharing secrets and logins.</w:t>
      </w:r>
    </w:p>
    <w:p w:rsidR="00000000" w:rsidDel="00000000" w:rsidP="00000000" w:rsidRDefault="00000000" w:rsidRPr="00000000" w14:paraId="000001B2">
      <w:pPr>
        <w:numPr>
          <w:ilvl w:val="0"/>
          <w:numId w:val="1"/>
        </w:numPr>
        <w:spacing w:after="0" w:afterAutospacing="0" w:before="0" w:beforeAutospacing="0" w:line="276" w:lineRule="auto"/>
        <w:ind w:left="360"/>
        <w:rPr>
          <w:sz w:val="22"/>
          <w:szCs w:val="22"/>
        </w:rPr>
      </w:pPr>
      <w:r w:rsidDel="00000000" w:rsidR="00000000" w:rsidRPr="00000000">
        <w:rPr>
          <w:sz w:val="22"/>
          <w:szCs w:val="22"/>
          <w:rtl w:val="0"/>
        </w:rPr>
        <w:t xml:space="preserve">Reach out to Varun to get access to Meta Ads.</w:t>
      </w:r>
    </w:p>
    <w:p w:rsidR="00000000" w:rsidDel="00000000" w:rsidP="00000000" w:rsidRDefault="00000000" w:rsidRPr="00000000" w14:paraId="000001B3">
      <w:pPr>
        <w:numPr>
          <w:ilvl w:val="0"/>
          <w:numId w:val="1"/>
        </w:numPr>
        <w:spacing w:after="0" w:afterAutospacing="0" w:before="0" w:beforeAutospacing="0" w:line="276" w:lineRule="auto"/>
        <w:ind w:left="360"/>
        <w:rPr>
          <w:sz w:val="22"/>
          <w:szCs w:val="22"/>
        </w:rPr>
      </w:pPr>
      <w:r w:rsidDel="00000000" w:rsidR="00000000" w:rsidRPr="00000000">
        <w:rPr>
          <w:sz w:val="22"/>
          <w:szCs w:val="22"/>
          <w:rtl w:val="0"/>
        </w:rPr>
        <w:t xml:space="preserve">Change the pre-request sheet for responses to be due on Wednesdays.</w:t>
      </w:r>
    </w:p>
    <w:p w:rsidR="00000000" w:rsidDel="00000000" w:rsidP="00000000" w:rsidRDefault="00000000" w:rsidRPr="00000000" w14:paraId="000001B4">
      <w:pPr>
        <w:numPr>
          <w:ilvl w:val="0"/>
          <w:numId w:val="1"/>
        </w:numPr>
        <w:spacing w:after="240" w:before="0" w:beforeAutospacing="0" w:line="276" w:lineRule="auto"/>
        <w:ind w:left="360"/>
        <w:rPr>
          <w:sz w:val="22"/>
          <w:szCs w:val="22"/>
        </w:rPr>
      </w:pPr>
      <w:r w:rsidDel="00000000" w:rsidR="00000000" w:rsidRPr="00000000">
        <w:rPr>
          <w:sz w:val="22"/>
          <w:szCs w:val="22"/>
          <w:rtl w:val="0"/>
        </w:rPr>
        <w:t xml:space="preserve">Add all relevant links to the product description group.</w:t>
      </w:r>
    </w:p>
    <w:p w:rsidR="00000000" w:rsidDel="00000000" w:rsidP="00000000" w:rsidRDefault="00000000" w:rsidRPr="00000000" w14:paraId="000001B5">
      <w:pPr>
        <w:pStyle w:val="Heading3"/>
        <w:keepNext w:val="0"/>
        <w:keepLines w:val="0"/>
        <w:spacing w:after="0" w:before="0" w:line="276" w:lineRule="auto"/>
        <w:rPr>
          <w:rFonts w:ascii="Arial" w:cs="Arial" w:eastAsia="Arial" w:hAnsi="Arial"/>
          <w:color w:val="000000"/>
          <w:sz w:val="26"/>
          <w:szCs w:val="26"/>
        </w:rPr>
      </w:pPr>
      <w:bookmarkStart w:colFirst="0" w:colLast="0" w:name="_mm94mlxiidgd" w:id="6"/>
      <w:bookmarkEnd w:id="6"/>
      <w:r w:rsidDel="00000000" w:rsidR="00000000" w:rsidRPr="00000000">
        <w:rPr>
          <w:rFonts w:ascii="Arial" w:cs="Arial" w:eastAsia="Arial" w:hAnsi="Arial"/>
          <w:color w:val="000000"/>
          <w:sz w:val="26"/>
          <w:szCs w:val="26"/>
          <w:rtl w:val="0"/>
        </w:rPr>
        <w:t xml:space="preserve">Mrinal</w:t>
      </w:r>
    </w:p>
    <w:p w:rsidR="00000000" w:rsidDel="00000000" w:rsidP="00000000" w:rsidRDefault="00000000" w:rsidRPr="00000000" w14:paraId="000001B6">
      <w:pPr>
        <w:numPr>
          <w:ilvl w:val="0"/>
          <w:numId w:val="5"/>
        </w:numPr>
        <w:spacing w:after="0" w:afterAutospacing="0" w:before="240" w:line="276" w:lineRule="auto"/>
        <w:ind w:left="360"/>
        <w:rPr>
          <w:sz w:val="22"/>
          <w:szCs w:val="22"/>
        </w:rPr>
      </w:pPr>
      <w:r w:rsidDel="00000000" w:rsidR="00000000" w:rsidRPr="00000000">
        <w:rPr>
          <w:sz w:val="22"/>
          <w:szCs w:val="22"/>
          <w:rtl w:val="0"/>
        </w:rPr>
        <w:t xml:space="preserve">Prepare a document listing all data sources (Shopify, GA4, Meta, Clarity), their tables, columns, and data types, to be delivered by next week.</w:t>
      </w:r>
    </w:p>
    <w:p w:rsidR="00000000" w:rsidDel="00000000" w:rsidP="00000000" w:rsidRDefault="00000000" w:rsidRPr="00000000" w14:paraId="000001B7">
      <w:pPr>
        <w:numPr>
          <w:ilvl w:val="0"/>
          <w:numId w:val="5"/>
        </w:numPr>
        <w:spacing w:after="240" w:before="0" w:beforeAutospacing="0" w:line="276" w:lineRule="auto"/>
        <w:ind w:left="360"/>
        <w:rPr>
          <w:sz w:val="22"/>
          <w:szCs w:val="22"/>
        </w:rPr>
      </w:pPr>
      <w:r w:rsidDel="00000000" w:rsidR="00000000" w:rsidRPr="00000000">
        <w:rPr>
          <w:sz w:val="22"/>
          <w:szCs w:val="22"/>
          <w:rtl w:val="0"/>
        </w:rPr>
        <w:t xml:space="preserve">Connect with Naveen to discuss GA4, Shopify access.</w:t>
      </w:r>
    </w:p>
    <w:p w:rsidR="00000000" w:rsidDel="00000000" w:rsidP="00000000" w:rsidRDefault="00000000" w:rsidRPr="00000000" w14:paraId="000001B8">
      <w:pPr>
        <w:pStyle w:val="Heading3"/>
        <w:keepNext w:val="0"/>
        <w:keepLines w:val="0"/>
        <w:spacing w:after="0" w:before="0" w:line="276" w:lineRule="auto"/>
        <w:rPr>
          <w:rFonts w:ascii="Arial" w:cs="Arial" w:eastAsia="Arial" w:hAnsi="Arial"/>
          <w:color w:val="000000"/>
          <w:sz w:val="26"/>
          <w:szCs w:val="26"/>
        </w:rPr>
      </w:pPr>
      <w:bookmarkStart w:colFirst="0" w:colLast="0" w:name="_pgwaeb9h9prb" w:id="7"/>
      <w:bookmarkEnd w:id="7"/>
      <w:r w:rsidDel="00000000" w:rsidR="00000000" w:rsidRPr="00000000">
        <w:rPr>
          <w:rFonts w:ascii="Arial" w:cs="Arial" w:eastAsia="Arial" w:hAnsi="Arial"/>
          <w:color w:val="000000"/>
          <w:sz w:val="26"/>
          <w:szCs w:val="26"/>
          <w:rtl w:val="0"/>
        </w:rPr>
        <w:t xml:space="preserve">Naveen</w:t>
      </w:r>
    </w:p>
    <w:p w:rsidR="00000000" w:rsidDel="00000000" w:rsidP="00000000" w:rsidRDefault="00000000" w:rsidRPr="00000000" w14:paraId="000001B9">
      <w:pPr>
        <w:numPr>
          <w:ilvl w:val="0"/>
          <w:numId w:val="4"/>
        </w:numPr>
        <w:spacing w:after="0" w:afterAutospacing="0" w:before="240" w:line="276" w:lineRule="auto"/>
        <w:ind w:left="360"/>
        <w:rPr>
          <w:sz w:val="22"/>
          <w:szCs w:val="22"/>
        </w:rPr>
      </w:pPr>
      <w:r w:rsidDel="00000000" w:rsidR="00000000" w:rsidRPr="00000000">
        <w:rPr>
          <w:sz w:val="22"/>
          <w:szCs w:val="22"/>
          <w:rtl w:val="0"/>
        </w:rPr>
        <w:t xml:space="preserve">Research and decide on the frontend framework (Svelte vs Next.js) by next week, considering AI integration and complexity.</w:t>
      </w:r>
    </w:p>
    <w:p w:rsidR="00000000" w:rsidDel="00000000" w:rsidP="00000000" w:rsidRDefault="00000000" w:rsidRPr="00000000" w14:paraId="000001BA">
      <w:pPr>
        <w:numPr>
          <w:ilvl w:val="0"/>
          <w:numId w:val="4"/>
        </w:numPr>
        <w:spacing w:after="0" w:afterAutospacing="0" w:before="0" w:beforeAutospacing="0" w:line="276" w:lineRule="auto"/>
        <w:ind w:left="360"/>
        <w:rPr>
          <w:sz w:val="22"/>
          <w:szCs w:val="22"/>
        </w:rPr>
      </w:pPr>
      <w:r w:rsidDel="00000000" w:rsidR="00000000" w:rsidRPr="00000000">
        <w:rPr>
          <w:sz w:val="22"/>
          <w:szCs w:val="22"/>
          <w:rtl w:val="0"/>
        </w:rPr>
        <w:t xml:space="preserve">Start working on wireframes for the first few modules, with a discussion with Karan on Wednesday before lunch to get requirements.</w:t>
      </w:r>
    </w:p>
    <w:p w:rsidR="00000000" w:rsidDel="00000000" w:rsidP="00000000" w:rsidRDefault="00000000" w:rsidRPr="00000000" w14:paraId="000001BB">
      <w:pPr>
        <w:numPr>
          <w:ilvl w:val="0"/>
          <w:numId w:val="4"/>
        </w:numPr>
        <w:spacing w:after="0" w:afterAutospacing="0" w:before="0" w:beforeAutospacing="0" w:line="276" w:lineRule="auto"/>
        <w:ind w:left="360"/>
        <w:rPr>
          <w:sz w:val="22"/>
          <w:szCs w:val="22"/>
        </w:rPr>
      </w:pPr>
      <w:r w:rsidDel="00000000" w:rsidR="00000000" w:rsidRPr="00000000">
        <w:rPr>
          <w:sz w:val="22"/>
          <w:szCs w:val="22"/>
          <w:rtl w:val="0"/>
        </w:rPr>
        <w:t xml:space="preserve">Share a document on how AI can be used in Next.js applications with the group.</w:t>
      </w:r>
    </w:p>
    <w:p w:rsidR="00000000" w:rsidDel="00000000" w:rsidP="00000000" w:rsidRDefault="00000000" w:rsidRPr="00000000" w14:paraId="000001BC">
      <w:pPr>
        <w:numPr>
          <w:ilvl w:val="0"/>
          <w:numId w:val="4"/>
        </w:numPr>
        <w:spacing w:after="0" w:afterAutospacing="0" w:before="0" w:beforeAutospacing="0" w:line="276" w:lineRule="auto"/>
        <w:ind w:left="360"/>
        <w:rPr>
          <w:sz w:val="22"/>
          <w:szCs w:val="22"/>
        </w:rPr>
      </w:pPr>
      <w:r w:rsidDel="00000000" w:rsidR="00000000" w:rsidRPr="00000000">
        <w:rPr>
          <w:sz w:val="22"/>
          <w:szCs w:val="22"/>
          <w:rtl w:val="0"/>
        </w:rPr>
        <w:t xml:space="preserve">Share Microsoft Clarity API details in the shared group.</w:t>
      </w:r>
    </w:p>
    <w:p w:rsidR="00000000" w:rsidDel="00000000" w:rsidP="00000000" w:rsidRDefault="00000000" w:rsidRPr="00000000" w14:paraId="000001BD">
      <w:pPr>
        <w:numPr>
          <w:ilvl w:val="0"/>
          <w:numId w:val="4"/>
        </w:numPr>
        <w:spacing w:after="0" w:afterAutospacing="0" w:before="0" w:beforeAutospacing="0" w:line="276" w:lineRule="auto"/>
        <w:ind w:left="360"/>
        <w:rPr>
          <w:sz w:val="22"/>
          <w:szCs w:val="22"/>
        </w:rPr>
      </w:pPr>
      <w:r w:rsidDel="00000000" w:rsidR="00000000" w:rsidRPr="00000000">
        <w:rPr>
          <w:sz w:val="22"/>
          <w:szCs w:val="22"/>
          <w:rtl w:val="0"/>
        </w:rPr>
        <w:t xml:space="preserve">Look into free task management tool alternatives (e.g., Basecamp) over the weekend.</w:t>
      </w:r>
    </w:p>
    <w:p w:rsidR="00000000" w:rsidDel="00000000" w:rsidP="00000000" w:rsidRDefault="00000000" w:rsidRPr="00000000" w14:paraId="000001BE">
      <w:pPr>
        <w:numPr>
          <w:ilvl w:val="0"/>
          <w:numId w:val="4"/>
        </w:numPr>
        <w:spacing w:after="240" w:before="0" w:beforeAutospacing="0" w:line="276" w:lineRule="auto"/>
        <w:ind w:left="360"/>
        <w:rPr>
          <w:sz w:val="22"/>
          <w:szCs w:val="22"/>
        </w:rPr>
      </w:pPr>
      <w:r w:rsidDel="00000000" w:rsidR="00000000" w:rsidRPr="00000000">
        <w:rPr>
          <w:sz w:val="22"/>
          <w:szCs w:val="22"/>
          <w:rtl w:val="0"/>
        </w:rPr>
        <w:t xml:space="preserve">Start wireframing for user roles and access management.</w:t>
      </w:r>
    </w:p>
    <w:p w:rsidR="00000000" w:rsidDel="00000000" w:rsidP="00000000" w:rsidRDefault="00000000" w:rsidRPr="00000000" w14:paraId="000001BF">
      <w:pPr>
        <w:pStyle w:val="Heading2"/>
        <w:keepNext w:val="0"/>
        <w:keepLines w:val="0"/>
        <w:spacing w:after="0" w:before="0" w:line="276" w:lineRule="auto"/>
        <w:rPr>
          <w:rFonts w:ascii="Arial" w:cs="Arial" w:eastAsia="Arial" w:hAnsi="Arial"/>
          <w:color w:val="000000"/>
          <w:sz w:val="34"/>
          <w:szCs w:val="34"/>
        </w:rPr>
      </w:pPr>
      <w:bookmarkStart w:colFirst="0" w:colLast="0" w:name="_b9qnjv62e76c" w:id="8"/>
      <w:bookmarkEnd w:id="8"/>
      <w:r w:rsidDel="00000000" w:rsidR="00000000" w:rsidRPr="00000000">
        <w:rPr>
          <w:rFonts w:ascii="Arial" w:cs="Arial" w:eastAsia="Arial" w:hAnsi="Arial"/>
          <w:color w:val="000000"/>
          <w:sz w:val="34"/>
          <w:szCs w:val="34"/>
          <w:rtl w:val="0"/>
        </w:rPr>
        <w:t xml:space="preserve">Summary</w:t>
      </w:r>
    </w:p>
    <w:p w:rsidR="00000000" w:rsidDel="00000000" w:rsidP="00000000" w:rsidRDefault="00000000" w:rsidRPr="00000000" w14:paraId="000001C0">
      <w:pPr>
        <w:pStyle w:val="Heading3"/>
        <w:keepNext w:val="0"/>
        <w:keepLines w:val="0"/>
        <w:spacing w:after="0" w:before="0" w:line="276" w:lineRule="auto"/>
        <w:rPr>
          <w:rFonts w:ascii="Arial" w:cs="Arial" w:eastAsia="Arial" w:hAnsi="Arial"/>
          <w:color w:val="000000"/>
          <w:sz w:val="26"/>
          <w:szCs w:val="26"/>
        </w:rPr>
      </w:pPr>
      <w:bookmarkStart w:colFirst="0" w:colLast="0" w:name="_38ose9keuwqb" w:id="9"/>
      <w:bookmarkEnd w:id="9"/>
      <w:r w:rsidDel="00000000" w:rsidR="00000000" w:rsidRPr="00000000">
        <w:rPr>
          <w:rFonts w:ascii="Arial" w:cs="Arial" w:eastAsia="Arial" w:hAnsi="Arial"/>
          <w:color w:val="000000"/>
          <w:sz w:val="26"/>
          <w:szCs w:val="26"/>
          <w:rtl w:val="0"/>
        </w:rPr>
        <w:t xml:space="preserve">Work Arrangements and Project Updates</w:t>
      </w:r>
    </w:p>
    <w:p w:rsidR="00000000" w:rsidDel="00000000" w:rsidP="00000000" w:rsidRDefault="00000000" w:rsidRPr="00000000" w14:paraId="000001C1">
      <w:pPr>
        <w:spacing w:after="0" w:line="276" w:lineRule="auto"/>
        <w:rPr>
          <w:sz w:val="22"/>
          <w:szCs w:val="22"/>
        </w:rPr>
      </w:pPr>
      <w:r w:rsidDel="00000000" w:rsidR="00000000" w:rsidRPr="00000000">
        <w:rPr>
          <w:sz w:val="22"/>
          <w:szCs w:val="22"/>
          <w:rtl w:val="0"/>
        </w:rPr>
        <w:t xml:space="preserve">Karan and Mrinal discussed work arrangements, with Mrinal expressing a preference to work in the office rather than from home to maintain better discipline. Mrinal mentioned having an injured back that requires physiotherapy and home exercises. Naveen joined later to discuss his work on a 16 personality assessment project, explaining that he is currently focused on UX improvements after basic development was completed.</w:t>
      </w:r>
    </w:p>
    <w:p w:rsidR="00000000" w:rsidDel="00000000" w:rsidP="00000000" w:rsidRDefault="00000000" w:rsidRPr="00000000" w14:paraId="000001C2">
      <w:pPr>
        <w:pStyle w:val="Heading3"/>
        <w:keepNext w:val="0"/>
        <w:keepLines w:val="0"/>
        <w:spacing w:after="0" w:before="0" w:line="276" w:lineRule="auto"/>
        <w:rPr>
          <w:rFonts w:ascii="Arial" w:cs="Arial" w:eastAsia="Arial" w:hAnsi="Arial"/>
          <w:color w:val="000000"/>
          <w:sz w:val="26"/>
          <w:szCs w:val="26"/>
        </w:rPr>
      </w:pPr>
      <w:bookmarkStart w:colFirst="0" w:colLast="0" w:name="_qgob2rej8dka" w:id="10"/>
      <w:bookmarkEnd w:id="10"/>
      <w:r w:rsidDel="00000000" w:rsidR="00000000" w:rsidRPr="00000000">
        <w:rPr>
          <w:rFonts w:ascii="Arial" w:cs="Arial" w:eastAsia="Arial" w:hAnsi="Arial"/>
          <w:color w:val="000000"/>
          <w:sz w:val="26"/>
          <w:szCs w:val="26"/>
          <w:rtl w:val="0"/>
        </w:rPr>
        <w:t xml:space="preserve">Project Document and Technical Skills</w:t>
      </w:r>
    </w:p>
    <w:p w:rsidR="00000000" w:rsidDel="00000000" w:rsidP="00000000" w:rsidRDefault="00000000" w:rsidRPr="00000000" w14:paraId="000001C3">
      <w:pPr>
        <w:spacing w:after="0" w:line="276" w:lineRule="auto"/>
        <w:rPr>
          <w:sz w:val="22"/>
          <w:szCs w:val="22"/>
        </w:rPr>
      </w:pPr>
      <w:r w:rsidDel="00000000" w:rsidR="00000000" w:rsidRPr="00000000">
        <w:rPr>
          <w:sz w:val="22"/>
          <w:szCs w:val="22"/>
          <w:rtl w:val="0"/>
        </w:rPr>
        <w:t xml:space="preserve">Karan led a discussion about a project document with Naveen and Mrinal, confirming they had reviewed it without questions. The team discussed technical skills needed, with Naveen having experience with Pandas and Numpy while Mrinal had limited exposure. Karan clarified that while some new tech stacks would be involved, the team would learn along the way with approximately 20 hours per week available, allowing for an 8-12 week timeline. The discussion concluded with guidance on using AI-assisted coding, emphasizing the importance of maintaining good code quality, following the existing codebase paradigm, and keeping commit history clean and followable even when using AI tools.</w:t>
      </w:r>
    </w:p>
    <w:p w:rsidR="00000000" w:rsidDel="00000000" w:rsidP="00000000" w:rsidRDefault="00000000" w:rsidRPr="00000000" w14:paraId="000001C4">
      <w:pPr>
        <w:pStyle w:val="Heading3"/>
        <w:keepNext w:val="0"/>
        <w:keepLines w:val="0"/>
        <w:spacing w:after="0" w:before="0" w:line="276" w:lineRule="auto"/>
        <w:rPr>
          <w:rFonts w:ascii="Arial" w:cs="Arial" w:eastAsia="Arial" w:hAnsi="Arial"/>
          <w:color w:val="000000"/>
          <w:sz w:val="26"/>
          <w:szCs w:val="26"/>
        </w:rPr>
      </w:pPr>
      <w:bookmarkStart w:colFirst="0" w:colLast="0" w:name="_7oxnzow5d3ei" w:id="11"/>
      <w:bookmarkEnd w:id="11"/>
      <w:r w:rsidDel="00000000" w:rsidR="00000000" w:rsidRPr="00000000">
        <w:rPr>
          <w:rFonts w:ascii="Arial" w:cs="Arial" w:eastAsia="Arial" w:hAnsi="Arial"/>
          <w:color w:val="000000"/>
          <w:sz w:val="26"/>
          <w:szCs w:val="26"/>
          <w:rtl w:val="0"/>
        </w:rPr>
        <w:t xml:space="preserve">Subscription Limits and Development Planning</w:t>
      </w:r>
    </w:p>
    <w:p w:rsidR="00000000" w:rsidDel="00000000" w:rsidP="00000000" w:rsidRDefault="00000000" w:rsidRPr="00000000" w14:paraId="000001C5">
      <w:pPr>
        <w:spacing w:after="0" w:line="276" w:lineRule="auto"/>
        <w:rPr>
          <w:sz w:val="22"/>
          <w:szCs w:val="22"/>
        </w:rPr>
      </w:pPr>
      <w:r w:rsidDel="00000000" w:rsidR="00000000" w:rsidRPr="00000000">
        <w:rPr>
          <w:sz w:val="22"/>
          <w:szCs w:val="22"/>
          <w:rtl w:val="0"/>
        </w:rPr>
        <w:t xml:space="preserve">The team discussed subscription limits and tool usage, with Mrinal expressing concerns about hitting limits with the current $20 subscription. Karan clarified that there is no current plan to address subscription costs, though Claude remains available as a free option until the 22nd. Naveen confirmed he would focus on UI/UX work, specifically starting with wireframes rather than full design, to create a clear track of development modules and requirements.</w:t>
      </w:r>
    </w:p>
    <w:p w:rsidR="00000000" w:rsidDel="00000000" w:rsidP="00000000" w:rsidRDefault="00000000" w:rsidRPr="00000000" w14:paraId="000001C6">
      <w:pPr>
        <w:pStyle w:val="Heading3"/>
        <w:keepNext w:val="0"/>
        <w:keepLines w:val="0"/>
        <w:spacing w:after="0" w:before="0" w:line="276" w:lineRule="auto"/>
        <w:rPr>
          <w:rFonts w:ascii="Arial" w:cs="Arial" w:eastAsia="Arial" w:hAnsi="Arial"/>
          <w:color w:val="000000"/>
          <w:sz w:val="26"/>
          <w:szCs w:val="26"/>
        </w:rPr>
      </w:pPr>
      <w:bookmarkStart w:colFirst="0" w:colLast="0" w:name="_ei5ect9x59l0" w:id="12"/>
      <w:bookmarkEnd w:id="12"/>
      <w:r w:rsidDel="00000000" w:rsidR="00000000" w:rsidRPr="00000000">
        <w:rPr>
          <w:rFonts w:ascii="Arial" w:cs="Arial" w:eastAsia="Arial" w:hAnsi="Arial"/>
          <w:color w:val="000000"/>
          <w:sz w:val="26"/>
          <w:szCs w:val="26"/>
          <w:rtl w:val="0"/>
        </w:rPr>
        <w:t xml:space="preserve">Technology Choices and Development Planning</w:t>
      </w:r>
    </w:p>
    <w:p w:rsidR="00000000" w:rsidDel="00000000" w:rsidP="00000000" w:rsidRDefault="00000000" w:rsidRPr="00000000" w14:paraId="000001C7">
      <w:pPr>
        <w:spacing w:after="0" w:line="276" w:lineRule="auto"/>
        <w:rPr>
          <w:sz w:val="22"/>
          <w:szCs w:val="22"/>
        </w:rPr>
      </w:pPr>
      <w:r w:rsidDel="00000000" w:rsidR="00000000" w:rsidRPr="00000000">
        <w:rPr>
          <w:sz w:val="22"/>
          <w:szCs w:val="22"/>
          <w:rtl w:val="0"/>
        </w:rPr>
        <w:t xml:space="preserve">The team discussed technology choices for their product development, confirming Django for backend while leaving the frontend decision between Svelte and Next.js pending further research by Naveen over the weekend. They agreed on using Postgres with Neon for the database, with potential future migration to Azure if latency becomes a concern. Naveen and Mrinal established a weekly schedule with Monday-Tuesday for Crea work, Thursday-Friday for product development, and Wednesday as flexible time, while also planning to set up a shared password system and weekly Wednesday meetings at 3 PM. The team discussed user access management with a role-based system where admins can assign different permission levels to users within organizations.</w:t>
      </w:r>
    </w:p>
    <w:p w:rsidR="00000000" w:rsidDel="00000000" w:rsidP="00000000" w:rsidRDefault="00000000" w:rsidRPr="00000000" w14:paraId="000001C8">
      <w:pPr>
        <w:spacing w:after="0" w:line="276" w:lineRule="auto"/>
        <w:rPr>
          <w:sz w:val="22"/>
          <w:szCs w:val="22"/>
        </w:rPr>
      </w:pPr>
      <w:r w:rsidDel="00000000" w:rsidR="00000000" w:rsidRPr="00000000">
        <w:rPr>
          <w:rtl w:val="0"/>
        </w:rPr>
      </w:r>
    </w:p>
    <w:p w:rsidR="00000000" w:rsidDel="00000000" w:rsidP="00000000" w:rsidRDefault="00000000" w:rsidRPr="00000000" w14:paraId="000001C9">
      <w:pPr>
        <w:spacing w:after="0" w:line="276" w:lineRule="auto"/>
        <w:rPr>
          <w:sz w:val="22"/>
          <w:szCs w:val="22"/>
        </w:rPr>
      </w:pPr>
      <w:r w:rsidDel="00000000" w:rsidR="00000000" w:rsidRPr="00000000">
        <w:rPr>
          <w:rtl w:val="0"/>
        </w:rPr>
      </w:r>
    </w:p>
    <w:p w:rsidR="00000000" w:rsidDel="00000000" w:rsidP="00000000" w:rsidRDefault="00000000" w:rsidRPr="00000000" w14:paraId="000001CA">
      <w:pPr>
        <w:spacing w:after="0" w:line="276" w:lineRule="auto"/>
        <w:rPr>
          <w:sz w:val="22"/>
          <w:szCs w:val="22"/>
        </w:rPr>
      </w:pPr>
      <w:r w:rsidDel="00000000" w:rsidR="00000000" w:rsidRPr="00000000">
        <w:rPr>
          <w:rtl w:val="0"/>
        </w:rPr>
      </w:r>
    </w:p>
    <w:p w:rsidR="00000000" w:rsidDel="00000000" w:rsidP="00000000" w:rsidRDefault="00000000" w:rsidRPr="00000000" w14:paraId="000001CB">
      <w:pPr>
        <w:pStyle w:val="Heading2"/>
        <w:keepNext w:val="0"/>
        <w:keepLines w:val="0"/>
        <w:spacing w:after="0" w:before="0" w:line="276" w:lineRule="auto"/>
        <w:rPr>
          <w:rFonts w:ascii="Arial" w:cs="Arial" w:eastAsia="Arial" w:hAnsi="Arial"/>
          <w:color w:val="000000"/>
          <w:sz w:val="34"/>
          <w:szCs w:val="34"/>
        </w:rPr>
      </w:pPr>
      <w:bookmarkStart w:colFirst="0" w:colLast="0" w:name="_1lojk5s7fshw" w:id="13"/>
      <w:bookmarkEnd w:id="13"/>
      <w:r w:rsidDel="00000000" w:rsidR="00000000" w:rsidRPr="00000000">
        <w:rPr>
          <w:rFonts w:ascii="Arial" w:cs="Arial" w:eastAsia="Arial" w:hAnsi="Arial"/>
          <w:color w:val="000000"/>
          <w:sz w:val="34"/>
          <w:szCs w:val="34"/>
          <w:rtl w:val="0"/>
        </w:rPr>
        <w:t xml:space="preserve">Sub-Meeting - Wed Jun 17 2026</w:t>
        <w:br w:type="textWrapping"/>
        <w:t xml:space="preserve">Naveen</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Action Items: Naveen to make wireframes and initial commit to git repo.</w:t>
        <w:br w:type="textWrapping"/>
        <w:t xml:space="preserve">Login (SSO), to be a part of initial commit.</w:t>
        <w:br w:type="textWrapping"/>
        <w:t xml:space="preserve">Also wireframes for dashboard and item/sku specific analysis.</w:t>
        <w:br w:type="textWrapping"/>
        <w:t xml:space="preserve">Wireframe for Product Integrity and Product comparison/analysis. Chat window to be sketched out and discussed.</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spacing w:after="240" w:before="240" w:lineRule="auto"/>
        <w:rPr/>
      </w:pPr>
      <w:r w:rsidDel="00000000" w:rsidR="00000000" w:rsidRPr="00000000">
        <w:rPr>
          <w:b w:val="1"/>
          <w:bCs w:val="1"/>
          <w:sz w:val="34"/>
          <w:szCs w:val="34"/>
          <w:rtl w:val="0"/>
        </w:rPr>
        <w:t xml:space="preserve">Product Intelligence Meeting Notes</w:t>
      </w: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b w:val="1"/>
          <w:bCs w:val="1"/>
          <w:sz w:val="34"/>
          <w:szCs w:val="34"/>
          <w:rtl w:val="0"/>
        </w:rPr>
        <w:t xml:space="preserve">Meeting:</w:t>
      </w:r>
      <w:r w:rsidDel="00000000" w:rsidR="00000000" w:rsidRPr="00000000">
        <w:rPr>
          <w:rtl w:val="0"/>
        </w:rPr>
        <w:t xml:space="preserve"> Product Intelligence / Development Planning - June 18th 2026</w:t>
      </w:r>
    </w:p>
    <w:p w:rsidR="00000000" w:rsidDel="00000000" w:rsidP="00000000" w:rsidRDefault="00000000" w:rsidRPr="00000000" w14:paraId="000001D2">
      <w:pPr>
        <w:spacing w:after="240" w:before="240" w:lineRule="auto"/>
        <w:rPr/>
      </w:pPr>
      <w:r w:rsidDel="00000000" w:rsidR="00000000" w:rsidRPr="00000000">
        <w:rPr>
          <w:b w:val="1"/>
          <w:bCs w:val="1"/>
          <w:sz w:val="34"/>
          <w:szCs w:val="34"/>
          <w:rtl w:val="0"/>
        </w:rPr>
        <w:t xml:space="preserve">Participants</w:t>
      </w:r>
      <w:r w:rsidDel="00000000" w:rsidR="00000000" w:rsidRPr="00000000">
        <w:rPr>
          <w:rtl w:val="0"/>
        </w:rPr>
        <w:t xml:space="preserve">: Karan, Naveen, Mrinal</w:t>
      </w:r>
    </w:p>
    <w:p w:rsidR="00000000" w:rsidDel="00000000" w:rsidP="00000000" w:rsidRDefault="00000000" w:rsidRPr="00000000" w14:paraId="000001D3">
      <w:pPr>
        <w:spacing w:after="240" w:before="240" w:lineRule="auto"/>
        <w:rPr/>
      </w:pPr>
      <w:r w:rsidDel="00000000" w:rsidR="00000000" w:rsidRPr="00000000">
        <w:rPr>
          <w:rtl w:val="0"/>
        </w:rPr>
        <w:t xml:space="preserve">Quick Recap</w:t>
      </w:r>
    </w:p>
    <w:p w:rsidR="00000000" w:rsidDel="00000000" w:rsidP="00000000" w:rsidRDefault="00000000" w:rsidRPr="00000000" w14:paraId="000001D4">
      <w:pPr>
        <w:spacing w:after="240" w:before="240" w:lineRule="auto"/>
        <w:rPr/>
      </w:pPr>
      <w:r w:rsidDel="00000000" w:rsidR="00000000" w:rsidRPr="00000000">
        <w:rPr>
          <w:rtl w:val="0"/>
        </w:rPr>
        <w:t xml:space="preserve">The meeting focused on the early implementation planning for the Product Intelligence platform, especially persistent widget storage, database design, draggable dashboard widgets, and the initial development workflow.</w:t>
      </w:r>
    </w:p>
    <w:p w:rsidR="00000000" w:rsidDel="00000000" w:rsidP="00000000" w:rsidRDefault="00000000" w:rsidRPr="00000000" w14:paraId="000001D5">
      <w:pPr>
        <w:spacing w:after="240" w:before="240" w:lineRule="auto"/>
        <w:rPr/>
      </w:pPr>
      <w:r w:rsidDel="00000000" w:rsidR="00000000" w:rsidRPr="00000000">
        <w:rPr>
          <w:rtl w:val="0"/>
        </w:rPr>
        <w:t xml:space="preserve">Naveen explained his current approach to storing widget positions locally. The team discussed that local storage would preserve positions on the same device, but would not work reliably across logins, browsers, or devices. Karan confirmed that Product Intelligence should use Postgres on Neon as the database and that user-specific dashboard preferences should be stored in separate database tables rather than only in browser/local storage.</w:t>
      </w:r>
    </w:p>
    <w:p w:rsidR="00000000" w:rsidDel="00000000" w:rsidP="00000000" w:rsidRDefault="00000000" w:rsidRPr="00000000" w14:paraId="000001D6">
      <w:pPr>
        <w:spacing w:after="240" w:before="240" w:lineRule="auto"/>
        <w:rPr/>
      </w:pPr>
      <w:r w:rsidDel="00000000" w:rsidR="00000000" w:rsidRPr="00000000">
        <w:rPr>
          <w:rtl w:val="0"/>
        </w:rPr>
        <w:t xml:space="preserve">The team also discussed grid resizing and draggable widget functionality. Naveen has made progress on draggable widgets and will continue testing local implementations before the team finalises and creates the required database tables. The group agreed that widget layout, grid size, saved views, and user preferences should eventually be persisted in the database so dashboard customisation can work across sessions and devices.</w:t>
      </w:r>
    </w:p>
    <w:p w:rsidR="00000000" w:rsidDel="00000000" w:rsidP="00000000" w:rsidRDefault="00000000" w:rsidRPr="00000000" w14:paraId="000001D7">
      <w:pPr>
        <w:spacing w:after="240" w:before="240" w:lineRule="auto"/>
        <w:rPr/>
      </w:pPr>
      <w:r w:rsidDel="00000000" w:rsidR="00000000" w:rsidRPr="00000000">
        <w:rPr>
          <w:rtl w:val="0"/>
        </w:rPr>
        <w:t xml:space="preserve">Karan also reiterated that he will complete the broader database design mapping for all Product Intelligence input sources over the weekend, so that upcoming work can be planned around the actual source data structure.</w:t>
      </w:r>
    </w:p>
    <w:p w:rsidR="00000000" w:rsidDel="00000000" w:rsidP="00000000" w:rsidRDefault="00000000" w:rsidRPr="00000000" w14:paraId="000001D8">
      <w:pPr>
        <w:spacing w:after="240" w:before="240" w:lineRule="auto"/>
        <w:rPr/>
      </w:pPr>
      <w:r w:rsidDel="00000000" w:rsidR="00000000" w:rsidRPr="00000000">
        <w:rPr>
          <w:rtl w:val="0"/>
        </w:rPr>
        <w:t xml:space="preserve">The discussion also touched on development process and code review practices, especially when using AI-generated code. The team agreed that reviews should focus less on memorising syntax and more on understanding what each function is doing, why it exists, how it fits into the overall flow, and whether the logic is correct.</w:t>
      </w:r>
    </w:p>
    <w:p w:rsidR="00000000" w:rsidDel="00000000" w:rsidP="00000000" w:rsidRDefault="00000000" w:rsidRPr="00000000" w14:paraId="000001D9">
      <w:pPr>
        <w:spacing w:after="240" w:before="240" w:lineRule="auto"/>
        <w:rPr/>
      </w:pPr>
      <w:r w:rsidDel="00000000" w:rsidR="00000000" w:rsidRPr="00000000">
        <w:rPr>
          <w:rtl w:val="0"/>
        </w:rPr>
        <w:t xml:space="preserve">## Product Intelligence Discussion</w:t>
      </w:r>
    </w:p>
    <w:p w:rsidR="00000000" w:rsidDel="00000000" w:rsidP="00000000" w:rsidRDefault="00000000" w:rsidRPr="00000000" w14:paraId="000001DA">
      <w:pPr>
        <w:spacing w:after="240" w:before="240" w:lineRule="auto"/>
        <w:rPr/>
      </w:pPr>
      <w:r w:rsidDel="00000000" w:rsidR="00000000" w:rsidRPr="00000000">
        <w:rPr>
          <w:rtl w:val="0"/>
        </w:rPr>
        <w:t xml:space="preserve">### Persistent Storage and User Preferences</w:t>
      </w:r>
    </w:p>
    <w:p w:rsidR="00000000" w:rsidDel="00000000" w:rsidP="00000000" w:rsidRDefault="00000000" w:rsidRPr="00000000" w14:paraId="000001DB">
      <w:pPr>
        <w:spacing w:after="240" w:before="240" w:lineRule="auto"/>
        <w:rPr/>
      </w:pPr>
      <w:r w:rsidDel="00000000" w:rsidR="00000000" w:rsidRPr="00000000">
        <w:rPr>
          <w:rtl w:val="0"/>
        </w:rPr>
        <w:t xml:space="preserve">Naveen explained that his current implementation stores widget positions locally. This works for local testing, but the team noted that it would not be sufficient for a production dashboard because user layouts would reset when users switch devices or browsers.</w:t>
      </w:r>
    </w:p>
    <w:p w:rsidR="00000000" w:rsidDel="00000000" w:rsidP="00000000" w:rsidRDefault="00000000" w:rsidRPr="00000000" w14:paraId="000001DC">
      <w:pPr>
        <w:spacing w:after="240" w:before="240" w:lineRule="auto"/>
        <w:rPr/>
      </w:pPr>
      <w:r w:rsidDel="00000000" w:rsidR="00000000" w:rsidRPr="00000000">
        <w:rPr>
          <w:rtl w:val="0"/>
        </w:rPr>
        <w:t xml:space="preserve">Karan confirmed that Product Intelligence will use Postgres on Neon and that dashboard preferences should be stored in the database. This includes user-specific settings such as widget positions, saved views, grid layout preferences, and other dashboard customisation options.</w:t>
      </w:r>
    </w:p>
    <w:p w:rsidR="00000000" w:rsidDel="00000000" w:rsidP="00000000" w:rsidRDefault="00000000" w:rsidRPr="00000000" w14:paraId="000001DD">
      <w:pPr>
        <w:spacing w:after="240" w:before="240" w:lineRule="auto"/>
        <w:rPr/>
      </w:pPr>
      <w:r w:rsidDel="00000000" w:rsidR="00000000" w:rsidRPr="00000000">
        <w:rPr>
          <w:rtl w:val="0"/>
        </w:rPr>
        <w:t xml:space="preserve">The team agreed that user preference tables should be kept separate from core business data tables. This keeps dashboard personalisation distinct from the Product Intelligence data model for products, campaigns, traffic, inventory, and metrics.</w:t>
      </w:r>
    </w:p>
    <w:p w:rsidR="00000000" w:rsidDel="00000000" w:rsidP="00000000" w:rsidRDefault="00000000" w:rsidRPr="00000000" w14:paraId="000001DE">
      <w:pPr>
        <w:spacing w:after="240" w:before="240" w:lineRule="auto"/>
        <w:rPr/>
      </w:pPr>
      <w:r w:rsidDel="00000000" w:rsidR="00000000" w:rsidRPr="00000000">
        <w:rPr>
          <w:rtl w:val="0"/>
        </w:rPr>
        <w:t xml:space="preserve">### Draggable and Resizable Widgets</w:t>
      </w:r>
    </w:p>
    <w:p w:rsidR="00000000" w:rsidDel="00000000" w:rsidP="00000000" w:rsidRDefault="00000000" w:rsidRPr="00000000" w14:paraId="000001DF">
      <w:pPr>
        <w:spacing w:after="240" w:before="240" w:lineRule="auto"/>
        <w:rPr/>
      </w:pPr>
      <w:r w:rsidDel="00000000" w:rsidR="00000000" w:rsidRPr="00000000">
        <w:rPr>
          <w:rtl w:val="0"/>
        </w:rPr>
        <w:t xml:space="preserve">Naveen has continued work on draggable widgets and grid-based dashboard behaviour. The team discussed how resizing should work across different grid layouts and column configurations.</w:t>
      </w:r>
    </w:p>
    <w:p w:rsidR="00000000" w:rsidDel="00000000" w:rsidP="00000000" w:rsidRDefault="00000000" w:rsidRPr="00000000" w14:paraId="000001E0">
      <w:pPr>
        <w:spacing w:after="240" w:before="240" w:lineRule="auto"/>
        <w:rPr/>
      </w:pPr>
      <w:r w:rsidDel="00000000" w:rsidR="00000000" w:rsidRPr="00000000">
        <w:rPr>
          <w:rtl w:val="0"/>
        </w:rPr>
        <w:t xml:space="preserve">The immediate priority is to continue local testing before creating the final database tables. Once the local behaviour is validated, the team can define the required persistence structure for widget positions, dimensions, layout state, and saved dashboard configurations.</w:t>
      </w:r>
    </w:p>
    <w:p w:rsidR="00000000" w:rsidDel="00000000" w:rsidP="00000000" w:rsidRDefault="00000000" w:rsidRPr="00000000" w14:paraId="000001E1">
      <w:pPr>
        <w:spacing w:after="240" w:before="240" w:lineRule="auto"/>
        <w:rPr/>
      </w:pPr>
      <w:r w:rsidDel="00000000" w:rsidR="00000000" w:rsidRPr="00000000">
        <w:rPr>
          <w:rtl w:val="0"/>
        </w:rPr>
        <w:t xml:space="preserve">### Database Design and Source Mapping</w:t>
      </w:r>
    </w:p>
    <w:p w:rsidR="00000000" w:rsidDel="00000000" w:rsidP="00000000" w:rsidRDefault="00000000" w:rsidRPr="00000000" w14:paraId="000001E2">
      <w:pPr>
        <w:spacing w:after="240" w:before="240" w:lineRule="auto"/>
        <w:rPr/>
      </w:pPr>
      <w:r w:rsidDel="00000000" w:rsidR="00000000" w:rsidRPr="00000000">
        <w:rPr>
          <w:rtl w:val="0"/>
        </w:rPr>
        <w:t xml:space="preserve">Karan will complete DB design mapping for all Product Intelligence data input sources over the weekend. This will include mapping available data from Shopify, GA4, Meta Ads, and any other relevant sources into a proposed schema.</w:t>
      </w:r>
    </w:p>
    <w:p w:rsidR="00000000" w:rsidDel="00000000" w:rsidP="00000000" w:rsidRDefault="00000000" w:rsidRPr="00000000" w14:paraId="000001E3">
      <w:pPr>
        <w:spacing w:after="240" w:before="240" w:lineRule="auto"/>
        <w:rPr/>
      </w:pPr>
      <w:r w:rsidDel="00000000" w:rsidR="00000000" w:rsidRPr="00000000">
        <w:rPr>
          <w:rtl w:val="0"/>
        </w:rPr>
        <w:t xml:space="preserve">This mapping will help determine which tables are needed for staging, core entities, analytics summaries, saved dashboard views, and user preferences.</w:t>
      </w:r>
    </w:p>
    <w:p w:rsidR="00000000" w:rsidDel="00000000" w:rsidP="00000000" w:rsidRDefault="00000000" w:rsidRPr="00000000" w14:paraId="000001E4">
      <w:pPr>
        <w:spacing w:after="240" w:before="240" w:lineRule="auto"/>
        <w:rPr/>
      </w:pPr>
      <w:r w:rsidDel="00000000" w:rsidR="00000000" w:rsidRPr="00000000">
        <w:rPr>
          <w:rtl w:val="0"/>
        </w:rPr>
        <w:t xml:space="preserve">### Repository and Project Setup</w:t>
      </w:r>
    </w:p>
    <w:p w:rsidR="00000000" w:rsidDel="00000000" w:rsidP="00000000" w:rsidRDefault="00000000" w:rsidRPr="00000000" w14:paraId="000001E5">
      <w:pPr>
        <w:spacing w:after="240" w:before="240" w:lineRule="auto"/>
        <w:rPr/>
      </w:pPr>
      <w:r w:rsidDel="00000000" w:rsidR="00000000" w:rsidRPr="00000000">
        <w:rPr>
          <w:rtl w:val="0"/>
        </w:rPr>
        <w:t xml:space="preserve">Naveen will create a new repository for the current Product Intelligence project and update the group once it is ready.</w:t>
      </w:r>
    </w:p>
    <w:p w:rsidR="00000000" w:rsidDel="00000000" w:rsidP="00000000" w:rsidRDefault="00000000" w:rsidRPr="00000000" w14:paraId="000001E6">
      <w:pPr>
        <w:spacing w:after="240" w:before="240" w:lineRule="auto"/>
        <w:rPr/>
      </w:pPr>
      <w:r w:rsidDel="00000000" w:rsidR="00000000" w:rsidRPr="00000000">
        <w:rPr>
          <w:rtl w:val="0"/>
        </w:rPr>
        <w:t xml:space="preserve">He will also set up and share a Neon Postgres database on the free tier, beginning with basic user-related tables. Additional Product Intelligence tables will be added once the broader schema is finalised.</w:t>
      </w:r>
    </w:p>
    <w:p w:rsidR="00000000" w:rsidDel="00000000" w:rsidP="00000000" w:rsidRDefault="00000000" w:rsidRPr="00000000" w14:paraId="000001E7">
      <w:pPr>
        <w:spacing w:after="240" w:before="240" w:lineRule="auto"/>
        <w:rPr/>
      </w:pPr>
      <w:r w:rsidDel="00000000" w:rsidR="00000000" w:rsidRPr="00000000">
        <w:rPr>
          <w:rtl w:val="0"/>
        </w:rPr>
        <w:t xml:space="preserve">### Role-Based Admin Panel</w:t>
      </w:r>
    </w:p>
    <w:p w:rsidR="00000000" w:rsidDel="00000000" w:rsidP="00000000" w:rsidRDefault="00000000" w:rsidRPr="00000000" w14:paraId="000001E8">
      <w:pPr>
        <w:spacing w:after="240" w:before="240" w:lineRule="auto"/>
        <w:rPr/>
      </w:pPr>
      <w:r w:rsidDel="00000000" w:rsidR="00000000" w:rsidRPr="00000000">
        <w:rPr>
          <w:rtl w:val="0"/>
        </w:rPr>
        <w:t xml:space="preserve">Naveen proposed creating a role-based admin panel once the database is ready. The team agreed this is directionally useful, especially for managing users, permissions, and access levels.</w:t>
      </w:r>
    </w:p>
    <w:p w:rsidR="00000000" w:rsidDel="00000000" w:rsidP="00000000" w:rsidRDefault="00000000" w:rsidRPr="00000000" w14:paraId="000001E9">
      <w:pPr>
        <w:spacing w:after="240" w:before="240" w:lineRule="auto"/>
        <w:rPr/>
      </w:pPr>
      <w:r w:rsidDel="00000000" w:rsidR="00000000" w:rsidRPr="00000000">
        <w:rPr>
          <w:rtl w:val="0"/>
        </w:rPr>
        <w:t xml:space="preserve">For now, the priority remains setting up the project foundation, database, and dashboard layout functionality before expanding into a fuller admin panel.</w:t>
      </w:r>
    </w:p>
    <w:p w:rsidR="00000000" w:rsidDel="00000000" w:rsidP="00000000" w:rsidRDefault="00000000" w:rsidRPr="00000000" w14:paraId="000001EA">
      <w:pPr>
        <w:spacing w:after="240" w:before="240" w:lineRule="auto"/>
        <w:rPr/>
      </w:pPr>
      <w:r w:rsidDel="00000000" w:rsidR="00000000" w:rsidRPr="00000000">
        <w:rPr>
          <w:rtl w:val="0"/>
        </w:rPr>
        <w:t xml:space="preserve">### Code Review and AI-Assisted Development</w:t>
      </w:r>
    </w:p>
    <w:p w:rsidR="00000000" w:rsidDel="00000000" w:rsidP="00000000" w:rsidRDefault="00000000" w:rsidRPr="00000000" w14:paraId="000001EB">
      <w:pPr>
        <w:spacing w:after="240" w:before="240" w:lineRule="auto"/>
        <w:rPr/>
      </w:pPr>
      <w:r w:rsidDel="00000000" w:rsidR="00000000" w:rsidRPr="00000000">
        <w:rPr>
          <w:rtl w:val="0"/>
        </w:rPr>
        <w:t xml:space="preserve">The group discussed how to review AI-generated or AI-assisted code. Mrinal mentioned that he reviews everything the AI writes as part of his process.</w:t>
      </w:r>
    </w:p>
    <w:p w:rsidR="00000000" w:rsidDel="00000000" w:rsidP="00000000" w:rsidRDefault="00000000" w:rsidRPr="00000000" w14:paraId="000001EC">
      <w:pPr>
        <w:spacing w:after="240" w:before="240" w:lineRule="auto"/>
        <w:rPr/>
      </w:pPr>
      <w:r w:rsidDel="00000000" w:rsidR="00000000" w:rsidRPr="00000000">
        <w:rPr>
          <w:rtl w:val="0"/>
        </w:rPr>
        <w:t xml:space="preserve">The team agreed that code review should focus on understanding the purpose and logic of functions rather than getting stuck on syntax details. Syntax errors can usually be caught through tooling, tests, and runtime checks, but the developer still needs to understand what each function does, why it exists, and whether it is structurally correct.</w:t>
      </w:r>
    </w:p>
    <w:p w:rsidR="00000000" w:rsidDel="00000000" w:rsidP="00000000" w:rsidRDefault="00000000" w:rsidRPr="00000000" w14:paraId="000001ED">
      <w:pPr>
        <w:spacing w:after="240" w:before="240" w:lineRule="auto"/>
        <w:rPr/>
      </w:pPr>
      <w:r w:rsidDel="00000000" w:rsidR="00000000" w:rsidRPr="00000000">
        <w:rPr>
          <w:rtl w:val="0"/>
        </w:rPr>
        <w:t xml:space="preserve">Naveen recommended breaking work into smaller modules rather than relying on large prompts, as this makes it easier to understand and review the code.</w:t>
      </w:r>
    </w:p>
    <w:p w:rsidR="00000000" w:rsidDel="00000000" w:rsidP="00000000" w:rsidRDefault="00000000" w:rsidRPr="00000000" w14:paraId="000001EE">
      <w:pPr>
        <w:spacing w:after="240" w:before="240" w:lineRule="auto"/>
        <w:rPr/>
      </w:pPr>
      <w:r w:rsidDel="00000000" w:rsidR="00000000" w:rsidRPr="00000000">
        <w:rPr>
          <w:rtl w:val="0"/>
        </w:rPr>
        <w:t xml:space="preserve">## Product Intelligence Next Steps</w:t>
      </w:r>
    </w:p>
    <w:p w:rsidR="00000000" w:rsidDel="00000000" w:rsidP="00000000" w:rsidRDefault="00000000" w:rsidRPr="00000000" w14:paraId="000001EF">
      <w:pPr>
        <w:spacing w:after="240" w:before="240" w:lineRule="auto"/>
        <w:rPr/>
      </w:pPr>
      <w:r w:rsidDel="00000000" w:rsidR="00000000" w:rsidRPr="00000000">
        <w:rPr>
          <w:rtl w:val="0"/>
        </w:rPr>
        <w:t xml:space="preserve">### Karan</w:t>
      </w:r>
    </w:p>
    <w:p w:rsidR="00000000" w:rsidDel="00000000" w:rsidP="00000000" w:rsidRDefault="00000000" w:rsidRPr="00000000" w14:paraId="000001F0">
      <w:pPr>
        <w:spacing w:after="240" w:before="240" w:lineRule="auto"/>
        <w:rPr/>
      </w:pPr>
      <w:r w:rsidDel="00000000" w:rsidR="00000000" w:rsidRPr="00000000">
        <w:rPr>
          <w:rtl w:val="0"/>
        </w:rPr>
        <w:t xml:space="preserve">* Complete DB design mapping for all Product Intelligence data input sources over the weekend.</w:t>
      </w:r>
    </w:p>
    <w:p w:rsidR="00000000" w:rsidDel="00000000" w:rsidP="00000000" w:rsidRDefault="00000000" w:rsidRPr="00000000" w14:paraId="000001F1">
      <w:pPr>
        <w:spacing w:after="240" w:before="240" w:lineRule="auto"/>
        <w:rPr/>
      </w:pPr>
      <w:r w:rsidDel="00000000" w:rsidR="00000000" w:rsidRPr="00000000">
        <w:rPr>
          <w:rtl w:val="0"/>
        </w:rPr>
        <w:t xml:space="preserve">* Send out next week’s Product Intelligence tasks to the group chat by Monday.</w:t>
      </w:r>
    </w:p>
    <w:p w:rsidR="00000000" w:rsidDel="00000000" w:rsidP="00000000" w:rsidRDefault="00000000" w:rsidRPr="00000000" w14:paraId="000001F2">
      <w:pPr>
        <w:spacing w:after="240" w:before="240" w:lineRule="auto"/>
        <w:rPr/>
      </w:pPr>
      <w:r w:rsidDel="00000000" w:rsidR="00000000" w:rsidRPr="00000000">
        <w:rPr>
          <w:rtl w:val="0"/>
        </w:rPr>
        <w:t xml:space="preserve">### Naveen</w:t>
      </w:r>
    </w:p>
    <w:p w:rsidR="00000000" w:rsidDel="00000000" w:rsidP="00000000" w:rsidRDefault="00000000" w:rsidRPr="00000000" w14:paraId="000001F3">
      <w:pPr>
        <w:spacing w:after="240" w:before="240" w:lineRule="auto"/>
        <w:rPr/>
      </w:pPr>
      <w:r w:rsidDel="00000000" w:rsidR="00000000" w:rsidRPr="00000000">
        <w:rPr>
          <w:rtl w:val="0"/>
        </w:rPr>
        <w:t xml:space="preserve">* Create a new repository for the Product Intelligence project and update the group.</w:t>
      </w:r>
    </w:p>
    <w:p w:rsidR="00000000" w:rsidDel="00000000" w:rsidP="00000000" w:rsidRDefault="00000000" w:rsidRPr="00000000" w14:paraId="000001F4">
      <w:pPr>
        <w:spacing w:after="240" w:before="240" w:lineRule="auto"/>
        <w:rPr/>
      </w:pPr>
      <w:r w:rsidDel="00000000" w:rsidR="00000000" w:rsidRPr="00000000">
        <w:rPr>
          <w:rtl w:val="0"/>
        </w:rPr>
        <w:t xml:space="preserve">* Set up and share a Neon Postgres database on the free tier.</w:t>
      </w:r>
    </w:p>
    <w:p w:rsidR="00000000" w:rsidDel="00000000" w:rsidP="00000000" w:rsidRDefault="00000000" w:rsidRPr="00000000" w14:paraId="000001F5">
      <w:pPr>
        <w:spacing w:after="240" w:before="240" w:lineRule="auto"/>
        <w:rPr/>
      </w:pPr>
      <w:r w:rsidDel="00000000" w:rsidR="00000000" w:rsidRPr="00000000">
        <w:rPr>
          <w:rtl w:val="0"/>
        </w:rPr>
        <w:t xml:space="preserve">* Create initial user-related tables for the team.</w:t>
      </w:r>
    </w:p>
    <w:p w:rsidR="00000000" w:rsidDel="00000000" w:rsidP="00000000" w:rsidRDefault="00000000" w:rsidRPr="00000000" w14:paraId="000001F6">
      <w:pPr>
        <w:spacing w:after="240" w:before="240" w:lineRule="auto"/>
        <w:rPr/>
      </w:pPr>
      <w:r w:rsidDel="00000000" w:rsidR="00000000" w:rsidRPr="00000000">
        <w:rPr>
          <w:rtl w:val="0"/>
        </w:rPr>
        <w:t xml:space="preserve">* Continue development on draggable and resizable grid functionality.</w:t>
      </w:r>
    </w:p>
    <w:p w:rsidR="00000000" w:rsidDel="00000000" w:rsidP="00000000" w:rsidRDefault="00000000" w:rsidRPr="00000000" w14:paraId="000001F7">
      <w:pPr>
        <w:spacing w:after="240" w:before="240" w:lineRule="auto"/>
        <w:rPr/>
      </w:pPr>
      <w:r w:rsidDel="00000000" w:rsidR="00000000" w:rsidRPr="00000000">
        <w:rPr>
          <w:rtl w:val="0"/>
        </w:rPr>
        <w:t xml:space="preserve">* Test widget layout and grid resizing behaviour locally.</w:t>
      </w:r>
    </w:p>
    <w:p w:rsidR="00000000" w:rsidDel="00000000" w:rsidP="00000000" w:rsidRDefault="00000000" w:rsidRPr="00000000" w14:paraId="000001F8">
      <w:pPr>
        <w:spacing w:after="240" w:before="240" w:lineRule="auto"/>
        <w:rPr/>
      </w:pPr>
      <w:r w:rsidDel="00000000" w:rsidR="00000000" w:rsidRPr="00000000">
        <w:rPr>
          <w:rtl w:val="0"/>
        </w:rPr>
        <w:t xml:space="preserve">* Share front-end code and database setup with the team.</w:t>
      </w:r>
    </w:p>
    <w:p w:rsidR="00000000" w:rsidDel="00000000" w:rsidP="00000000" w:rsidRDefault="00000000" w:rsidRPr="00000000" w14:paraId="000001F9">
      <w:pPr>
        <w:spacing w:after="240" w:before="240" w:lineRule="auto"/>
        <w:rPr/>
      </w:pPr>
      <w:r w:rsidDel="00000000" w:rsidR="00000000" w:rsidRPr="00000000">
        <w:rPr>
          <w:rtl w:val="0"/>
        </w:rPr>
        <w:t xml:space="preserve">* Sit with Mrinal or the relevant team member next week to demonstrate coding and review approaches.</w:t>
      </w:r>
    </w:p>
    <w:p w:rsidR="00000000" w:rsidDel="00000000" w:rsidP="00000000" w:rsidRDefault="00000000" w:rsidRPr="00000000" w14:paraId="000001FA">
      <w:pPr>
        <w:spacing w:after="240" w:before="240" w:lineRule="auto"/>
        <w:rPr/>
      </w:pPr>
      <w:r w:rsidDel="00000000" w:rsidR="00000000" w:rsidRPr="00000000">
        <w:rPr>
          <w:rtl w:val="0"/>
        </w:rPr>
        <w:t xml:space="preserve">### Mrinal</w:t>
      </w:r>
    </w:p>
    <w:p w:rsidR="00000000" w:rsidDel="00000000" w:rsidP="00000000" w:rsidRDefault="00000000" w:rsidRPr="00000000" w14:paraId="000001FB">
      <w:pPr>
        <w:spacing w:after="240" w:before="240" w:lineRule="auto"/>
        <w:rPr/>
      </w:pPr>
      <w:r w:rsidDel="00000000" w:rsidR="00000000" w:rsidRPr="00000000">
        <w:rPr>
          <w:rtl w:val="0"/>
        </w:rPr>
        <w:t xml:space="preserve">* Focus on code understanding and schema/metrics discovery tasks.</w:t>
      </w:r>
    </w:p>
    <w:p w:rsidR="00000000" w:rsidDel="00000000" w:rsidP="00000000" w:rsidRDefault="00000000" w:rsidRPr="00000000" w14:paraId="000001FC">
      <w:pPr>
        <w:spacing w:after="240" w:before="240" w:lineRule="auto"/>
        <w:rPr/>
      </w:pPr>
      <w:r w:rsidDel="00000000" w:rsidR="00000000" w:rsidRPr="00000000">
        <w:rPr>
          <w:rtl w:val="0"/>
        </w:rPr>
        <w:t xml:space="preserve">* Assign Bruno to code understanding and exploratory discovery tasks.</w:t>
      </w:r>
    </w:p>
    <w:p w:rsidR="00000000" w:rsidDel="00000000" w:rsidP="00000000" w:rsidRDefault="00000000" w:rsidRPr="00000000" w14:paraId="000001FD">
      <w:pPr>
        <w:spacing w:after="240" w:before="240" w:lineRule="auto"/>
        <w:rPr/>
      </w:pPr>
      <w:r w:rsidDel="00000000" w:rsidR="00000000" w:rsidRPr="00000000">
        <w:rPr>
          <w:rtl w:val="0"/>
        </w:rPr>
        <w:t xml:space="preserve">* Send recommended Django courses to Naveen and Mrinal for learning next week.</w:t>
      </w:r>
    </w:p>
    <w:p w:rsidR="00000000" w:rsidDel="00000000" w:rsidP="00000000" w:rsidRDefault="00000000" w:rsidRPr="00000000" w14:paraId="000001FE">
      <w:pPr>
        <w:spacing w:after="240" w:before="240" w:lineRule="auto"/>
        <w:rPr>
          <w:color w:val="666666"/>
        </w:rPr>
      </w:pPr>
      <w:r w:rsidDel="00000000" w:rsidR="00000000" w:rsidRPr="00000000">
        <w:rPr>
          <w:color w:val="666666"/>
          <w:rtl w:val="0"/>
        </w:rPr>
        <w:t xml:space="preserve">---</w:t>
      </w:r>
    </w:p>
    <w:p w:rsidR="00000000" w:rsidDel="00000000" w:rsidP="00000000" w:rsidRDefault="00000000" w:rsidRPr="00000000" w14:paraId="000001FF">
      <w:pPr>
        <w:spacing w:after="240" w:before="240" w:lineRule="auto"/>
        <w:rPr>
          <w:color w:val="666666"/>
        </w:rPr>
      </w:pPr>
      <w:r w:rsidDel="00000000" w:rsidR="00000000" w:rsidRPr="00000000">
        <w:rPr>
          <w:color w:val="666666"/>
          <w:rtl w:val="0"/>
        </w:rPr>
        <w:t xml:space="preserve"># Separate CreaQuest Discussion</w:t>
      </w:r>
    </w:p>
    <w:p w:rsidR="00000000" w:rsidDel="00000000" w:rsidP="00000000" w:rsidRDefault="00000000" w:rsidRPr="00000000" w14:paraId="00000200">
      <w:pPr>
        <w:spacing w:after="240" w:before="240" w:lineRule="auto"/>
        <w:rPr>
          <w:color w:val="666666"/>
        </w:rPr>
      </w:pPr>
      <w:r w:rsidDel="00000000" w:rsidR="00000000" w:rsidRPr="00000000">
        <w:rPr>
          <w:color w:val="666666"/>
          <w:rtl w:val="0"/>
        </w:rPr>
        <w:t xml:space="preserve">Although the meeting included CreaQuest updates, these should be documented separately from Product Intelligence to avoid mixing the two workstreams.</w:t>
      </w:r>
    </w:p>
    <w:p w:rsidR="00000000" w:rsidDel="00000000" w:rsidP="00000000" w:rsidRDefault="00000000" w:rsidRPr="00000000" w14:paraId="00000201">
      <w:pPr>
        <w:spacing w:after="240" w:before="240" w:lineRule="auto"/>
        <w:rPr>
          <w:color w:val="666666"/>
        </w:rPr>
      </w:pPr>
      <w:r w:rsidDel="00000000" w:rsidR="00000000" w:rsidRPr="00000000">
        <w:rPr>
          <w:color w:val="666666"/>
          <w:rtl w:val="0"/>
        </w:rPr>
        <w:t xml:space="preserve">## CreaQuest Recap</w:t>
      </w:r>
    </w:p>
    <w:p w:rsidR="00000000" w:rsidDel="00000000" w:rsidP="00000000" w:rsidRDefault="00000000" w:rsidRPr="00000000" w14:paraId="00000202">
      <w:pPr>
        <w:spacing w:after="240" w:before="240" w:lineRule="auto"/>
        <w:rPr>
          <w:color w:val="666666"/>
        </w:rPr>
      </w:pPr>
      <w:r w:rsidDel="00000000" w:rsidR="00000000" w:rsidRPr="00000000">
        <w:rPr>
          <w:color w:val="666666"/>
          <w:rtl w:val="0"/>
        </w:rPr>
        <w:t xml:space="preserve">Karan mentioned upcoming AI integration work for CreaQuest and said he plans to push the AI integration code changes over the weekend.</w:t>
      </w:r>
    </w:p>
    <w:p w:rsidR="00000000" w:rsidDel="00000000" w:rsidP="00000000" w:rsidRDefault="00000000" w:rsidRPr="00000000" w14:paraId="00000203">
      <w:pPr>
        <w:spacing w:after="240" w:before="240" w:lineRule="auto"/>
        <w:rPr>
          <w:color w:val="666666"/>
        </w:rPr>
      </w:pPr>
      <w:r w:rsidDel="00000000" w:rsidR="00000000" w:rsidRPr="00000000">
        <w:rPr>
          <w:color w:val="666666"/>
          <w:rtl w:val="0"/>
        </w:rPr>
        <w:t xml:space="preserve">Mrinal clarified that the AI integration work uses Directus Extensions rather than Directus Flows. This requires Docker Compose setup and may involve new internal tables. Naveen will need to locally test the implementation once the code is pushed.</w:t>
      </w:r>
    </w:p>
    <w:p w:rsidR="00000000" w:rsidDel="00000000" w:rsidP="00000000" w:rsidRDefault="00000000" w:rsidRPr="00000000" w14:paraId="00000204">
      <w:pPr>
        <w:spacing w:after="240" w:before="240" w:lineRule="auto"/>
        <w:rPr>
          <w:color w:val="666666"/>
        </w:rPr>
      </w:pPr>
      <w:r w:rsidDel="00000000" w:rsidR="00000000" w:rsidRPr="00000000">
        <w:rPr>
          <w:color w:val="666666"/>
          <w:rtl w:val="0"/>
        </w:rPr>
        <w:t xml:space="preserve">Naveen reported that most of his current CreaQuest work involves assessment features, pending UI/CSS changes, and frontend improvements. He also described using Zod validation for login forms, local JSON files for temporary member-table functionality, component integration, and draggable behaviour using a drag-and-drop library.</w:t>
      </w:r>
    </w:p>
    <w:p w:rsidR="00000000" w:rsidDel="00000000" w:rsidP="00000000" w:rsidRDefault="00000000" w:rsidRPr="00000000" w14:paraId="00000205">
      <w:pPr>
        <w:spacing w:after="240" w:before="240" w:lineRule="auto"/>
        <w:rPr>
          <w:color w:val="666666"/>
        </w:rPr>
      </w:pPr>
      <w:r w:rsidDel="00000000" w:rsidR="00000000" w:rsidRPr="00000000">
        <w:rPr>
          <w:color w:val="666666"/>
          <w:rtl w:val="0"/>
        </w:rPr>
        <w:t xml:space="preserve">The team also discussed a future CreaQuest chat interface based on selectable “lenses.” These lenses would allow users to generate responses from different perspectives, such as management styles or leadership frameworks. Mrinal specifically referenced Maxwell’s levels of leadership as one possible example.</w:t>
      </w:r>
    </w:p>
    <w:p w:rsidR="00000000" w:rsidDel="00000000" w:rsidP="00000000" w:rsidRDefault="00000000" w:rsidRPr="00000000" w14:paraId="00000206">
      <w:pPr>
        <w:spacing w:after="240" w:before="240" w:lineRule="auto"/>
        <w:rPr>
          <w:color w:val="666666"/>
        </w:rPr>
      </w:pPr>
      <w:r w:rsidDel="00000000" w:rsidR="00000000" w:rsidRPr="00000000">
        <w:rPr>
          <w:color w:val="666666"/>
          <w:rtl w:val="0"/>
        </w:rPr>
        <w:t xml:space="preserve">Mrinal instructed Naveen not to begin building the lens-based chat UI yet. The team should first review the existing code on Monday to avoid conflicts or premature implementation. Mrinal will share a short description and sketch of the proposed UI on WhatsApp so the idea is documented for future reference.</w:t>
      </w:r>
    </w:p>
    <w:p w:rsidR="00000000" w:rsidDel="00000000" w:rsidP="00000000" w:rsidRDefault="00000000" w:rsidRPr="00000000" w14:paraId="00000207">
      <w:pPr>
        <w:spacing w:after="240" w:before="240" w:lineRule="auto"/>
        <w:rPr>
          <w:color w:val="666666"/>
        </w:rPr>
      </w:pPr>
      <w:r w:rsidDel="00000000" w:rsidR="00000000" w:rsidRPr="00000000">
        <w:rPr>
          <w:color w:val="666666"/>
          <w:rtl w:val="0"/>
        </w:rPr>
        <w:t xml:space="preserve">## CreaQuest Next Steps</w:t>
      </w:r>
    </w:p>
    <w:p w:rsidR="00000000" w:rsidDel="00000000" w:rsidP="00000000" w:rsidRDefault="00000000" w:rsidRPr="00000000" w14:paraId="00000208">
      <w:pPr>
        <w:spacing w:after="240" w:before="240" w:lineRule="auto"/>
        <w:rPr>
          <w:color w:val="666666"/>
        </w:rPr>
      </w:pPr>
      <w:r w:rsidDel="00000000" w:rsidR="00000000" w:rsidRPr="00000000">
        <w:rPr>
          <w:color w:val="666666"/>
          <w:rtl w:val="0"/>
        </w:rPr>
        <w:t xml:space="preserve">### Karan</w:t>
      </w:r>
    </w:p>
    <w:p w:rsidR="00000000" w:rsidDel="00000000" w:rsidP="00000000" w:rsidRDefault="00000000" w:rsidRPr="00000000" w14:paraId="00000209">
      <w:pPr>
        <w:spacing w:after="240" w:before="240" w:lineRule="auto"/>
        <w:rPr>
          <w:color w:val="666666"/>
        </w:rPr>
      </w:pPr>
      <w:r w:rsidDel="00000000" w:rsidR="00000000" w:rsidRPr="00000000">
        <w:rPr>
          <w:color w:val="666666"/>
          <w:rtl w:val="0"/>
        </w:rPr>
        <w:t xml:space="preserve">* Push AI integration code changes for CreaQuest by Saturday/Sunday.</w:t>
      </w:r>
    </w:p>
    <w:p w:rsidR="00000000" w:rsidDel="00000000" w:rsidP="00000000" w:rsidRDefault="00000000" w:rsidRPr="00000000" w14:paraId="0000020A">
      <w:pPr>
        <w:spacing w:after="240" w:before="240" w:lineRule="auto"/>
        <w:rPr>
          <w:color w:val="666666"/>
        </w:rPr>
      </w:pPr>
      <w:r w:rsidDel="00000000" w:rsidR="00000000" w:rsidRPr="00000000">
        <w:rPr>
          <w:color w:val="666666"/>
          <w:rtl w:val="0"/>
        </w:rPr>
        <w:t xml:space="preserve">### Naveen</w:t>
      </w:r>
    </w:p>
    <w:p w:rsidR="00000000" w:rsidDel="00000000" w:rsidP="00000000" w:rsidRDefault="00000000" w:rsidRPr="00000000" w14:paraId="0000020B">
      <w:pPr>
        <w:spacing w:after="240" w:before="240" w:lineRule="auto"/>
        <w:rPr>
          <w:color w:val="666666"/>
        </w:rPr>
      </w:pPr>
      <w:r w:rsidDel="00000000" w:rsidR="00000000" w:rsidRPr="00000000">
        <w:rPr>
          <w:color w:val="666666"/>
          <w:rtl w:val="0"/>
        </w:rPr>
        <w:t xml:space="preserve">* Work on pending CreaQuest UI/CSS changes.</w:t>
      </w:r>
    </w:p>
    <w:p w:rsidR="00000000" w:rsidDel="00000000" w:rsidP="00000000" w:rsidRDefault="00000000" w:rsidRPr="00000000" w14:paraId="0000020C">
      <w:pPr>
        <w:spacing w:after="240" w:before="240" w:lineRule="auto"/>
        <w:rPr>
          <w:color w:val="666666"/>
        </w:rPr>
      </w:pPr>
      <w:r w:rsidDel="00000000" w:rsidR="00000000" w:rsidRPr="00000000">
        <w:rPr>
          <w:color w:val="666666"/>
          <w:rtl w:val="0"/>
        </w:rPr>
        <w:t xml:space="preserve">* Continue work on assessment-related features.</w:t>
      </w:r>
    </w:p>
    <w:p w:rsidR="00000000" w:rsidDel="00000000" w:rsidP="00000000" w:rsidRDefault="00000000" w:rsidRPr="00000000" w14:paraId="0000020D">
      <w:pPr>
        <w:spacing w:after="240" w:before="240" w:lineRule="auto"/>
        <w:rPr>
          <w:color w:val="666666"/>
        </w:rPr>
      </w:pPr>
      <w:r w:rsidDel="00000000" w:rsidR="00000000" w:rsidRPr="00000000">
        <w:rPr>
          <w:color w:val="666666"/>
          <w:rtl w:val="0"/>
        </w:rPr>
        <w:t xml:space="preserve">* Perform local testing of the new AI integration code once pushed.</w:t>
      </w:r>
    </w:p>
    <w:p w:rsidR="00000000" w:rsidDel="00000000" w:rsidP="00000000" w:rsidRDefault="00000000" w:rsidRPr="00000000" w14:paraId="0000020E">
      <w:pPr>
        <w:spacing w:after="240" w:before="240" w:lineRule="auto"/>
        <w:rPr>
          <w:color w:val="666666"/>
        </w:rPr>
      </w:pPr>
      <w:r w:rsidDel="00000000" w:rsidR="00000000" w:rsidRPr="00000000">
        <w:rPr>
          <w:color w:val="666666"/>
          <w:rtl w:val="0"/>
        </w:rPr>
        <w:t xml:space="preserve">* Run Playwright tests.</w:t>
      </w:r>
    </w:p>
    <w:p w:rsidR="00000000" w:rsidDel="00000000" w:rsidP="00000000" w:rsidRDefault="00000000" w:rsidRPr="00000000" w14:paraId="0000020F">
      <w:pPr>
        <w:spacing w:after="240" w:before="240" w:lineRule="auto"/>
        <w:rPr>
          <w:color w:val="666666"/>
        </w:rPr>
      </w:pPr>
      <w:r w:rsidDel="00000000" w:rsidR="00000000" w:rsidRPr="00000000">
        <w:rPr>
          <w:color w:val="666666"/>
          <w:rtl w:val="0"/>
        </w:rPr>
        <w:t xml:space="preserve">* Report any bugs before merge.</w:t>
      </w:r>
    </w:p>
    <w:p w:rsidR="00000000" w:rsidDel="00000000" w:rsidP="00000000" w:rsidRDefault="00000000" w:rsidRPr="00000000" w14:paraId="00000210">
      <w:pPr>
        <w:spacing w:after="240" w:before="240" w:lineRule="auto"/>
        <w:rPr>
          <w:color w:val="666666"/>
        </w:rPr>
      </w:pPr>
      <w:r w:rsidDel="00000000" w:rsidR="00000000" w:rsidRPr="00000000">
        <w:rPr>
          <w:color w:val="666666"/>
          <w:rtl w:val="0"/>
        </w:rPr>
        <w:t xml:space="preserve">### Mrinal</w:t>
      </w:r>
    </w:p>
    <w:p w:rsidR="00000000" w:rsidDel="00000000" w:rsidP="00000000" w:rsidRDefault="00000000" w:rsidRPr="00000000" w14:paraId="00000211">
      <w:pPr>
        <w:spacing w:after="240" w:before="240" w:lineRule="auto"/>
        <w:rPr>
          <w:color w:val="666666"/>
        </w:rPr>
      </w:pPr>
      <w:r w:rsidDel="00000000" w:rsidR="00000000" w:rsidRPr="00000000">
        <w:rPr>
          <w:color w:val="666666"/>
          <w:rtl w:val="0"/>
        </w:rPr>
        <w:t xml:space="preserve">* Send Naveen and Mrinal a brief description and sketch of the proposed lens-based chat UI for future reference.</w:t>
      </w:r>
    </w:p>
    <w:p w:rsidR="00000000" w:rsidDel="00000000" w:rsidP="00000000" w:rsidRDefault="00000000" w:rsidRPr="00000000" w14:paraId="00000212">
      <w:pPr>
        <w:spacing w:after="240" w:before="240" w:lineRule="auto"/>
        <w:rPr>
          <w:color w:val="666666"/>
        </w:rPr>
      </w:pPr>
      <w:r w:rsidDel="00000000" w:rsidR="00000000" w:rsidRPr="00000000">
        <w:rPr>
          <w:color w:val="666666"/>
          <w:rtl w:val="0"/>
        </w:rPr>
        <w:t xml:space="preserve">* Review existing CreaQuest code before any lens-based chat work begins.</w:t>
      </w:r>
    </w:p>
    <w:p w:rsidR="00000000" w:rsidDel="00000000" w:rsidP="00000000" w:rsidRDefault="00000000" w:rsidRPr="00000000" w14:paraId="00000213">
      <w:pPr>
        <w:rPr/>
      </w:pPr>
      <w:r w:rsidDel="00000000" w:rsidR="00000000" w:rsidRPr="00000000">
        <w:rPr>
          <w:rtl w:val="0"/>
        </w:rPr>
      </w:r>
    </w:p>
    <w:sectPr>
      <w:headerReference r:id="rId11" w:type="default"/>
      <w:footerReference r:id="rId12" w:type="default"/>
      <w:type w:val="nextPage"/>
      <w:pgSz w:h="15840" w:w="12240" w:orient="portrait"/>
      <w:pgMar w:bottom="936" w:top="936" w:left="1080" w:right="108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jay Sankaran" w:id="2" w:date="2026-06-09T10:27:51Z">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Django!</w:t>
      </w:r>
    </w:p>
  </w:comment>
  <w:comment w:author="Vijay Sankaran" w:id="0" w:date="2026-06-09T10:13:47Z">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it be multi-tenant. i.e. Steele is a tenet in the platform.</w:t>
      </w:r>
    </w:p>
  </w:comment>
  <w:comment w:author="Vijay Sankaran" w:id="1" w:date="2026-06-09T10:26:24Z">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about Django?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tabs>
        <w:tab w:val="center" w:leader="none" w:pos="4680"/>
        <w:tab w:val="right" w:leader="none" w:pos="9360"/>
      </w:tabs>
      <w:spacing w:after="0" w:line="240" w:lineRule="auto"/>
      <w:jc w:val="center"/>
      <w:rPr>
        <w:color w:val="64748b"/>
        <w:sz w:val="16"/>
        <w:szCs w:val="16"/>
      </w:rPr>
    </w:pPr>
    <w:r w:rsidDel="00000000" w:rsidR="00000000" w:rsidRPr="00000000">
      <w:rPr>
        <w:color w:val="64748b"/>
        <w:sz w:val="16"/>
        <w:szCs w:val="16"/>
        <w:rtl w:val="0"/>
      </w:rPr>
      <w:t xml:space="preserve">Draft for review | June 2026</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4748b"/>
        <w:sz w:val="16"/>
        <w:szCs w:val="16"/>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4748b"/>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tabs>
        <w:tab w:val="center" w:leader="none" w:pos="4680"/>
        <w:tab w:val="right" w:leader="none" w:pos="9360"/>
      </w:tabs>
      <w:spacing w:after="0" w:line="240" w:lineRule="auto"/>
      <w:jc w:val="right"/>
      <w:rPr>
        <w:color w:val="64748b"/>
        <w:sz w:val="16"/>
        <w:szCs w:val="16"/>
      </w:rPr>
    </w:pPr>
    <w:r w:rsidDel="00000000" w:rsidR="00000000" w:rsidRPr="00000000">
      <w:rPr>
        <w:color w:val="64748b"/>
        <w:sz w:val="16"/>
        <w:szCs w:val="16"/>
        <w:rtl w:val="0"/>
      </w:rPr>
      <w:t xml:space="preserve">Product Intelligence Platform</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4748b"/>
        <w:sz w:val="16"/>
        <w:szCs w:val="16"/>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4748b"/>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10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Calibri" w:cs="Calibri" w:eastAsia="Calibri" w:hAnsi="Calibri"/>
      <w:b w:val="1"/>
      <w:bCs w:val="1"/>
      <w:color w:val="0f4c75"/>
      <w:sz w:val="30"/>
      <w:szCs w:val="30"/>
    </w:rPr>
  </w:style>
  <w:style w:type="paragraph" w:styleId="Heading2">
    <w:name w:val="heading 2"/>
    <w:basedOn w:val="Normal"/>
    <w:next w:val="Normal"/>
    <w:pPr>
      <w:keepNext w:val="1"/>
      <w:keepLines w:val="1"/>
      <w:spacing w:after="80" w:before="160" w:lineRule="auto"/>
    </w:pPr>
    <w:rPr>
      <w:rFonts w:ascii="Calibri" w:cs="Calibri" w:eastAsia="Calibri" w:hAnsi="Calibri"/>
      <w:b w:val="1"/>
      <w:bCs w:val="1"/>
      <w:color w:val="1e40af"/>
      <w:sz w:val="24"/>
      <w:szCs w:val="24"/>
    </w:rPr>
  </w:style>
  <w:style w:type="paragraph" w:styleId="Heading3">
    <w:name w:val="heading 3"/>
    <w:basedOn w:val="Normal"/>
    <w:next w:val="Normal"/>
    <w:pPr>
      <w:keepNext w:val="1"/>
      <w:keepLines w:val="1"/>
      <w:spacing w:after="60" w:before="120" w:lineRule="auto"/>
    </w:pPr>
    <w:rPr>
      <w:rFonts w:ascii="Calibri" w:cs="Calibri" w:eastAsia="Calibri" w:hAnsi="Calibri"/>
      <w:b w:val="1"/>
      <w:bCs w:val="1"/>
      <w:color w:val="334155"/>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200" w:before="0" w:line="240" w:lineRule="auto"/>
    </w:pPr>
    <w:rPr>
      <w:rFonts w:ascii="Calibri" w:cs="Calibri" w:eastAsia="Calibri" w:hAnsi="Calibri"/>
      <w:b w:val="1"/>
      <w:bCs w:val="1"/>
      <w:color w:val="0f172a"/>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3.xml"/><Relationship Id="rId10" Type="http://schemas.openxmlformats.org/officeDocument/2006/relationships/footer" Target="footer2.xml"/><Relationship Id="rId12" Type="http://schemas.openxmlformats.org/officeDocument/2006/relationships/footer" Target="footer3.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